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AFFE5" w14:textId="23710E2C" w:rsidR="00E71DF5" w:rsidRPr="00D1148C" w:rsidRDefault="00B103B2" w:rsidP="001B18F6">
      <w:pPr>
        <w:spacing w:after="0" w:line="240" w:lineRule="auto"/>
        <w:jc w:val="center"/>
        <w:rPr>
          <w:rFonts w:ascii="Times New Roman" w:hAnsi="Times New Roman" w:cs="Times New Roman"/>
          <w:b/>
          <w:bCs/>
          <w:sz w:val="28"/>
          <w:szCs w:val="28"/>
        </w:rPr>
      </w:pPr>
      <w:r w:rsidRPr="00D1148C">
        <w:rPr>
          <w:rFonts w:ascii="Times New Roman" w:hAnsi="Times New Roman" w:cs="Times New Roman"/>
          <w:b/>
          <w:bCs/>
          <w:sz w:val="28"/>
          <w:szCs w:val="28"/>
        </w:rPr>
        <w:t>LIETUVOS VIEŠBUČIŲ IR RESTORANŲ ASOCIACIJA</w:t>
      </w:r>
    </w:p>
    <w:p w14:paraId="43397EFB" w14:textId="2CBE91F0" w:rsidR="00B103B2" w:rsidRPr="00D1148C" w:rsidRDefault="00B103B2" w:rsidP="001B18F6">
      <w:pPr>
        <w:spacing w:after="0" w:line="240" w:lineRule="auto"/>
        <w:jc w:val="center"/>
        <w:rPr>
          <w:rFonts w:ascii="Times New Roman" w:hAnsi="Times New Roman" w:cs="Times New Roman"/>
          <w:b/>
          <w:bCs/>
          <w:sz w:val="28"/>
          <w:szCs w:val="28"/>
        </w:rPr>
      </w:pPr>
      <w:r w:rsidRPr="00D1148C">
        <w:rPr>
          <w:rFonts w:ascii="Times New Roman" w:hAnsi="Times New Roman" w:cs="Times New Roman"/>
          <w:b/>
          <w:bCs/>
          <w:sz w:val="28"/>
          <w:szCs w:val="28"/>
        </w:rPr>
        <w:t>(JURIDINIO ASMENS KODAS 122253270)</w:t>
      </w:r>
    </w:p>
    <w:p w14:paraId="00F88A5D" w14:textId="77777777" w:rsidR="005158E9" w:rsidRPr="00D1148C" w:rsidRDefault="005158E9" w:rsidP="001B18F6">
      <w:pPr>
        <w:spacing w:after="0" w:line="240" w:lineRule="auto"/>
        <w:jc w:val="center"/>
        <w:rPr>
          <w:rFonts w:ascii="Times New Roman" w:hAnsi="Times New Roman" w:cs="Times New Roman"/>
          <w:b/>
          <w:bCs/>
          <w:sz w:val="28"/>
          <w:szCs w:val="28"/>
        </w:rPr>
      </w:pPr>
    </w:p>
    <w:p w14:paraId="308E4ED3" w14:textId="6CD1FC9E" w:rsidR="00B103B2" w:rsidRPr="00D1148C" w:rsidRDefault="00B103B2" w:rsidP="001B18F6">
      <w:pPr>
        <w:spacing w:after="0" w:line="240" w:lineRule="auto"/>
        <w:jc w:val="right"/>
        <w:rPr>
          <w:rFonts w:ascii="Times New Roman" w:hAnsi="Times New Roman" w:cs="Times New Roman"/>
          <w:sz w:val="24"/>
          <w:szCs w:val="24"/>
        </w:rPr>
      </w:pPr>
      <w:r w:rsidRPr="00D1148C">
        <w:rPr>
          <w:rFonts w:ascii="Times New Roman" w:hAnsi="Times New Roman" w:cs="Times New Roman"/>
          <w:sz w:val="24"/>
          <w:szCs w:val="24"/>
        </w:rPr>
        <w:t>PATVIRTINTA</w:t>
      </w:r>
    </w:p>
    <w:p w14:paraId="4ED52598" w14:textId="13643224" w:rsidR="00B103B2" w:rsidRPr="00D1148C" w:rsidRDefault="00B103B2" w:rsidP="001B18F6">
      <w:pPr>
        <w:spacing w:after="0" w:line="240" w:lineRule="auto"/>
        <w:jc w:val="right"/>
        <w:rPr>
          <w:rFonts w:ascii="Times New Roman" w:hAnsi="Times New Roman" w:cs="Times New Roman"/>
          <w:sz w:val="24"/>
          <w:szCs w:val="24"/>
        </w:rPr>
      </w:pPr>
      <w:r w:rsidRPr="00D1148C">
        <w:rPr>
          <w:rFonts w:ascii="Times New Roman" w:hAnsi="Times New Roman" w:cs="Times New Roman"/>
          <w:sz w:val="24"/>
          <w:szCs w:val="24"/>
        </w:rPr>
        <w:t>Lietuvos viešbučių ir restoranų asociacijos</w:t>
      </w:r>
    </w:p>
    <w:p w14:paraId="59E6D68C" w14:textId="073BFBF6" w:rsidR="005158E9" w:rsidRPr="00D1148C" w:rsidRDefault="00B103B2" w:rsidP="005158E9">
      <w:pPr>
        <w:spacing w:after="0" w:line="240" w:lineRule="auto"/>
        <w:jc w:val="right"/>
        <w:rPr>
          <w:rFonts w:ascii="Times New Roman" w:hAnsi="Times New Roman" w:cs="Times New Roman"/>
          <w:sz w:val="24"/>
          <w:szCs w:val="24"/>
        </w:rPr>
      </w:pPr>
      <w:r w:rsidRPr="00D1148C">
        <w:rPr>
          <w:rFonts w:ascii="Times New Roman" w:hAnsi="Times New Roman" w:cs="Times New Roman"/>
          <w:sz w:val="24"/>
          <w:szCs w:val="24"/>
        </w:rPr>
        <w:t>Direktoriaus</w:t>
      </w:r>
    </w:p>
    <w:p w14:paraId="54CAD68A" w14:textId="605CA481" w:rsidR="00B103B2" w:rsidRPr="00D1148C" w:rsidRDefault="00B103B2" w:rsidP="001B18F6">
      <w:pPr>
        <w:spacing w:after="0" w:line="240" w:lineRule="auto"/>
        <w:jc w:val="right"/>
        <w:rPr>
          <w:rFonts w:ascii="Times New Roman" w:hAnsi="Times New Roman" w:cs="Times New Roman"/>
          <w:sz w:val="24"/>
          <w:szCs w:val="24"/>
        </w:rPr>
      </w:pPr>
      <w:r w:rsidRPr="007E2E5B">
        <w:rPr>
          <w:rFonts w:ascii="Times New Roman" w:hAnsi="Times New Roman" w:cs="Times New Roman"/>
          <w:sz w:val="24"/>
          <w:szCs w:val="24"/>
        </w:rPr>
        <w:t xml:space="preserve">2020 m. </w:t>
      </w:r>
      <w:r w:rsidR="007E2E5B" w:rsidRPr="007E2E5B">
        <w:rPr>
          <w:rFonts w:ascii="Times New Roman" w:hAnsi="Times New Roman" w:cs="Times New Roman"/>
          <w:sz w:val="24"/>
          <w:szCs w:val="24"/>
        </w:rPr>
        <w:t>spali</w:t>
      </w:r>
      <w:r w:rsidR="007E2E5B" w:rsidRPr="00E83FAD">
        <w:rPr>
          <w:rFonts w:ascii="Times New Roman" w:hAnsi="Times New Roman" w:cs="Times New Roman"/>
          <w:sz w:val="24"/>
          <w:szCs w:val="24"/>
        </w:rPr>
        <w:t>o 1</w:t>
      </w:r>
      <w:r w:rsidRPr="00E83FAD">
        <w:rPr>
          <w:rFonts w:ascii="Times New Roman" w:hAnsi="Times New Roman" w:cs="Times New Roman"/>
          <w:sz w:val="24"/>
          <w:szCs w:val="24"/>
        </w:rPr>
        <w:t xml:space="preserve"> d. Įsak. Nr.</w:t>
      </w:r>
      <w:r w:rsidR="00E83FAD" w:rsidRPr="00E83FAD">
        <w:rPr>
          <w:rFonts w:ascii="Times New Roman" w:hAnsi="Times New Roman" w:cs="Times New Roman"/>
          <w:sz w:val="24"/>
          <w:szCs w:val="24"/>
        </w:rPr>
        <w:t xml:space="preserve"> 20-15</w:t>
      </w:r>
    </w:p>
    <w:p w14:paraId="13D07591" w14:textId="3F3B08A1" w:rsidR="00B103B2" w:rsidRPr="00D1148C" w:rsidRDefault="00B103B2" w:rsidP="001B18F6">
      <w:pPr>
        <w:spacing w:after="0" w:line="240" w:lineRule="auto"/>
        <w:jc w:val="right"/>
        <w:rPr>
          <w:rFonts w:ascii="Times New Roman" w:hAnsi="Times New Roman" w:cs="Times New Roman"/>
          <w:sz w:val="24"/>
          <w:szCs w:val="24"/>
        </w:rPr>
      </w:pPr>
    </w:p>
    <w:p w14:paraId="6A1FE8AB" w14:textId="77777777" w:rsidR="00B103B2" w:rsidRPr="00D1148C" w:rsidRDefault="00B103B2" w:rsidP="001B18F6">
      <w:pPr>
        <w:spacing w:after="0" w:line="240" w:lineRule="auto"/>
        <w:jc w:val="right"/>
        <w:rPr>
          <w:rFonts w:ascii="Times New Roman" w:hAnsi="Times New Roman" w:cs="Times New Roman"/>
          <w:sz w:val="24"/>
          <w:szCs w:val="24"/>
        </w:rPr>
      </w:pPr>
    </w:p>
    <w:p w14:paraId="6FA9E44D" w14:textId="652DD058" w:rsidR="00B103B2" w:rsidRPr="00D1148C" w:rsidRDefault="00B103B2" w:rsidP="001B18F6">
      <w:pPr>
        <w:spacing w:after="0" w:line="240" w:lineRule="auto"/>
        <w:jc w:val="center"/>
        <w:rPr>
          <w:rFonts w:ascii="Times New Roman" w:hAnsi="Times New Roman" w:cs="Times New Roman"/>
          <w:b/>
          <w:bCs/>
          <w:sz w:val="24"/>
          <w:szCs w:val="24"/>
        </w:rPr>
      </w:pPr>
      <w:r w:rsidRPr="00D1148C">
        <w:rPr>
          <w:rFonts w:ascii="Times New Roman" w:hAnsi="Times New Roman" w:cs="Times New Roman"/>
          <w:b/>
          <w:bCs/>
          <w:sz w:val="24"/>
          <w:szCs w:val="24"/>
        </w:rPr>
        <w:t>SAUGAUS IR ŠVARAUS SVETINGUMO VERSLO STANDARTO ĮGYVENDINIMO TVARKOS APRAŠAS</w:t>
      </w:r>
    </w:p>
    <w:p w14:paraId="299EB336" w14:textId="04862431" w:rsidR="00B103B2" w:rsidRPr="00D1148C" w:rsidRDefault="00B103B2" w:rsidP="001B18F6">
      <w:pPr>
        <w:spacing w:after="0" w:line="240" w:lineRule="auto"/>
        <w:jc w:val="center"/>
        <w:rPr>
          <w:rFonts w:ascii="Times New Roman" w:hAnsi="Times New Roman" w:cs="Times New Roman"/>
          <w:b/>
          <w:bCs/>
          <w:sz w:val="24"/>
          <w:szCs w:val="24"/>
        </w:rPr>
      </w:pPr>
    </w:p>
    <w:p w14:paraId="7988FE36" w14:textId="10577FA8" w:rsidR="00B103B2" w:rsidRPr="00D1148C" w:rsidRDefault="00B103B2" w:rsidP="001B18F6">
      <w:pPr>
        <w:pStyle w:val="ListParagraph"/>
        <w:numPr>
          <w:ilvl w:val="0"/>
          <w:numId w:val="1"/>
        </w:numPr>
        <w:spacing w:after="0" w:line="240" w:lineRule="auto"/>
        <w:ind w:left="284" w:hanging="229"/>
        <w:jc w:val="center"/>
        <w:rPr>
          <w:rFonts w:ascii="Times New Roman" w:hAnsi="Times New Roman" w:cs="Times New Roman"/>
          <w:b/>
          <w:bCs/>
          <w:sz w:val="24"/>
          <w:szCs w:val="24"/>
        </w:rPr>
      </w:pPr>
      <w:r w:rsidRPr="00D1148C">
        <w:rPr>
          <w:rFonts w:ascii="Times New Roman" w:hAnsi="Times New Roman" w:cs="Times New Roman"/>
          <w:b/>
          <w:bCs/>
          <w:sz w:val="24"/>
          <w:szCs w:val="24"/>
        </w:rPr>
        <w:t>SKYRIUS</w:t>
      </w:r>
    </w:p>
    <w:p w14:paraId="07C91498" w14:textId="4F6EFA08" w:rsidR="00B103B2" w:rsidRPr="00D1148C" w:rsidRDefault="00B103B2" w:rsidP="001B18F6">
      <w:pPr>
        <w:spacing w:after="0" w:line="240" w:lineRule="auto"/>
        <w:jc w:val="center"/>
        <w:rPr>
          <w:rFonts w:ascii="Times New Roman" w:hAnsi="Times New Roman" w:cs="Times New Roman"/>
          <w:b/>
          <w:bCs/>
          <w:sz w:val="24"/>
          <w:szCs w:val="24"/>
        </w:rPr>
      </w:pPr>
      <w:r w:rsidRPr="00D1148C">
        <w:rPr>
          <w:rFonts w:ascii="Times New Roman" w:hAnsi="Times New Roman" w:cs="Times New Roman"/>
          <w:b/>
          <w:bCs/>
          <w:sz w:val="24"/>
          <w:szCs w:val="24"/>
        </w:rPr>
        <w:t>BENDROSIOS NUOSTATOS</w:t>
      </w:r>
    </w:p>
    <w:p w14:paraId="26CDA22C" w14:textId="77777777" w:rsidR="00B103B2" w:rsidRPr="009D2B92" w:rsidRDefault="00B103B2" w:rsidP="001B18F6">
      <w:pPr>
        <w:spacing w:after="0" w:line="240" w:lineRule="auto"/>
        <w:jc w:val="both"/>
        <w:rPr>
          <w:rFonts w:ascii="Times New Roman" w:hAnsi="Times New Roman" w:cs="Times New Roman"/>
          <w:sz w:val="20"/>
          <w:szCs w:val="20"/>
        </w:rPr>
      </w:pPr>
    </w:p>
    <w:p w14:paraId="6E985C55" w14:textId="187FCDFF" w:rsidR="00B103B2" w:rsidRPr="000A1064" w:rsidRDefault="00B103B2" w:rsidP="001B18F6">
      <w:pPr>
        <w:pStyle w:val="ListParagraph"/>
        <w:numPr>
          <w:ilvl w:val="0"/>
          <w:numId w:val="2"/>
        </w:numPr>
        <w:tabs>
          <w:tab w:val="left" w:pos="851"/>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Lietuvos viešbučių ir restoranų asociacija (toliau - LVRA, Asociacija), visoje Lietuvoje vienydama daugiau kaip </w:t>
      </w:r>
      <w:r w:rsidR="005D2D9E">
        <w:rPr>
          <w:rFonts w:ascii="Times New Roman" w:hAnsi="Times New Roman" w:cs="Times New Roman"/>
          <w:sz w:val="24"/>
          <w:szCs w:val="24"/>
        </w:rPr>
        <w:t>300</w:t>
      </w:r>
      <w:r w:rsidRPr="00D1148C">
        <w:rPr>
          <w:rFonts w:ascii="Times New Roman" w:hAnsi="Times New Roman" w:cs="Times New Roman"/>
          <w:sz w:val="24"/>
          <w:szCs w:val="24"/>
        </w:rPr>
        <w:t xml:space="preserve"> narių - viešbučių ir restoranų, atsižvelgdama į nuolat pasaulyje kintančią situaciją ir siekdama visapusiško </w:t>
      </w:r>
      <w:r w:rsidRPr="000A1064">
        <w:rPr>
          <w:rFonts w:ascii="Times New Roman" w:hAnsi="Times New Roman" w:cs="Times New Roman"/>
          <w:sz w:val="24"/>
          <w:szCs w:val="24"/>
        </w:rPr>
        <w:t>Asociacijos narių</w:t>
      </w:r>
      <w:r w:rsidR="00CB7629" w:rsidRPr="000A1064">
        <w:rPr>
          <w:rFonts w:ascii="Times New Roman" w:hAnsi="Times New Roman" w:cs="Times New Roman"/>
          <w:sz w:val="24"/>
          <w:szCs w:val="24"/>
        </w:rPr>
        <w:t xml:space="preserve"> (bei visų besikreipiančių viešbučių, restoranų ir SPA)</w:t>
      </w:r>
      <w:r w:rsidRPr="000A1064">
        <w:rPr>
          <w:rFonts w:ascii="Times New Roman" w:hAnsi="Times New Roman" w:cs="Times New Roman"/>
          <w:sz w:val="24"/>
          <w:szCs w:val="24"/>
        </w:rPr>
        <w:t xml:space="preserve"> darbuotojų, svečių ir lankytojų saugumo, įgyvendina Saugaus ir švaraus svetingumo verslo standarto įdiegimą Asociacijos narių</w:t>
      </w:r>
      <w:r w:rsidR="002871E0" w:rsidRPr="000A1064">
        <w:rPr>
          <w:rFonts w:ascii="Times New Roman" w:hAnsi="Times New Roman" w:cs="Times New Roman"/>
          <w:sz w:val="24"/>
          <w:szCs w:val="24"/>
        </w:rPr>
        <w:t xml:space="preserve"> bei visų besikreipiančių viešbučių, restoranų ir SPA</w:t>
      </w:r>
      <w:r w:rsidRPr="000A1064">
        <w:rPr>
          <w:rFonts w:ascii="Times New Roman" w:hAnsi="Times New Roman" w:cs="Times New Roman"/>
          <w:sz w:val="24"/>
          <w:szCs w:val="24"/>
        </w:rPr>
        <w:t xml:space="preserve"> vykdomoje veikloje.</w:t>
      </w:r>
    </w:p>
    <w:p w14:paraId="379B0C57" w14:textId="6335B329" w:rsidR="00A70F58" w:rsidRPr="000A1064" w:rsidRDefault="00B103B2" w:rsidP="001B18F6">
      <w:pPr>
        <w:pStyle w:val="ListParagraph"/>
        <w:numPr>
          <w:ilvl w:val="0"/>
          <w:numId w:val="2"/>
        </w:numPr>
        <w:tabs>
          <w:tab w:val="left" w:pos="851"/>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sz w:val="24"/>
          <w:szCs w:val="24"/>
        </w:rPr>
        <w:t>Šis Saugaus ir švaraus svetingumo verslo standarto įgyvendinimo tvarkos aprašas (toliau - Aprašas), skirtas tiems Asociacijos nariams</w:t>
      </w:r>
      <w:r w:rsidR="002871E0" w:rsidRPr="000A1064">
        <w:rPr>
          <w:rFonts w:ascii="Times New Roman" w:hAnsi="Times New Roman" w:cs="Times New Roman"/>
          <w:sz w:val="24"/>
          <w:szCs w:val="24"/>
        </w:rPr>
        <w:t xml:space="preserve"> ir pareiškėjams</w:t>
      </w:r>
      <w:r w:rsidRPr="000A1064">
        <w:rPr>
          <w:rFonts w:ascii="Times New Roman" w:hAnsi="Times New Roman" w:cs="Times New Roman"/>
          <w:sz w:val="24"/>
          <w:szCs w:val="24"/>
        </w:rPr>
        <w:t xml:space="preserve">, kurie siekia įgyvendinti </w:t>
      </w:r>
      <w:r w:rsidR="00A70F58" w:rsidRPr="000A1064">
        <w:rPr>
          <w:rFonts w:ascii="Times New Roman" w:hAnsi="Times New Roman" w:cs="Times New Roman"/>
          <w:sz w:val="24"/>
          <w:szCs w:val="24"/>
        </w:rPr>
        <w:t>šiame Apraše įtvirtintus saugumo ir švaros reikalavimus vykdant veiklą bei gauti Saugaus ir švaraus svetingumo verslo ženklą.</w:t>
      </w:r>
    </w:p>
    <w:p w14:paraId="25922405" w14:textId="097BF8CF" w:rsidR="00A70F58" w:rsidRPr="000A1064" w:rsidRDefault="00A70F58" w:rsidP="001B18F6">
      <w:pPr>
        <w:pStyle w:val="ListParagraph"/>
        <w:numPr>
          <w:ilvl w:val="0"/>
          <w:numId w:val="2"/>
        </w:numPr>
        <w:tabs>
          <w:tab w:val="left" w:pos="851"/>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sz w:val="24"/>
          <w:szCs w:val="24"/>
        </w:rPr>
        <w:t>Aprašas parengtas vadovaujantis Lietuvos Respublikos sveikatos apsaugos ministro - Valstybės lygio ekstremaliosios situacijos operacijų vadovo sprendimais, Pasaulio sveikatos organizacijos (</w:t>
      </w:r>
      <w:r w:rsidRPr="000A1064">
        <w:rPr>
          <w:rFonts w:ascii="Times New Roman" w:hAnsi="Times New Roman" w:cs="Times New Roman"/>
          <w:i/>
          <w:iCs/>
          <w:sz w:val="24"/>
          <w:szCs w:val="24"/>
        </w:rPr>
        <w:t>angl</w:t>
      </w:r>
      <w:r w:rsidRPr="000A1064">
        <w:rPr>
          <w:rFonts w:ascii="Times New Roman" w:hAnsi="Times New Roman" w:cs="Times New Roman"/>
          <w:sz w:val="24"/>
          <w:szCs w:val="24"/>
        </w:rPr>
        <w:t xml:space="preserve">. </w:t>
      </w:r>
      <w:r w:rsidRPr="000A1064">
        <w:rPr>
          <w:rFonts w:ascii="Times New Roman" w:hAnsi="Times New Roman" w:cs="Times New Roman"/>
          <w:i/>
          <w:iCs/>
          <w:sz w:val="24"/>
          <w:szCs w:val="24"/>
        </w:rPr>
        <w:t>WHO</w:t>
      </w:r>
      <w:r w:rsidRPr="000A1064">
        <w:rPr>
          <w:rFonts w:ascii="Times New Roman" w:hAnsi="Times New Roman" w:cs="Times New Roman"/>
          <w:sz w:val="24"/>
          <w:szCs w:val="24"/>
        </w:rPr>
        <w:t>) rekomendacijomis bei gerąja kitų šalių praktika diegiant saugumo ir švaros standartus viešbučiuose ir restoranuose.</w:t>
      </w:r>
    </w:p>
    <w:p w14:paraId="57F08210" w14:textId="6FEDC34E" w:rsidR="002B1642" w:rsidRPr="000A1064" w:rsidRDefault="00350D81" w:rsidP="006C780E">
      <w:pPr>
        <w:pStyle w:val="ListParagraph"/>
        <w:numPr>
          <w:ilvl w:val="0"/>
          <w:numId w:val="2"/>
        </w:numPr>
        <w:tabs>
          <w:tab w:val="left" w:pos="851"/>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sz w:val="24"/>
          <w:szCs w:val="24"/>
        </w:rPr>
        <w:t>Nariai</w:t>
      </w:r>
      <w:r w:rsidR="002871E0" w:rsidRPr="000A1064">
        <w:rPr>
          <w:rFonts w:ascii="Times New Roman" w:hAnsi="Times New Roman" w:cs="Times New Roman"/>
          <w:sz w:val="24"/>
          <w:szCs w:val="24"/>
        </w:rPr>
        <w:t xml:space="preserve"> bei pareiškėjai</w:t>
      </w:r>
      <w:r w:rsidRPr="000A1064">
        <w:rPr>
          <w:rFonts w:ascii="Times New Roman" w:hAnsi="Times New Roman" w:cs="Times New Roman"/>
          <w:sz w:val="24"/>
          <w:szCs w:val="24"/>
        </w:rPr>
        <w:t>, įgyvendinantys Apraše nurodytus reikalavimus, be šio Aprašo 3 punkte nurodytų teisės aktų, privalo vadovautis</w:t>
      </w:r>
      <w:r w:rsidR="00816FF0" w:rsidRPr="000A1064">
        <w:rPr>
          <w:rFonts w:ascii="Times New Roman" w:hAnsi="Times New Roman" w:cs="Times New Roman"/>
          <w:sz w:val="24"/>
          <w:szCs w:val="24"/>
        </w:rPr>
        <w:t xml:space="preserve"> patvirtintomis Lietuvos higienos normomis, reglamentuojančiomis </w:t>
      </w:r>
      <w:r w:rsidR="006C780E" w:rsidRPr="000A1064">
        <w:rPr>
          <w:rFonts w:ascii="Times New Roman" w:hAnsi="Times New Roman" w:cs="Times New Roman"/>
          <w:sz w:val="24"/>
          <w:szCs w:val="24"/>
        </w:rPr>
        <w:t xml:space="preserve">Narių </w:t>
      </w:r>
      <w:r w:rsidR="002871E0" w:rsidRPr="000A1064">
        <w:rPr>
          <w:rFonts w:ascii="Times New Roman" w:hAnsi="Times New Roman" w:cs="Times New Roman"/>
          <w:sz w:val="24"/>
          <w:szCs w:val="24"/>
        </w:rPr>
        <w:t xml:space="preserve">bei pareiškėjų </w:t>
      </w:r>
      <w:r w:rsidR="006C780E" w:rsidRPr="000A1064">
        <w:rPr>
          <w:rFonts w:ascii="Times New Roman" w:hAnsi="Times New Roman" w:cs="Times New Roman"/>
          <w:sz w:val="24"/>
          <w:szCs w:val="24"/>
        </w:rPr>
        <w:t>veiklą.</w:t>
      </w:r>
    </w:p>
    <w:p w14:paraId="639E88B0" w14:textId="30CB9139" w:rsidR="006C780E" w:rsidRPr="000A1064" w:rsidRDefault="00D57FE6" w:rsidP="001B18F6">
      <w:pPr>
        <w:pStyle w:val="ListParagraph"/>
        <w:numPr>
          <w:ilvl w:val="0"/>
          <w:numId w:val="2"/>
        </w:numPr>
        <w:tabs>
          <w:tab w:val="left" w:pos="851"/>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sz w:val="24"/>
          <w:szCs w:val="24"/>
        </w:rPr>
        <w:t xml:space="preserve">Aprašas suskirstytas į </w:t>
      </w:r>
      <w:r w:rsidR="00D47A17" w:rsidRPr="000A1064">
        <w:rPr>
          <w:rFonts w:ascii="Times New Roman" w:hAnsi="Times New Roman" w:cs="Times New Roman"/>
          <w:sz w:val="24"/>
          <w:szCs w:val="24"/>
        </w:rPr>
        <w:t>dvylika</w:t>
      </w:r>
      <w:r w:rsidRPr="000A1064">
        <w:rPr>
          <w:rFonts w:ascii="Times New Roman" w:hAnsi="Times New Roman" w:cs="Times New Roman"/>
          <w:sz w:val="24"/>
          <w:szCs w:val="24"/>
        </w:rPr>
        <w:t xml:space="preserve"> </w:t>
      </w:r>
      <w:r w:rsidR="003C3440" w:rsidRPr="000A1064">
        <w:rPr>
          <w:rFonts w:ascii="Times New Roman" w:hAnsi="Times New Roman" w:cs="Times New Roman"/>
          <w:sz w:val="24"/>
          <w:szCs w:val="24"/>
        </w:rPr>
        <w:t>skyri</w:t>
      </w:r>
      <w:r w:rsidR="003F67C1" w:rsidRPr="000A1064">
        <w:rPr>
          <w:rFonts w:ascii="Times New Roman" w:hAnsi="Times New Roman" w:cs="Times New Roman"/>
          <w:sz w:val="24"/>
          <w:szCs w:val="24"/>
        </w:rPr>
        <w:t>ų</w:t>
      </w:r>
      <w:r w:rsidR="006B30E3" w:rsidRPr="000A1064">
        <w:rPr>
          <w:rFonts w:ascii="Times New Roman" w:hAnsi="Times New Roman" w:cs="Times New Roman"/>
          <w:sz w:val="24"/>
          <w:szCs w:val="24"/>
        </w:rPr>
        <w:t>, kurių pagrindiniai</w:t>
      </w:r>
      <w:r w:rsidR="003C3440" w:rsidRPr="000A1064">
        <w:rPr>
          <w:rFonts w:ascii="Times New Roman" w:hAnsi="Times New Roman" w:cs="Times New Roman"/>
          <w:sz w:val="24"/>
          <w:szCs w:val="24"/>
        </w:rPr>
        <w:t xml:space="preserve"> - </w:t>
      </w:r>
      <w:r w:rsidR="003F67C1" w:rsidRPr="000A1064">
        <w:rPr>
          <w:rFonts w:ascii="Times New Roman" w:hAnsi="Times New Roman" w:cs="Times New Roman"/>
          <w:sz w:val="24"/>
          <w:szCs w:val="24"/>
        </w:rPr>
        <w:t>reikalavimų įgyvendinimas</w:t>
      </w:r>
      <w:r w:rsidR="00D47A17" w:rsidRPr="000A1064">
        <w:rPr>
          <w:rFonts w:ascii="Times New Roman" w:hAnsi="Times New Roman" w:cs="Times New Roman"/>
          <w:sz w:val="24"/>
          <w:szCs w:val="24"/>
        </w:rPr>
        <w:t xml:space="preserve"> ir ženklo suteikimas, ženklo galiojimas ir priežiūra</w:t>
      </w:r>
      <w:r w:rsidR="003F67C1" w:rsidRPr="000A1064">
        <w:rPr>
          <w:rFonts w:ascii="Times New Roman" w:hAnsi="Times New Roman" w:cs="Times New Roman"/>
          <w:sz w:val="24"/>
          <w:szCs w:val="24"/>
        </w:rPr>
        <w:t xml:space="preserve">, </w:t>
      </w:r>
      <w:r w:rsidR="003C3440" w:rsidRPr="000A1064">
        <w:rPr>
          <w:rFonts w:ascii="Times New Roman" w:hAnsi="Times New Roman" w:cs="Times New Roman"/>
          <w:sz w:val="24"/>
          <w:szCs w:val="24"/>
        </w:rPr>
        <w:t>apgyvendinimas, maitinimas, SPA/sporto zona</w:t>
      </w:r>
      <w:r w:rsidR="009E634E" w:rsidRPr="000A1064">
        <w:rPr>
          <w:rFonts w:ascii="Times New Roman" w:hAnsi="Times New Roman" w:cs="Times New Roman"/>
          <w:sz w:val="24"/>
          <w:szCs w:val="24"/>
        </w:rPr>
        <w:t>, konferencijų salės/susitikimų kambariai, vaikų zona, bendrosios erdvės</w:t>
      </w:r>
      <w:r w:rsidR="00E360C0" w:rsidRPr="000A1064">
        <w:rPr>
          <w:rFonts w:ascii="Times New Roman" w:hAnsi="Times New Roman" w:cs="Times New Roman"/>
          <w:sz w:val="24"/>
          <w:szCs w:val="24"/>
        </w:rPr>
        <w:t>, veiksmai įtarus ir/ar patvirtinus COVID-19</w:t>
      </w:r>
      <w:r w:rsidR="0098531C" w:rsidRPr="000A1064">
        <w:rPr>
          <w:rFonts w:ascii="Times New Roman" w:hAnsi="Times New Roman" w:cs="Times New Roman"/>
          <w:sz w:val="24"/>
          <w:szCs w:val="24"/>
        </w:rPr>
        <w:t>, darbuotojų darbo vietų priežiūr</w:t>
      </w:r>
      <w:r w:rsidR="006B30E3" w:rsidRPr="000A1064">
        <w:rPr>
          <w:rFonts w:ascii="Times New Roman" w:hAnsi="Times New Roman" w:cs="Times New Roman"/>
          <w:sz w:val="24"/>
          <w:szCs w:val="24"/>
        </w:rPr>
        <w:t>a, darbuotojų mokymas ir atsakomybė</w:t>
      </w:r>
      <w:r w:rsidR="008C322A" w:rsidRPr="000A1064">
        <w:rPr>
          <w:rFonts w:ascii="Times New Roman" w:hAnsi="Times New Roman" w:cs="Times New Roman"/>
          <w:sz w:val="24"/>
          <w:szCs w:val="24"/>
        </w:rPr>
        <w:t xml:space="preserve">. </w:t>
      </w:r>
      <w:r w:rsidR="006B30E3" w:rsidRPr="000A1064">
        <w:rPr>
          <w:rFonts w:ascii="Times New Roman" w:hAnsi="Times New Roman" w:cs="Times New Roman"/>
          <w:sz w:val="24"/>
          <w:szCs w:val="24"/>
        </w:rPr>
        <w:t>Kiekviename skyriuje išdėstyti reikalavimai taikomi Nariui</w:t>
      </w:r>
      <w:r w:rsidR="002871E0" w:rsidRPr="000A1064">
        <w:rPr>
          <w:rFonts w:ascii="Times New Roman" w:hAnsi="Times New Roman" w:cs="Times New Roman"/>
          <w:sz w:val="24"/>
          <w:szCs w:val="24"/>
        </w:rPr>
        <w:t xml:space="preserve"> ir pareiškėjui</w:t>
      </w:r>
      <w:r w:rsidR="006B30E3" w:rsidRPr="000A1064">
        <w:rPr>
          <w:rFonts w:ascii="Times New Roman" w:hAnsi="Times New Roman" w:cs="Times New Roman"/>
          <w:sz w:val="24"/>
          <w:szCs w:val="24"/>
        </w:rPr>
        <w:t xml:space="preserve">, </w:t>
      </w:r>
      <w:r w:rsidR="002B1642" w:rsidRPr="000A1064">
        <w:rPr>
          <w:rFonts w:ascii="Times New Roman" w:hAnsi="Times New Roman" w:cs="Times New Roman"/>
          <w:sz w:val="24"/>
          <w:szCs w:val="24"/>
        </w:rPr>
        <w:t xml:space="preserve">vykdančiam tam tikrą veiklą, ar savo patalpose turinčiam tam tikras zonas (SPA/sporto, vaikų ir kt.). </w:t>
      </w:r>
    </w:p>
    <w:p w14:paraId="5F0F1ECA" w14:textId="105666EE" w:rsidR="00D57FE6" w:rsidRPr="000A1064" w:rsidRDefault="002B1642" w:rsidP="001B18F6">
      <w:pPr>
        <w:pStyle w:val="ListParagraph"/>
        <w:numPr>
          <w:ilvl w:val="0"/>
          <w:numId w:val="2"/>
        </w:numPr>
        <w:tabs>
          <w:tab w:val="left" w:pos="851"/>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sz w:val="24"/>
          <w:szCs w:val="24"/>
        </w:rPr>
        <w:t>Nariams</w:t>
      </w:r>
      <w:r w:rsidR="00B70F7D" w:rsidRPr="000A1064">
        <w:rPr>
          <w:rFonts w:ascii="Times New Roman" w:hAnsi="Times New Roman" w:cs="Times New Roman"/>
          <w:sz w:val="24"/>
          <w:szCs w:val="24"/>
        </w:rPr>
        <w:t xml:space="preserve"> ir pareiškėjams</w:t>
      </w:r>
      <w:r w:rsidRPr="000A1064">
        <w:rPr>
          <w:rFonts w:ascii="Times New Roman" w:hAnsi="Times New Roman" w:cs="Times New Roman"/>
          <w:sz w:val="24"/>
          <w:szCs w:val="24"/>
        </w:rPr>
        <w:t xml:space="preserve">, kuriems </w:t>
      </w:r>
      <w:r w:rsidR="00985628" w:rsidRPr="000A1064">
        <w:rPr>
          <w:rFonts w:ascii="Times New Roman" w:hAnsi="Times New Roman" w:cs="Times New Roman"/>
          <w:sz w:val="24"/>
          <w:szCs w:val="24"/>
        </w:rPr>
        <w:t>tam tikri šio Aprašo skyriai nėra aktualūs, likę Aprašo reikalavimai taikomi pilna apimtimi.</w:t>
      </w:r>
    </w:p>
    <w:p w14:paraId="13206E2A" w14:textId="2F612DC2" w:rsidR="00786D8E" w:rsidRPr="000A1064" w:rsidRDefault="00786D8E" w:rsidP="001B18F6">
      <w:pPr>
        <w:pStyle w:val="ListParagraph"/>
        <w:numPr>
          <w:ilvl w:val="0"/>
          <w:numId w:val="2"/>
        </w:numPr>
        <w:tabs>
          <w:tab w:val="left" w:pos="851"/>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b/>
          <w:bCs/>
          <w:sz w:val="24"/>
          <w:szCs w:val="24"/>
        </w:rPr>
        <w:t>Apraše naudojamos sąvokos</w:t>
      </w:r>
      <w:r w:rsidR="00F52098" w:rsidRPr="000A1064">
        <w:rPr>
          <w:rFonts w:ascii="Times New Roman" w:hAnsi="Times New Roman" w:cs="Times New Roman"/>
          <w:b/>
          <w:bCs/>
          <w:sz w:val="24"/>
          <w:szCs w:val="24"/>
        </w:rPr>
        <w:t xml:space="preserve"> ir trumpiniai</w:t>
      </w:r>
      <w:r w:rsidRPr="000A1064">
        <w:rPr>
          <w:rFonts w:ascii="Times New Roman" w:hAnsi="Times New Roman" w:cs="Times New Roman"/>
          <w:sz w:val="24"/>
          <w:szCs w:val="24"/>
        </w:rPr>
        <w:t>:</w:t>
      </w:r>
    </w:p>
    <w:p w14:paraId="264A97E5" w14:textId="13F705E7" w:rsidR="00786D8E" w:rsidRPr="000A1064" w:rsidRDefault="00F52098" w:rsidP="001B18F6">
      <w:pPr>
        <w:pStyle w:val="ListParagraph"/>
        <w:numPr>
          <w:ilvl w:val="0"/>
          <w:numId w:val="3"/>
        </w:numPr>
        <w:tabs>
          <w:tab w:val="left" w:pos="993"/>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b/>
          <w:bCs/>
          <w:sz w:val="24"/>
          <w:szCs w:val="24"/>
        </w:rPr>
        <w:t>LVRA</w:t>
      </w:r>
      <w:r w:rsidRPr="000A1064">
        <w:rPr>
          <w:rFonts w:ascii="Times New Roman" w:hAnsi="Times New Roman" w:cs="Times New Roman"/>
          <w:sz w:val="24"/>
          <w:szCs w:val="24"/>
        </w:rPr>
        <w:t xml:space="preserve"> - Lietuvos viešbučių ir restoranų asociacija;</w:t>
      </w:r>
    </w:p>
    <w:p w14:paraId="7095A79C" w14:textId="22CC2388" w:rsidR="009E3946" w:rsidRPr="000A1064" w:rsidRDefault="009E3946" w:rsidP="001B18F6">
      <w:pPr>
        <w:pStyle w:val="ListParagraph"/>
        <w:numPr>
          <w:ilvl w:val="0"/>
          <w:numId w:val="3"/>
        </w:numPr>
        <w:tabs>
          <w:tab w:val="left" w:pos="993"/>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b/>
          <w:bCs/>
          <w:sz w:val="24"/>
          <w:szCs w:val="24"/>
        </w:rPr>
        <w:t>SAM</w:t>
      </w:r>
      <w:r w:rsidRPr="000A1064">
        <w:rPr>
          <w:rFonts w:ascii="Times New Roman" w:hAnsi="Times New Roman" w:cs="Times New Roman"/>
          <w:sz w:val="24"/>
          <w:szCs w:val="24"/>
        </w:rPr>
        <w:t xml:space="preserve"> - Sveikatos apsaugos ministerija;</w:t>
      </w:r>
    </w:p>
    <w:p w14:paraId="06AA1835" w14:textId="0C8EF9A6" w:rsidR="00F52098" w:rsidRPr="000A1064" w:rsidRDefault="00F52098" w:rsidP="001B18F6">
      <w:pPr>
        <w:pStyle w:val="ListParagraph"/>
        <w:numPr>
          <w:ilvl w:val="0"/>
          <w:numId w:val="3"/>
        </w:numPr>
        <w:tabs>
          <w:tab w:val="left" w:pos="993"/>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b/>
          <w:bCs/>
          <w:sz w:val="24"/>
          <w:szCs w:val="24"/>
        </w:rPr>
        <w:t>Narys</w:t>
      </w:r>
      <w:r w:rsidRPr="000A1064">
        <w:rPr>
          <w:rFonts w:ascii="Times New Roman" w:hAnsi="Times New Roman" w:cs="Times New Roman"/>
          <w:sz w:val="24"/>
          <w:szCs w:val="24"/>
        </w:rPr>
        <w:t xml:space="preserve"> - Asociacijai priklausantis viešbutis/restoranas;</w:t>
      </w:r>
    </w:p>
    <w:p w14:paraId="640C02C9" w14:textId="7C87A7F5" w:rsidR="002871E0" w:rsidRPr="000A1064" w:rsidRDefault="002871E0" w:rsidP="001B18F6">
      <w:pPr>
        <w:pStyle w:val="ListParagraph"/>
        <w:numPr>
          <w:ilvl w:val="0"/>
          <w:numId w:val="3"/>
        </w:numPr>
        <w:tabs>
          <w:tab w:val="left" w:pos="993"/>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b/>
          <w:bCs/>
          <w:sz w:val="24"/>
          <w:szCs w:val="24"/>
        </w:rPr>
        <w:t xml:space="preserve">Pareiškėjas </w:t>
      </w:r>
      <w:r w:rsidR="00C14D46" w:rsidRPr="000A1064">
        <w:rPr>
          <w:rFonts w:ascii="Times New Roman" w:hAnsi="Times New Roman" w:cs="Times New Roman"/>
          <w:sz w:val="24"/>
          <w:szCs w:val="24"/>
        </w:rPr>
        <w:t>–</w:t>
      </w:r>
      <w:r w:rsidRPr="000A1064">
        <w:rPr>
          <w:rFonts w:ascii="Times New Roman" w:hAnsi="Times New Roman" w:cs="Times New Roman"/>
          <w:sz w:val="24"/>
          <w:szCs w:val="24"/>
        </w:rPr>
        <w:t xml:space="preserve"> </w:t>
      </w:r>
      <w:r w:rsidR="00C14D46" w:rsidRPr="000A1064">
        <w:rPr>
          <w:rFonts w:ascii="Times New Roman" w:hAnsi="Times New Roman" w:cs="Times New Roman"/>
          <w:sz w:val="24"/>
          <w:szCs w:val="24"/>
        </w:rPr>
        <w:t>Asociacijai nepriklausantis subjektas, norintis įgyti Saugaus ir švaraus svetingumo verslo ženklą</w:t>
      </w:r>
      <w:r w:rsidR="00A766DB" w:rsidRPr="000A1064">
        <w:rPr>
          <w:rFonts w:ascii="Times New Roman" w:hAnsi="Times New Roman" w:cs="Times New Roman"/>
          <w:sz w:val="24"/>
          <w:szCs w:val="24"/>
        </w:rPr>
        <w:t>;</w:t>
      </w:r>
    </w:p>
    <w:p w14:paraId="7B435AA3" w14:textId="35DA2198" w:rsidR="00A766DB" w:rsidRPr="000A1064" w:rsidRDefault="00A766DB" w:rsidP="00A766DB">
      <w:pPr>
        <w:tabs>
          <w:tab w:val="left" w:pos="993"/>
        </w:tabs>
        <w:spacing w:after="0" w:line="240" w:lineRule="auto"/>
        <w:jc w:val="both"/>
        <w:rPr>
          <w:rFonts w:ascii="Times New Roman" w:hAnsi="Times New Roman" w:cs="Times New Roman"/>
          <w:i/>
          <w:iCs/>
          <w:sz w:val="24"/>
          <w:szCs w:val="24"/>
        </w:rPr>
      </w:pPr>
      <w:r w:rsidRPr="000A1064">
        <w:rPr>
          <w:rFonts w:ascii="Times New Roman" w:hAnsi="Times New Roman" w:cs="Times New Roman"/>
          <w:i/>
          <w:iCs/>
          <w:sz w:val="24"/>
          <w:szCs w:val="24"/>
        </w:rPr>
        <w:t>Toliau Apraše Narys ir Pareiškėjas kartu bus vadinami Pareiškėju</w:t>
      </w:r>
      <w:r w:rsidR="0097434A" w:rsidRPr="000A1064">
        <w:rPr>
          <w:rFonts w:ascii="Times New Roman" w:hAnsi="Times New Roman" w:cs="Times New Roman"/>
          <w:i/>
          <w:iCs/>
          <w:sz w:val="24"/>
          <w:szCs w:val="24"/>
        </w:rPr>
        <w:t>.</w:t>
      </w:r>
    </w:p>
    <w:p w14:paraId="3A2A995E" w14:textId="44F0600B" w:rsidR="00AE4FE5" w:rsidRPr="000A1064" w:rsidRDefault="00AE4FE5" w:rsidP="001B18F6">
      <w:pPr>
        <w:pStyle w:val="ListParagraph"/>
        <w:numPr>
          <w:ilvl w:val="0"/>
          <w:numId w:val="3"/>
        </w:numPr>
        <w:tabs>
          <w:tab w:val="left" w:pos="993"/>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b/>
          <w:bCs/>
          <w:sz w:val="24"/>
          <w:szCs w:val="24"/>
        </w:rPr>
        <w:t>COVID-19</w:t>
      </w:r>
      <w:r w:rsidRPr="000A1064">
        <w:rPr>
          <w:rFonts w:ascii="Times New Roman" w:hAnsi="Times New Roman" w:cs="Times New Roman"/>
          <w:sz w:val="24"/>
          <w:szCs w:val="24"/>
        </w:rPr>
        <w:t xml:space="preserve"> - koronaviruso infekcija;</w:t>
      </w:r>
    </w:p>
    <w:p w14:paraId="1AC77F47" w14:textId="6D2D0917" w:rsidR="00F52098" w:rsidRPr="000A1064" w:rsidRDefault="00AE4FE5" w:rsidP="001B18F6">
      <w:pPr>
        <w:pStyle w:val="ListParagraph"/>
        <w:numPr>
          <w:ilvl w:val="0"/>
          <w:numId w:val="3"/>
        </w:numPr>
        <w:tabs>
          <w:tab w:val="left" w:pos="993"/>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b/>
          <w:bCs/>
          <w:sz w:val="24"/>
          <w:szCs w:val="24"/>
        </w:rPr>
        <w:t>Gairės</w:t>
      </w:r>
      <w:r w:rsidRPr="000A1064">
        <w:rPr>
          <w:rFonts w:ascii="Times New Roman" w:hAnsi="Times New Roman" w:cs="Times New Roman"/>
          <w:sz w:val="24"/>
          <w:szCs w:val="24"/>
        </w:rPr>
        <w:t xml:space="preserve"> - Saugaus ir švaraus svetingumo verslo</w:t>
      </w:r>
      <w:r w:rsidR="00EC579D" w:rsidRPr="000A1064">
        <w:rPr>
          <w:rFonts w:ascii="Times New Roman" w:hAnsi="Times New Roman" w:cs="Times New Roman"/>
          <w:sz w:val="24"/>
          <w:szCs w:val="24"/>
        </w:rPr>
        <w:t xml:space="preserve"> ženklo, viešbučiui/restoranui keliamų reikalavimų įgyvendinimo gairės;</w:t>
      </w:r>
    </w:p>
    <w:p w14:paraId="28E9D43C" w14:textId="7D393D38" w:rsidR="009E3946" w:rsidRPr="000A1064" w:rsidRDefault="007F5089" w:rsidP="001B18F6">
      <w:pPr>
        <w:pStyle w:val="ListParagraph"/>
        <w:numPr>
          <w:ilvl w:val="0"/>
          <w:numId w:val="3"/>
        </w:numPr>
        <w:tabs>
          <w:tab w:val="left" w:pos="993"/>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b/>
          <w:bCs/>
          <w:sz w:val="24"/>
          <w:szCs w:val="24"/>
        </w:rPr>
        <w:t>Ženklas</w:t>
      </w:r>
      <w:r w:rsidRPr="000A1064">
        <w:rPr>
          <w:rFonts w:ascii="Times New Roman" w:hAnsi="Times New Roman" w:cs="Times New Roman"/>
          <w:sz w:val="24"/>
          <w:szCs w:val="24"/>
        </w:rPr>
        <w:t xml:space="preserve"> - Saugaus ir švaraus svetingumo verslo standartui keliamus reikalavimus įgyvendinusiam </w:t>
      </w:r>
      <w:r w:rsidR="00B70F7D" w:rsidRPr="000A1064">
        <w:rPr>
          <w:rFonts w:ascii="Times New Roman" w:hAnsi="Times New Roman" w:cs="Times New Roman"/>
          <w:sz w:val="24"/>
          <w:szCs w:val="24"/>
        </w:rPr>
        <w:t>Pareiškėjui</w:t>
      </w:r>
      <w:r w:rsidRPr="000A1064">
        <w:rPr>
          <w:rFonts w:ascii="Times New Roman" w:hAnsi="Times New Roman" w:cs="Times New Roman"/>
          <w:sz w:val="24"/>
          <w:szCs w:val="24"/>
        </w:rPr>
        <w:t xml:space="preserve"> suteikiamas ženklas</w:t>
      </w:r>
      <w:r w:rsidR="00B97F22" w:rsidRPr="000A1064">
        <w:rPr>
          <w:rFonts w:ascii="Times New Roman" w:hAnsi="Times New Roman" w:cs="Times New Roman"/>
          <w:sz w:val="24"/>
          <w:szCs w:val="24"/>
        </w:rPr>
        <w:t>;</w:t>
      </w:r>
    </w:p>
    <w:p w14:paraId="4C8617E4" w14:textId="006C01ED" w:rsidR="00B97F22" w:rsidRPr="000A1064" w:rsidRDefault="00B97F22" w:rsidP="001B18F6">
      <w:pPr>
        <w:pStyle w:val="ListParagraph"/>
        <w:numPr>
          <w:ilvl w:val="0"/>
          <w:numId w:val="3"/>
        </w:numPr>
        <w:tabs>
          <w:tab w:val="left" w:pos="993"/>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b/>
          <w:bCs/>
          <w:sz w:val="24"/>
          <w:szCs w:val="24"/>
        </w:rPr>
        <w:t xml:space="preserve">Aktualūs teisės aktai </w:t>
      </w:r>
      <w:r w:rsidRPr="000A1064">
        <w:rPr>
          <w:rFonts w:ascii="Times New Roman" w:hAnsi="Times New Roman" w:cs="Times New Roman"/>
          <w:sz w:val="24"/>
          <w:szCs w:val="24"/>
        </w:rPr>
        <w:t xml:space="preserve">- SAM rekomendacijos, Sveikatos apsaugos ministro - Valstybės lygio ekstremaliosios situacijos operacijų vadovo sprendimai, higienos normos ir kiti teisės aktai, kuriais vadovaujantis </w:t>
      </w:r>
      <w:r w:rsidR="00B70F7D" w:rsidRPr="000A1064">
        <w:rPr>
          <w:rFonts w:ascii="Times New Roman" w:hAnsi="Times New Roman" w:cs="Times New Roman"/>
          <w:sz w:val="24"/>
          <w:szCs w:val="24"/>
        </w:rPr>
        <w:t>Pareiškėjai</w:t>
      </w:r>
      <w:r w:rsidRPr="000A1064">
        <w:rPr>
          <w:rFonts w:ascii="Times New Roman" w:hAnsi="Times New Roman" w:cs="Times New Roman"/>
          <w:sz w:val="24"/>
          <w:szCs w:val="24"/>
        </w:rPr>
        <w:t xml:space="preserve"> vykdo veiklą.</w:t>
      </w:r>
    </w:p>
    <w:p w14:paraId="3481B0E2" w14:textId="6987BC76" w:rsidR="00CD6149" w:rsidRPr="000A1064" w:rsidRDefault="00FB24F3" w:rsidP="001B18F6">
      <w:pPr>
        <w:pStyle w:val="ListParagraph"/>
        <w:numPr>
          <w:ilvl w:val="0"/>
          <w:numId w:val="1"/>
        </w:numPr>
        <w:tabs>
          <w:tab w:val="left" w:pos="426"/>
        </w:tabs>
        <w:spacing w:after="0" w:line="240" w:lineRule="auto"/>
        <w:ind w:left="567" w:hanging="513"/>
        <w:jc w:val="center"/>
        <w:rPr>
          <w:rFonts w:ascii="Times New Roman" w:hAnsi="Times New Roman" w:cs="Times New Roman"/>
          <w:b/>
          <w:bCs/>
          <w:sz w:val="24"/>
          <w:szCs w:val="24"/>
        </w:rPr>
      </w:pPr>
      <w:r w:rsidRPr="000A1064">
        <w:rPr>
          <w:rFonts w:ascii="Times New Roman" w:hAnsi="Times New Roman" w:cs="Times New Roman"/>
          <w:b/>
          <w:bCs/>
          <w:sz w:val="24"/>
          <w:szCs w:val="24"/>
        </w:rPr>
        <w:lastRenderedPageBreak/>
        <w:t>SKYRIUS</w:t>
      </w:r>
    </w:p>
    <w:p w14:paraId="1755E92A" w14:textId="5200F1D1" w:rsidR="00FB24F3" w:rsidRPr="000A1064" w:rsidRDefault="00FB24F3" w:rsidP="001B18F6">
      <w:pPr>
        <w:tabs>
          <w:tab w:val="left" w:pos="426"/>
        </w:tabs>
        <w:spacing w:after="0" w:line="240" w:lineRule="auto"/>
        <w:jc w:val="center"/>
        <w:rPr>
          <w:rFonts w:ascii="Times New Roman" w:hAnsi="Times New Roman" w:cs="Times New Roman"/>
          <w:b/>
          <w:bCs/>
          <w:sz w:val="24"/>
          <w:szCs w:val="24"/>
        </w:rPr>
      </w:pPr>
      <w:r w:rsidRPr="000A1064">
        <w:rPr>
          <w:rFonts w:ascii="Times New Roman" w:hAnsi="Times New Roman" w:cs="Times New Roman"/>
          <w:b/>
          <w:bCs/>
          <w:sz w:val="24"/>
          <w:szCs w:val="24"/>
        </w:rPr>
        <w:t>REIKALAVIMŲ ĮGYVENDINIMAS IR ŽENKLO SUTEIKIMAS</w:t>
      </w:r>
    </w:p>
    <w:p w14:paraId="10B73F92" w14:textId="21CD950F" w:rsidR="00FB24F3" w:rsidRPr="009D2B92" w:rsidRDefault="00FB24F3" w:rsidP="001B18F6">
      <w:pPr>
        <w:tabs>
          <w:tab w:val="left" w:pos="426"/>
        </w:tabs>
        <w:spacing w:after="0" w:line="240" w:lineRule="auto"/>
        <w:jc w:val="both"/>
        <w:rPr>
          <w:rFonts w:ascii="Times New Roman" w:hAnsi="Times New Roman" w:cs="Times New Roman"/>
          <w:sz w:val="20"/>
          <w:szCs w:val="20"/>
        </w:rPr>
      </w:pPr>
    </w:p>
    <w:p w14:paraId="14A8617C" w14:textId="0A16DCBF" w:rsidR="00DB4076" w:rsidRPr="000A1064" w:rsidRDefault="006E27EA" w:rsidP="001B18F6">
      <w:pPr>
        <w:pStyle w:val="ListParagraph"/>
        <w:numPr>
          <w:ilvl w:val="0"/>
          <w:numId w:val="2"/>
        </w:numPr>
        <w:tabs>
          <w:tab w:val="left" w:pos="851"/>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sz w:val="24"/>
          <w:szCs w:val="24"/>
        </w:rPr>
        <w:t>Pareiškėjas</w:t>
      </w:r>
      <w:r w:rsidR="00EC579D" w:rsidRPr="000A1064">
        <w:rPr>
          <w:rFonts w:ascii="Times New Roman" w:hAnsi="Times New Roman" w:cs="Times New Roman"/>
          <w:sz w:val="24"/>
          <w:szCs w:val="24"/>
        </w:rPr>
        <w:t xml:space="preserve">, siekdamas, kad </w:t>
      </w:r>
      <w:r w:rsidR="00DB4076" w:rsidRPr="000A1064">
        <w:rPr>
          <w:rFonts w:ascii="Times New Roman" w:hAnsi="Times New Roman" w:cs="Times New Roman"/>
          <w:sz w:val="24"/>
          <w:szCs w:val="24"/>
        </w:rPr>
        <w:t>jo viešbučiui/restoranui būtų suteiktas Ženklas, privalo:</w:t>
      </w:r>
    </w:p>
    <w:p w14:paraId="1FBEB591" w14:textId="1E9E237C" w:rsidR="00DB4076" w:rsidRPr="000A1064" w:rsidRDefault="00DB4076" w:rsidP="001B18F6">
      <w:pPr>
        <w:pStyle w:val="ListParagraph"/>
        <w:numPr>
          <w:ilvl w:val="0"/>
          <w:numId w:val="4"/>
        </w:numPr>
        <w:tabs>
          <w:tab w:val="left" w:pos="993"/>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sz w:val="24"/>
          <w:szCs w:val="24"/>
        </w:rPr>
        <w:t xml:space="preserve">Vadovautis Gairėmis ir įvertinti vykdomą veiklą, nustatant, kokius reikalavimus, keliamus Gairėse </w:t>
      </w:r>
      <w:r w:rsidR="006E27EA" w:rsidRPr="000A1064">
        <w:rPr>
          <w:rFonts w:ascii="Times New Roman" w:hAnsi="Times New Roman" w:cs="Times New Roman"/>
          <w:sz w:val="24"/>
          <w:szCs w:val="24"/>
        </w:rPr>
        <w:t>Pareiškėjas</w:t>
      </w:r>
      <w:r w:rsidRPr="000A1064">
        <w:rPr>
          <w:rFonts w:ascii="Times New Roman" w:hAnsi="Times New Roman" w:cs="Times New Roman"/>
          <w:sz w:val="24"/>
          <w:szCs w:val="24"/>
        </w:rPr>
        <w:t xml:space="preserve"> jau yra įgyvendinęs, kokius reikalavimus dar turi įgyvendinti ir kurie iš reikalavimų </w:t>
      </w:r>
      <w:r w:rsidR="002342BB" w:rsidRPr="000A1064">
        <w:rPr>
          <w:rFonts w:ascii="Times New Roman" w:hAnsi="Times New Roman" w:cs="Times New Roman"/>
          <w:sz w:val="24"/>
          <w:szCs w:val="24"/>
        </w:rPr>
        <w:t>Pareiškėjui</w:t>
      </w:r>
      <w:r w:rsidRPr="000A1064">
        <w:rPr>
          <w:rFonts w:ascii="Times New Roman" w:hAnsi="Times New Roman" w:cs="Times New Roman"/>
          <w:sz w:val="24"/>
          <w:szCs w:val="24"/>
        </w:rPr>
        <w:t xml:space="preserve"> yra neaktualūs;</w:t>
      </w:r>
    </w:p>
    <w:p w14:paraId="354FF63B" w14:textId="435D8310" w:rsidR="00DB4076" w:rsidRPr="000A1064" w:rsidRDefault="00F8112C" w:rsidP="001B18F6">
      <w:pPr>
        <w:pStyle w:val="ListParagraph"/>
        <w:numPr>
          <w:ilvl w:val="0"/>
          <w:numId w:val="4"/>
        </w:numPr>
        <w:tabs>
          <w:tab w:val="left" w:pos="993"/>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sz w:val="24"/>
          <w:szCs w:val="24"/>
        </w:rPr>
        <w:t xml:space="preserve">Vykdomos veiklos trūkumus, t. y. neįgyvendintus, Gairėse nurodytus reikalavimus, </w:t>
      </w:r>
      <w:r w:rsidR="00260D51" w:rsidRPr="000A1064">
        <w:rPr>
          <w:rFonts w:ascii="Times New Roman" w:hAnsi="Times New Roman" w:cs="Times New Roman"/>
          <w:sz w:val="24"/>
          <w:szCs w:val="24"/>
        </w:rPr>
        <w:t>ištaisyti (įgyvendinti), vadovaujantis šiuo Aprašu;</w:t>
      </w:r>
    </w:p>
    <w:p w14:paraId="7579D334" w14:textId="66F0A8BE" w:rsidR="00260D51" w:rsidRPr="000A1064" w:rsidRDefault="00260D51" w:rsidP="001B18F6">
      <w:pPr>
        <w:pStyle w:val="ListParagraph"/>
        <w:numPr>
          <w:ilvl w:val="0"/>
          <w:numId w:val="4"/>
        </w:numPr>
        <w:tabs>
          <w:tab w:val="left" w:pos="993"/>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sz w:val="24"/>
          <w:szCs w:val="24"/>
        </w:rPr>
        <w:t>Pateikti Asociacijai paraišką dėl Ženklo suteikimo</w:t>
      </w:r>
      <w:r w:rsidR="007A5852" w:rsidRPr="000A1064">
        <w:rPr>
          <w:rFonts w:ascii="Times New Roman" w:hAnsi="Times New Roman" w:cs="Times New Roman"/>
          <w:sz w:val="24"/>
          <w:szCs w:val="24"/>
        </w:rPr>
        <w:t>;</w:t>
      </w:r>
    </w:p>
    <w:p w14:paraId="39867E61" w14:textId="1C63D773" w:rsidR="007A5852" w:rsidRPr="000A1064" w:rsidRDefault="007A5852" w:rsidP="001B18F6">
      <w:pPr>
        <w:pStyle w:val="ListParagraph"/>
        <w:numPr>
          <w:ilvl w:val="0"/>
          <w:numId w:val="4"/>
        </w:numPr>
        <w:tabs>
          <w:tab w:val="left" w:pos="993"/>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sz w:val="24"/>
          <w:szCs w:val="24"/>
        </w:rPr>
        <w:t xml:space="preserve">Kartu su paraiška pateikti Asociacijai </w:t>
      </w:r>
      <w:r w:rsidR="003C5EF5" w:rsidRPr="000A1064">
        <w:rPr>
          <w:rFonts w:ascii="Times New Roman" w:hAnsi="Times New Roman" w:cs="Times New Roman"/>
          <w:sz w:val="24"/>
          <w:szCs w:val="24"/>
        </w:rPr>
        <w:t>Geros valios deklaraciją</w:t>
      </w:r>
      <w:r w:rsidR="00CD29C8" w:rsidRPr="000A1064">
        <w:rPr>
          <w:rFonts w:ascii="Times New Roman" w:hAnsi="Times New Roman" w:cs="Times New Roman"/>
          <w:sz w:val="24"/>
          <w:szCs w:val="24"/>
        </w:rPr>
        <w:t xml:space="preserve"> (Aprašo priedas Nr. 1)</w:t>
      </w:r>
      <w:r w:rsidR="005A5734" w:rsidRPr="000A1064">
        <w:rPr>
          <w:rFonts w:ascii="Times New Roman" w:hAnsi="Times New Roman" w:cs="Times New Roman"/>
          <w:sz w:val="24"/>
          <w:szCs w:val="24"/>
        </w:rPr>
        <w:t xml:space="preserve"> ir užpildytas Gaires (Aprašo priedas Nr. 2)</w:t>
      </w:r>
      <w:r w:rsidR="00CD29C8" w:rsidRPr="000A1064">
        <w:rPr>
          <w:rFonts w:ascii="Times New Roman" w:hAnsi="Times New Roman" w:cs="Times New Roman"/>
          <w:sz w:val="24"/>
          <w:szCs w:val="24"/>
        </w:rPr>
        <w:t>.</w:t>
      </w:r>
    </w:p>
    <w:p w14:paraId="521129F8" w14:textId="0A0185C0" w:rsidR="00CD29C8" w:rsidRPr="000A1064" w:rsidRDefault="007C791F" w:rsidP="001B18F6">
      <w:pPr>
        <w:pStyle w:val="ListParagraph"/>
        <w:numPr>
          <w:ilvl w:val="0"/>
          <w:numId w:val="2"/>
        </w:numPr>
        <w:tabs>
          <w:tab w:val="left" w:pos="851"/>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sz w:val="24"/>
          <w:szCs w:val="24"/>
        </w:rPr>
        <w:t xml:space="preserve">Asociacijoje, </w:t>
      </w:r>
      <w:r w:rsidR="006E27EA" w:rsidRPr="000A1064">
        <w:rPr>
          <w:rFonts w:ascii="Times New Roman" w:hAnsi="Times New Roman" w:cs="Times New Roman"/>
          <w:sz w:val="24"/>
          <w:szCs w:val="24"/>
        </w:rPr>
        <w:t>Pareiškėjų</w:t>
      </w:r>
      <w:r w:rsidR="001A19F3" w:rsidRPr="000A1064">
        <w:rPr>
          <w:rFonts w:ascii="Times New Roman" w:hAnsi="Times New Roman" w:cs="Times New Roman"/>
          <w:sz w:val="24"/>
          <w:szCs w:val="24"/>
        </w:rPr>
        <w:t xml:space="preserve"> paraiškų nagrinėjimui, sudaroma trijų asmenų komisija. Komisijos sudėtį tvirtina Asociacijos direktorius.</w:t>
      </w:r>
    </w:p>
    <w:p w14:paraId="1750A6F6" w14:textId="7EB351E9" w:rsidR="001A19F3" w:rsidRPr="000A1064" w:rsidRDefault="001A19F3" w:rsidP="005A5734">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sz w:val="24"/>
          <w:szCs w:val="24"/>
        </w:rPr>
        <w:t xml:space="preserve">Komisija, įvertinusi </w:t>
      </w:r>
      <w:r w:rsidR="006E27EA" w:rsidRPr="000A1064">
        <w:rPr>
          <w:rFonts w:ascii="Times New Roman" w:hAnsi="Times New Roman" w:cs="Times New Roman"/>
          <w:sz w:val="24"/>
          <w:szCs w:val="24"/>
        </w:rPr>
        <w:t>Pareiškėjo</w:t>
      </w:r>
      <w:r w:rsidRPr="000A1064">
        <w:rPr>
          <w:rFonts w:ascii="Times New Roman" w:hAnsi="Times New Roman" w:cs="Times New Roman"/>
          <w:sz w:val="24"/>
          <w:szCs w:val="24"/>
        </w:rPr>
        <w:t xml:space="preserve"> gautą paraišką, geros valios deklaraciją</w:t>
      </w:r>
      <w:r w:rsidR="00863822" w:rsidRPr="000A1064">
        <w:rPr>
          <w:rFonts w:ascii="Times New Roman" w:hAnsi="Times New Roman" w:cs="Times New Roman"/>
          <w:sz w:val="24"/>
          <w:szCs w:val="24"/>
        </w:rPr>
        <w:t xml:space="preserve"> bei kitus pateiktus dokumentus (jei tokie pateikti), priima sprendimą dėl Ženklo </w:t>
      </w:r>
      <w:r w:rsidR="006E27EA" w:rsidRPr="000A1064">
        <w:rPr>
          <w:rFonts w:ascii="Times New Roman" w:hAnsi="Times New Roman" w:cs="Times New Roman"/>
          <w:sz w:val="24"/>
          <w:szCs w:val="24"/>
        </w:rPr>
        <w:t>Pareiškėjui</w:t>
      </w:r>
      <w:r w:rsidR="00863822" w:rsidRPr="000A1064">
        <w:rPr>
          <w:rFonts w:ascii="Times New Roman" w:hAnsi="Times New Roman" w:cs="Times New Roman"/>
          <w:sz w:val="24"/>
          <w:szCs w:val="24"/>
        </w:rPr>
        <w:t xml:space="preserve"> suteikimo.</w:t>
      </w:r>
    </w:p>
    <w:p w14:paraId="0CF655A1" w14:textId="703212FC" w:rsidR="00B346B0" w:rsidRPr="000A1064" w:rsidRDefault="00B346B0" w:rsidP="005A5734">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sz w:val="24"/>
          <w:szCs w:val="24"/>
        </w:rPr>
        <w:t xml:space="preserve">Ženklas </w:t>
      </w:r>
      <w:r w:rsidR="006E27EA" w:rsidRPr="000A1064">
        <w:rPr>
          <w:rFonts w:ascii="Times New Roman" w:hAnsi="Times New Roman" w:cs="Times New Roman"/>
          <w:sz w:val="24"/>
          <w:szCs w:val="24"/>
        </w:rPr>
        <w:t>Pareiškėjui, įgyvendinusiam visus saugumo ir švaros reikalavimus, nurodytus Gairėse bei Apraše,</w:t>
      </w:r>
      <w:r w:rsidRPr="000A1064">
        <w:rPr>
          <w:rFonts w:ascii="Times New Roman" w:hAnsi="Times New Roman" w:cs="Times New Roman"/>
          <w:sz w:val="24"/>
          <w:szCs w:val="24"/>
        </w:rPr>
        <w:t xml:space="preserve"> suteikiamas per 10 darbo dienų nuo paraiškos pateikimo, jei Asociacijos komisija nenustato jokių trūkumų pateiktuose su paraiška dokumentuose.</w:t>
      </w:r>
    </w:p>
    <w:p w14:paraId="2EC3561D" w14:textId="2B48387D" w:rsidR="00863822" w:rsidRPr="009D2B92" w:rsidRDefault="00863822" w:rsidP="001B18F6">
      <w:pPr>
        <w:tabs>
          <w:tab w:val="left" w:pos="851"/>
        </w:tabs>
        <w:spacing w:after="0" w:line="240" w:lineRule="auto"/>
        <w:jc w:val="both"/>
        <w:rPr>
          <w:rFonts w:ascii="Times New Roman" w:hAnsi="Times New Roman" w:cs="Times New Roman"/>
          <w:sz w:val="20"/>
          <w:szCs w:val="20"/>
        </w:rPr>
      </w:pPr>
    </w:p>
    <w:p w14:paraId="7F304085" w14:textId="102BCB0B" w:rsidR="00324E09" w:rsidRPr="000A1064" w:rsidRDefault="00324E09" w:rsidP="001B18F6">
      <w:pPr>
        <w:pStyle w:val="ListParagraph"/>
        <w:numPr>
          <w:ilvl w:val="0"/>
          <w:numId w:val="1"/>
        </w:numPr>
        <w:tabs>
          <w:tab w:val="left" w:pos="426"/>
        </w:tabs>
        <w:spacing w:after="0" w:line="240" w:lineRule="auto"/>
        <w:ind w:left="709" w:hanging="654"/>
        <w:jc w:val="center"/>
        <w:rPr>
          <w:rFonts w:ascii="Times New Roman" w:hAnsi="Times New Roman" w:cs="Times New Roman"/>
          <w:b/>
          <w:bCs/>
          <w:sz w:val="24"/>
          <w:szCs w:val="24"/>
        </w:rPr>
      </w:pPr>
      <w:r w:rsidRPr="000A1064">
        <w:rPr>
          <w:rFonts w:ascii="Times New Roman" w:hAnsi="Times New Roman" w:cs="Times New Roman"/>
          <w:b/>
          <w:bCs/>
          <w:sz w:val="24"/>
          <w:szCs w:val="24"/>
        </w:rPr>
        <w:t>SKYRIUS</w:t>
      </w:r>
    </w:p>
    <w:p w14:paraId="7B191B3E" w14:textId="2E47B002" w:rsidR="00324E09" w:rsidRPr="000A1064" w:rsidRDefault="00324E09" w:rsidP="001B18F6">
      <w:pPr>
        <w:tabs>
          <w:tab w:val="left" w:pos="851"/>
        </w:tabs>
        <w:spacing w:after="0" w:line="240" w:lineRule="auto"/>
        <w:jc w:val="center"/>
        <w:rPr>
          <w:rFonts w:ascii="Times New Roman" w:hAnsi="Times New Roman" w:cs="Times New Roman"/>
          <w:b/>
          <w:bCs/>
          <w:sz w:val="24"/>
          <w:szCs w:val="24"/>
        </w:rPr>
      </w:pPr>
      <w:r w:rsidRPr="000A1064">
        <w:rPr>
          <w:rFonts w:ascii="Times New Roman" w:hAnsi="Times New Roman" w:cs="Times New Roman"/>
          <w:b/>
          <w:bCs/>
          <w:sz w:val="24"/>
          <w:szCs w:val="24"/>
        </w:rPr>
        <w:t>ŽENKLO GALIOJIMAS IR PRIEŽIŪRA</w:t>
      </w:r>
    </w:p>
    <w:p w14:paraId="523872A2" w14:textId="77777777" w:rsidR="005A5734" w:rsidRPr="009D2B92" w:rsidRDefault="005A5734" w:rsidP="00B346B0">
      <w:pPr>
        <w:tabs>
          <w:tab w:val="left" w:pos="993"/>
        </w:tabs>
        <w:spacing w:after="0" w:line="240" w:lineRule="auto"/>
        <w:jc w:val="both"/>
        <w:rPr>
          <w:rFonts w:ascii="Times New Roman" w:hAnsi="Times New Roman" w:cs="Times New Roman"/>
          <w:sz w:val="20"/>
          <w:szCs w:val="20"/>
        </w:rPr>
      </w:pPr>
    </w:p>
    <w:p w14:paraId="7E835EC0" w14:textId="3E7C90D3" w:rsidR="00DB3CE1" w:rsidRPr="000A1064" w:rsidRDefault="006E27EA" w:rsidP="005A5734">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sz w:val="24"/>
          <w:szCs w:val="24"/>
        </w:rPr>
        <w:t>Pareiškėjui</w:t>
      </w:r>
      <w:r w:rsidR="0050287C" w:rsidRPr="000A1064">
        <w:rPr>
          <w:rFonts w:ascii="Times New Roman" w:hAnsi="Times New Roman" w:cs="Times New Roman"/>
          <w:sz w:val="24"/>
          <w:szCs w:val="24"/>
        </w:rPr>
        <w:t xml:space="preserve"> suteiktas Ženklas galioja tris metus nuo suteikimo dienos.</w:t>
      </w:r>
    </w:p>
    <w:p w14:paraId="37C38130" w14:textId="332BFF9C" w:rsidR="0050287C" w:rsidRPr="000A1064" w:rsidRDefault="006E27EA" w:rsidP="001B18F6">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sz w:val="24"/>
          <w:szCs w:val="24"/>
        </w:rPr>
        <w:t>Pareiškėjas</w:t>
      </w:r>
      <w:r w:rsidR="0050287C" w:rsidRPr="000A1064">
        <w:rPr>
          <w:rFonts w:ascii="Times New Roman" w:hAnsi="Times New Roman" w:cs="Times New Roman"/>
          <w:sz w:val="24"/>
          <w:szCs w:val="24"/>
        </w:rPr>
        <w:t>, teikdamas Asociacijai paraišką dėl Ženklo suteikimo, kartu pateikia ir geros valios deklaraciją. Pateikdamas šią dekla</w:t>
      </w:r>
      <w:r w:rsidR="00C41189" w:rsidRPr="000A1064">
        <w:rPr>
          <w:rFonts w:ascii="Times New Roman" w:hAnsi="Times New Roman" w:cs="Times New Roman"/>
          <w:sz w:val="24"/>
          <w:szCs w:val="24"/>
        </w:rPr>
        <w:t xml:space="preserve">raciją, </w:t>
      </w:r>
      <w:r w:rsidRPr="000A1064">
        <w:rPr>
          <w:rFonts w:ascii="Times New Roman" w:hAnsi="Times New Roman" w:cs="Times New Roman"/>
          <w:sz w:val="24"/>
          <w:szCs w:val="24"/>
        </w:rPr>
        <w:t>Pareiškėjas</w:t>
      </w:r>
      <w:r w:rsidR="00C41189" w:rsidRPr="000A1064">
        <w:rPr>
          <w:rFonts w:ascii="Times New Roman" w:hAnsi="Times New Roman" w:cs="Times New Roman"/>
          <w:sz w:val="24"/>
          <w:szCs w:val="24"/>
        </w:rPr>
        <w:t xml:space="preserve"> patvirtina, kad įgyvendino visus, Ženklui suteikti keliamus reikalavimus ir įsipareigoja</w:t>
      </w:r>
      <w:r w:rsidR="003A189F" w:rsidRPr="000A1064">
        <w:rPr>
          <w:rFonts w:ascii="Times New Roman" w:hAnsi="Times New Roman" w:cs="Times New Roman"/>
          <w:sz w:val="24"/>
          <w:szCs w:val="24"/>
        </w:rPr>
        <w:t xml:space="preserve"> vykdy</w:t>
      </w:r>
      <w:r w:rsidR="00361A06" w:rsidRPr="000A1064">
        <w:rPr>
          <w:rFonts w:ascii="Times New Roman" w:hAnsi="Times New Roman" w:cs="Times New Roman"/>
          <w:sz w:val="24"/>
          <w:szCs w:val="24"/>
        </w:rPr>
        <w:t xml:space="preserve">ti nuolatinį vykdomos veiklos ir </w:t>
      </w:r>
      <w:r w:rsidR="006B4C56" w:rsidRPr="000A1064">
        <w:rPr>
          <w:rFonts w:ascii="Times New Roman" w:hAnsi="Times New Roman" w:cs="Times New Roman"/>
          <w:sz w:val="24"/>
          <w:szCs w:val="24"/>
        </w:rPr>
        <w:t xml:space="preserve">nustatytų saugumo ir švaros reikalavimų </w:t>
      </w:r>
      <w:r w:rsidR="005F6646" w:rsidRPr="000A1064">
        <w:rPr>
          <w:rFonts w:ascii="Times New Roman" w:hAnsi="Times New Roman" w:cs="Times New Roman"/>
          <w:sz w:val="24"/>
          <w:szCs w:val="24"/>
        </w:rPr>
        <w:t xml:space="preserve">priežiūrą ir savalaikį </w:t>
      </w:r>
      <w:r w:rsidR="006B4C56" w:rsidRPr="000A1064">
        <w:rPr>
          <w:rFonts w:ascii="Times New Roman" w:hAnsi="Times New Roman" w:cs="Times New Roman"/>
          <w:sz w:val="24"/>
          <w:szCs w:val="24"/>
        </w:rPr>
        <w:t>atnaujinimą</w:t>
      </w:r>
      <w:r w:rsidR="005F6646" w:rsidRPr="000A1064">
        <w:rPr>
          <w:rFonts w:ascii="Times New Roman" w:hAnsi="Times New Roman" w:cs="Times New Roman"/>
          <w:sz w:val="24"/>
          <w:szCs w:val="24"/>
        </w:rPr>
        <w:t>.</w:t>
      </w:r>
    </w:p>
    <w:p w14:paraId="57BD499D" w14:textId="3FE493D3" w:rsidR="005F6646" w:rsidRPr="000A1064" w:rsidRDefault="00B346B0" w:rsidP="001B18F6">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sz w:val="24"/>
          <w:szCs w:val="24"/>
        </w:rPr>
        <w:t>Asociacijos komisijos nariai</w:t>
      </w:r>
      <w:r w:rsidR="005F6646" w:rsidRPr="000A1064">
        <w:rPr>
          <w:rFonts w:ascii="Times New Roman" w:hAnsi="Times New Roman" w:cs="Times New Roman"/>
          <w:sz w:val="24"/>
          <w:szCs w:val="24"/>
        </w:rPr>
        <w:t xml:space="preserve"> </w:t>
      </w:r>
      <w:r w:rsidR="006E27EA" w:rsidRPr="000A1064">
        <w:rPr>
          <w:rFonts w:ascii="Times New Roman" w:hAnsi="Times New Roman" w:cs="Times New Roman"/>
          <w:sz w:val="24"/>
          <w:szCs w:val="24"/>
        </w:rPr>
        <w:t>turi teisę</w:t>
      </w:r>
      <w:r w:rsidR="005F6646" w:rsidRPr="000A1064">
        <w:rPr>
          <w:rFonts w:ascii="Times New Roman" w:hAnsi="Times New Roman" w:cs="Times New Roman"/>
          <w:sz w:val="24"/>
          <w:szCs w:val="24"/>
        </w:rPr>
        <w:t xml:space="preserve"> patikrinti, kaip </w:t>
      </w:r>
      <w:r w:rsidR="009B02D8" w:rsidRPr="000A1064">
        <w:rPr>
          <w:rFonts w:ascii="Times New Roman" w:hAnsi="Times New Roman" w:cs="Times New Roman"/>
          <w:sz w:val="24"/>
          <w:szCs w:val="24"/>
        </w:rPr>
        <w:t>Pareiškėjas</w:t>
      </w:r>
      <w:r w:rsidR="005F6646" w:rsidRPr="000A1064">
        <w:rPr>
          <w:rFonts w:ascii="Times New Roman" w:hAnsi="Times New Roman" w:cs="Times New Roman"/>
          <w:sz w:val="24"/>
          <w:szCs w:val="24"/>
        </w:rPr>
        <w:t xml:space="preserve"> laikosi nustatytų reikalavimų</w:t>
      </w:r>
      <w:r w:rsidR="00CF0B9B" w:rsidRPr="000A1064">
        <w:rPr>
          <w:rFonts w:ascii="Times New Roman" w:hAnsi="Times New Roman" w:cs="Times New Roman"/>
          <w:sz w:val="24"/>
          <w:szCs w:val="24"/>
        </w:rPr>
        <w:t>.</w:t>
      </w:r>
      <w:r w:rsidR="009B02D8" w:rsidRPr="000A1064">
        <w:rPr>
          <w:rFonts w:ascii="Times New Roman" w:hAnsi="Times New Roman" w:cs="Times New Roman"/>
          <w:sz w:val="24"/>
          <w:szCs w:val="24"/>
        </w:rPr>
        <w:t xml:space="preserve"> </w:t>
      </w:r>
      <w:r w:rsidR="00424102" w:rsidRPr="000A1064">
        <w:rPr>
          <w:rFonts w:ascii="Times New Roman" w:hAnsi="Times New Roman" w:cs="Times New Roman"/>
          <w:sz w:val="24"/>
          <w:szCs w:val="24"/>
        </w:rPr>
        <w:t xml:space="preserve">Patikrinimus Asociacijos komisija vykdo remiantis savireguliacijos principu ir </w:t>
      </w:r>
      <w:r w:rsidR="00A079B6" w:rsidRPr="000A1064">
        <w:rPr>
          <w:rFonts w:ascii="Times New Roman" w:hAnsi="Times New Roman" w:cs="Times New Roman"/>
          <w:sz w:val="24"/>
          <w:szCs w:val="24"/>
        </w:rPr>
        <w:t>Geros valios deklaracija.</w:t>
      </w:r>
    </w:p>
    <w:p w14:paraId="396C5D79" w14:textId="30B4645A" w:rsidR="00CF0B9B" w:rsidRPr="000A1064" w:rsidRDefault="00CF0B9B" w:rsidP="001B18F6">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sz w:val="24"/>
          <w:szCs w:val="24"/>
        </w:rPr>
        <w:t xml:space="preserve">Patikrinimo tvarka: </w:t>
      </w:r>
      <w:r w:rsidR="00B346B0" w:rsidRPr="000A1064">
        <w:rPr>
          <w:rFonts w:ascii="Times New Roman" w:hAnsi="Times New Roman" w:cs="Times New Roman"/>
          <w:sz w:val="24"/>
          <w:szCs w:val="24"/>
        </w:rPr>
        <w:t>Asociacijos komisijos nariai</w:t>
      </w:r>
      <w:r w:rsidR="00F57A06" w:rsidRPr="000A1064">
        <w:rPr>
          <w:rFonts w:ascii="Times New Roman" w:hAnsi="Times New Roman" w:cs="Times New Roman"/>
          <w:sz w:val="24"/>
          <w:szCs w:val="24"/>
        </w:rPr>
        <w:t xml:space="preserve"> vyksta į viešbutį/restoraną</w:t>
      </w:r>
      <w:r w:rsidR="009B02D8" w:rsidRPr="000A1064">
        <w:rPr>
          <w:rFonts w:ascii="Times New Roman" w:hAnsi="Times New Roman" w:cs="Times New Roman"/>
          <w:sz w:val="24"/>
          <w:szCs w:val="24"/>
        </w:rPr>
        <w:t>/SPA</w:t>
      </w:r>
      <w:r w:rsidR="00F57A06" w:rsidRPr="000A1064">
        <w:rPr>
          <w:rFonts w:ascii="Times New Roman" w:hAnsi="Times New Roman" w:cs="Times New Roman"/>
          <w:sz w:val="24"/>
          <w:szCs w:val="24"/>
        </w:rPr>
        <w:t xml:space="preserve"> ir tikrina, kaip laikomasi nustatytų saugumo ir švaros reikalavimų, </w:t>
      </w:r>
      <w:r w:rsidR="00705EA6" w:rsidRPr="000A1064">
        <w:rPr>
          <w:rFonts w:ascii="Times New Roman" w:hAnsi="Times New Roman" w:cs="Times New Roman"/>
          <w:sz w:val="24"/>
          <w:szCs w:val="24"/>
        </w:rPr>
        <w:t>registruoja pažeidimus, jei tokie nustatomi</w:t>
      </w:r>
      <w:r w:rsidR="00B346B0" w:rsidRPr="000A1064">
        <w:rPr>
          <w:rFonts w:ascii="Times New Roman" w:hAnsi="Times New Roman" w:cs="Times New Roman"/>
          <w:sz w:val="24"/>
          <w:szCs w:val="24"/>
        </w:rPr>
        <w:t xml:space="preserve"> ir pateikia </w:t>
      </w:r>
      <w:r w:rsidR="009B02D8" w:rsidRPr="000A1064">
        <w:rPr>
          <w:rFonts w:ascii="Times New Roman" w:hAnsi="Times New Roman" w:cs="Times New Roman"/>
          <w:sz w:val="24"/>
          <w:szCs w:val="24"/>
        </w:rPr>
        <w:t>Pareiškėjui</w:t>
      </w:r>
      <w:r w:rsidR="00B346B0" w:rsidRPr="000A1064">
        <w:rPr>
          <w:rFonts w:ascii="Times New Roman" w:hAnsi="Times New Roman" w:cs="Times New Roman"/>
          <w:sz w:val="24"/>
          <w:szCs w:val="24"/>
        </w:rPr>
        <w:t xml:space="preserve"> išvadą apie nustatytas neatitiktis</w:t>
      </w:r>
      <w:r w:rsidR="00705EA6" w:rsidRPr="000A1064">
        <w:rPr>
          <w:rFonts w:ascii="Times New Roman" w:hAnsi="Times New Roman" w:cs="Times New Roman"/>
          <w:sz w:val="24"/>
          <w:szCs w:val="24"/>
        </w:rPr>
        <w:t>.</w:t>
      </w:r>
    </w:p>
    <w:p w14:paraId="6645BA31" w14:textId="1EEE0293" w:rsidR="00705EA6" w:rsidRPr="000A1064" w:rsidRDefault="00705EA6" w:rsidP="001B18F6">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sz w:val="24"/>
          <w:szCs w:val="24"/>
        </w:rPr>
        <w:t xml:space="preserve">Nustačius pažeidimus, Asociacija suteikia </w:t>
      </w:r>
      <w:r w:rsidR="009B02D8" w:rsidRPr="000A1064">
        <w:rPr>
          <w:rFonts w:ascii="Times New Roman" w:hAnsi="Times New Roman" w:cs="Times New Roman"/>
          <w:sz w:val="24"/>
          <w:szCs w:val="24"/>
        </w:rPr>
        <w:t>Pareiškėjui</w:t>
      </w:r>
      <w:r w:rsidRPr="000A1064">
        <w:rPr>
          <w:rFonts w:ascii="Times New Roman" w:hAnsi="Times New Roman" w:cs="Times New Roman"/>
          <w:sz w:val="24"/>
          <w:szCs w:val="24"/>
        </w:rPr>
        <w:t xml:space="preserve"> </w:t>
      </w:r>
      <w:r w:rsidR="00B346B0" w:rsidRPr="000A1064">
        <w:rPr>
          <w:rFonts w:ascii="Times New Roman" w:hAnsi="Times New Roman" w:cs="Times New Roman"/>
          <w:sz w:val="24"/>
          <w:szCs w:val="24"/>
        </w:rPr>
        <w:t xml:space="preserve">ne trumpesnį kaip vieno mėnesio </w:t>
      </w:r>
      <w:r w:rsidR="000C50EF" w:rsidRPr="000A1064">
        <w:rPr>
          <w:rFonts w:ascii="Times New Roman" w:hAnsi="Times New Roman" w:cs="Times New Roman"/>
          <w:sz w:val="24"/>
          <w:szCs w:val="24"/>
        </w:rPr>
        <w:t>ir ne ilgesnį kaip keturių mėnesių laikotarpį</w:t>
      </w:r>
      <w:r w:rsidRPr="000A1064">
        <w:rPr>
          <w:rFonts w:ascii="Times New Roman" w:hAnsi="Times New Roman" w:cs="Times New Roman"/>
          <w:sz w:val="24"/>
          <w:szCs w:val="24"/>
        </w:rPr>
        <w:t xml:space="preserve">, per kurį </w:t>
      </w:r>
      <w:r w:rsidR="009B02D8" w:rsidRPr="000A1064">
        <w:rPr>
          <w:rFonts w:ascii="Times New Roman" w:hAnsi="Times New Roman" w:cs="Times New Roman"/>
          <w:sz w:val="24"/>
          <w:szCs w:val="24"/>
        </w:rPr>
        <w:t>Pareiškėjas</w:t>
      </w:r>
      <w:r w:rsidRPr="000A1064">
        <w:rPr>
          <w:rFonts w:ascii="Times New Roman" w:hAnsi="Times New Roman" w:cs="Times New Roman"/>
          <w:sz w:val="24"/>
          <w:szCs w:val="24"/>
        </w:rPr>
        <w:t xml:space="preserve"> privalo ištaisyti nustatytus trūkumus.</w:t>
      </w:r>
    </w:p>
    <w:p w14:paraId="20197998" w14:textId="1364EE68" w:rsidR="00705EA6" w:rsidRPr="000A1064" w:rsidRDefault="009B02D8" w:rsidP="001B18F6">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sz w:val="24"/>
          <w:szCs w:val="24"/>
        </w:rPr>
        <w:t>Pareiškėjas</w:t>
      </w:r>
      <w:r w:rsidR="004C3C97" w:rsidRPr="000A1064">
        <w:rPr>
          <w:rFonts w:ascii="Times New Roman" w:hAnsi="Times New Roman" w:cs="Times New Roman"/>
          <w:sz w:val="24"/>
          <w:szCs w:val="24"/>
        </w:rPr>
        <w:t>, nepašalinęs nustatytų trūkumų per suteiktą laikotarp</w:t>
      </w:r>
      <w:r w:rsidR="00B323CF" w:rsidRPr="000A1064">
        <w:rPr>
          <w:rFonts w:ascii="Times New Roman" w:hAnsi="Times New Roman" w:cs="Times New Roman"/>
          <w:sz w:val="24"/>
          <w:szCs w:val="24"/>
        </w:rPr>
        <w:t>į</w:t>
      </w:r>
      <w:r w:rsidR="004C3C97" w:rsidRPr="000A1064">
        <w:rPr>
          <w:rFonts w:ascii="Times New Roman" w:hAnsi="Times New Roman" w:cs="Times New Roman"/>
          <w:sz w:val="24"/>
          <w:szCs w:val="24"/>
        </w:rPr>
        <w:t>, netenka teisės savo veikloje naudoti Ženklo.</w:t>
      </w:r>
    </w:p>
    <w:p w14:paraId="128ADE88" w14:textId="2C902C5F" w:rsidR="009C5F9E" w:rsidRPr="000A1064" w:rsidRDefault="004C3C97" w:rsidP="005158E9">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sz w:val="24"/>
          <w:szCs w:val="24"/>
        </w:rPr>
        <w:t xml:space="preserve">Pakartotinai dėl Ženklo suteikimo </w:t>
      </w:r>
      <w:r w:rsidR="009B02D8" w:rsidRPr="000A1064">
        <w:rPr>
          <w:rFonts w:ascii="Times New Roman" w:hAnsi="Times New Roman" w:cs="Times New Roman"/>
          <w:sz w:val="24"/>
          <w:szCs w:val="24"/>
        </w:rPr>
        <w:t>Pareiškėjas</w:t>
      </w:r>
      <w:r w:rsidRPr="000A1064">
        <w:rPr>
          <w:rFonts w:ascii="Times New Roman" w:hAnsi="Times New Roman" w:cs="Times New Roman"/>
          <w:sz w:val="24"/>
          <w:szCs w:val="24"/>
        </w:rPr>
        <w:t xml:space="preserve"> gali kreiptis ne anksčiau kaip po </w:t>
      </w:r>
      <w:r w:rsidR="009B02D8" w:rsidRPr="000A1064">
        <w:rPr>
          <w:rFonts w:ascii="Times New Roman" w:hAnsi="Times New Roman" w:cs="Times New Roman"/>
          <w:sz w:val="24"/>
          <w:szCs w:val="24"/>
        </w:rPr>
        <w:t>trijų</w:t>
      </w:r>
      <w:r w:rsidRPr="000A1064">
        <w:rPr>
          <w:rFonts w:ascii="Times New Roman" w:hAnsi="Times New Roman" w:cs="Times New Roman"/>
          <w:sz w:val="24"/>
          <w:szCs w:val="24"/>
        </w:rPr>
        <w:t xml:space="preserve"> mėnesių.</w:t>
      </w:r>
      <w:r w:rsidR="002E638B" w:rsidRPr="000A1064">
        <w:rPr>
          <w:rFonts w:ascii="Times New Roman" w:hAnsi="Times New Roman" w:cs="Times New Roman"/>
          <w:sz w:val="24"/>
          <w:szCs w:val="24"/>
        </w:rPr>
        <w:t xml:space="preserve"> </w:t>
      </w:r>
      <w:r w:rsidR="009B02D8" w:rsidRPr="000A1064">
        <w:rPr>
          <w:rFonts w:ascii="Times New Roman" w:hAnsi="Times New Roman" w:cs="Times New Roman"/>
          <w:sz w:val="24"/>
          <w:szCs w:val="24"/>
        </w:rPr>
        <w:t>Pareiškėjui</w:t>
      </w:r>
      <w:r w:rsidR="00513DF2" w:rsidRPr="000A1064">
        <w:rPr>
          <w:rFonts w:ascii="Times New Roman" w:hAnsi="Times New Roman" w:cs="Times New Roman"/>
          <w:sz w:val="24"/>
          <w:szCs w:val="24"/>
        </w:rPr>
        <w:t xml:space="preserve"> pakartotinai pateikus paraišką dėl Ženklo suteikimo, Asociacijos atstovai atlieka </w:t>
      </w:r>
      <w:r w:rsidR="009B02D8" w:rsidRPr="000A1064">
        <w:rPr>
          <w:rFonts w:ascii="Times New Roman" w:hAnsi="Times New Roman" w:cs="Times New Roman"/>
          <w:sz w:val="24"/>
          <w:szCs w:val="24"/>
        </w:rPr>
        <w:t>Pareiškėjo</w:t>
      </w:r>
      <w:r w:rsidR="00513DF2" w:rsidRPr="000A1064">
        <w:rPr>
          <w:rFonts w:ascii="Times New Roman" w:hAnsi="Times New Roman" w:cs="Times New Roman"/>
          <w:sz w:val="24"/>
          <w:szCs w:val="24"/>
        </w:rPr>
        <w:t xml:space="preserve"> vykdomos veiklos patikrinimą, saugumo ir </w:t>
      </w:r>
      <w:r w:rsidR="00E90B13" w:rsidRPr="000A1064">
        <w:rPr>
          <w:rFonts w:ascii="Times New Roman" w:hAnsi="Times New Roman" w:cs="Times New Roman"/>
          <w:sz w:val="24"/>
          <w:szCs w:val="24"/>
        </w:rPr>
        <w:t>švaros reikalavimų įgyvendinimą, ir priima sprendimą dėl pakartotinio ženklo suteikimo.</w:t>
      </w:r>
    </w:p>
    <w:p w14:paraId="7AAFCDD9" w14:textId="77777777" w:rsidR="005158E9" w:rsidRPr="009D2B92" w:rsidRDefault="005158E9" w:rsidP="009D2B92">
      <w:pPr>
        <w:tabs>
          <w:tab w:val="left" w:pos="993"/>
        </w:tabs>
        <w:spacing w:after="0" w:line="240" w:lineRule="auto"/>
        <w:jc w:val="both"/>
        <w:rPr>
          <w:rFonts w:ascii="Times New Roman" w:hAnsi="Times New Roman" w:cs="Times New Roman"/>
          <w:sz w:val="20"/>
          <w:szCs w:val="20"/>
        </w:rPr>
      </w:pPr>
    </w:p>
    <w:p w14:paraId="65365DC8" w14:textId="032EC67F" w:rsidR="00835BAC" w:rsidRPr="000A1064" w:rsidRDefault="00835BAC" w:rsidP="001B18F6">
      <w:pPr>
        <w:pStyle w:val="ListParagraph"/>
        <w:numPr>
          <w:ilvl w:val="0"/>
          <w:numId w:val="1"/>
        </w:numPr>
        <w:tabs>
          <w:tab w:val="left" w:pos="426"/>
        </w:tabs>
        <w:spacing w:after="0" w:line="240" w:lineRule="auto"/>
        <w:ind w:left="567" w:hanging="513"/>
        <w:jc w:val="center"/>
        <w:rPr>
          <w:rFonts w:ascii="Times New Roman" w:hAnsi="Times New Roman" w:cs="Times New Roman"/>
          <w:b/>
          <w:bCs/>
          <w:sz w:val="24"/>
          <w:szCs w:val="24"/>
        </w:rPr>
      </w:pPr>
      <w:r w:rsidRPr="000A1064">
        <w:rPr>
          <w:rFonts w:ascii="Times New Roman" w:hAnsi="Times New Roman" w:cs="Times New Roman"/>
          <w:b/>
          <w:bCs/>
          <w:sz w:val="24"/>
          <w:szCs w:val="24"/>
        </w:rPr>
        <w:t>SKYRIUS</w:t>
      </w:r>
    </w:p>
    <w:p w14:paraId="756C4B7A" w14:textId="4A249839" w:rsidR="00835BAC" w:rsidRPr="000A1064" w:rsidRDefault="00835BAC" w:rsidP="001B18F6">
      <w:pPr>
        <w:tabs>
          <w:tab w:val="left" w:pos="851"/>
        </w:tabs>
        <w:spacing w:after="0" w:line="240" w:lineRule="auto"/>
        <w:jc w:val="center"/>
        <w:rPr>
          <w:rFonts w:ascii="Times New Roman" w:hAnsi="Times New Roman" w:cs="Times New Roman"/>
          <w:b/>
          <w:bCs/>
          <w:sz w:val="24"/>
          <w:szCs w:val="24"/>
        </w:rPr>
      </w:pPr>
      <w:r w:rsidRPr="000A1064">
        <w:rPr>
          <w:rFonts w:ascii="Times New Roman" w:hAnsi="Times New Roman" w:cs="Times New Roman"/>
          <w:b/>
          <w:bCs/>
          <w:sz w:val="24"/>
          <w:szCs w:val="24"/>
        </w:rPr>
        <w:t>APGYVENDINIMAS</w:t>
      </w:r>
    </w:p>
    <w:p w14:paraId="5503A859" w14:textId="001CAF62" w:rsidR="00835BAC" w:rsidRPr="009D2B92" w:rsidRDefault="00835BAC" w:rsidP="001B18F6">
      <w:pPr>
        <w:tabs>
          <w:tab w:val="left" w:pos="851"/>
        </w:tabs>
        <w:spacing w:after="0" w:line="240" w:lineRule="auto"/>
        <w:jc w:val="center"/>
        <w:rPr>
          <w:rFonts w:ascii="Times New Roman" w:hAnsi="Times New Roman" w:cs="Times New Roman"/>
          <w:sz w:val="20"/>
          <w:szCs w:val="20"/>
        </w:rPr>
      </w:pPr>
    </w:p>
    <w:p w14:paraId="6780E8E3" w14:textId="2A4AC6F0" w:rsidR="00D61BCF" w:rsidRPr="000A1064" w:rsidRDefault="00D61BCF" w:rsidP="001B18F6">
      <w:pPr>
        <w:tabs>
          <w:tab w:val="left" w:pos="851"/>
        </w:tabs>
        <w:spacing w:after="0" w:line="240" w:lineRule="auto"/>
        <w:jc w:val="center"/>
        <w:rPr>
          <w:rFonts w:ascii="Times New Roman" w:hAnsi="Times New Roman" w:cs="Times New Roman"/>
          <w:b/>
          <w:bCs/>
          <w:sz w:val="24"/>
          <w:szCs w:val="24"/>
        </w:rPr>
      </w:pPr>
      <w:r w:rsidRPr="000A1064">
        <w:rPr>
          <w:rFonts w:ascii="Times New Roman" w:hAnsi="Times New Roman" w:cs="Times New Roman"/>
          <w:b/>
          <w:bCs/>
          <w:sz w:val="24"/>
          <w:szCs w:val="24"/>
        </w:rPr>
        <w:t>Bendrieji svečių apgyvendinimo reikalavimai</w:t>
      </w:r>
    </w:p>
    <w:p w14:paraId="7C45C834" w14:textId="77777777" w:rsidR="00D61BCF" w:rsidRPr="009D2B92" w:rsidRDefault="00D61BCF" w:rsidP="001B18F6">
      <w:pPr>
        <w:tabs>
          <w:tab w:val="left" w:pos="851"/>
        </w:tabs>
        <w:spacing w:after="0" w:line="240" w:lineRule="auto"/>
        <w:jc w:val="center"/>
        <w:rPr>
          <w:rFonts w:ascii="Times New Roman" w:hAnsi="Times New Roman" w:cs="Times New Roman"/>
          <w:sz w:val="20"/>
          <w:szCs w:val="20"/>
        </w:rPr>
      </w:pPr>
    </w:p>
    <w:p w14:paraId="108029DE" w14:textId="3A582632" w:rsidR="00835BAC" w:rsidRPr="00D1148C" w:rsidRDefault="00D30EBE" w:rsidP="001B18F6">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0A1064">
        <w:rPr>
          <w:rFonts w:ascii="Times New Roman" w:hAnsi="Times New Roman" w:cs="Times New Roman"/>
          <w:sz w:val="24"/>
          <w:szCs w:val="24"/>
        </w:rPr>
        <w:t xml:space="preserve">Toliau pateikiami </w:t>
      </w:r>
      <w:r w:rsidR="00121BB4" w:rsidRPr="000A1064">
        <w:rPr>
          <w:rFonts w:ascii="Times New Roman" w:hAnsi="Times New Roman" w:cs="Times New Roman"/>
          <w:sz w:val="24"/>
          <w:szCs w:val="24"/>
        </w:rPr>
        <w:t xml:space="preserve">saugumo ir švaros </w:t>
      </w:r>
      <w:r w:rsidRPr="000A1064">
        <w:rPr>
          <w:rFonts w:ascii="Times New Roman" w:hAnsi="Times New Roman" w:cs="Times New Roman"/>
          <w:sz w:val="24"/>
          <w:szCs w:val="24"/>
        </w:rPr>
        <w:t>reikalavimai</w:t>
      </w:r>
      <w:r w:rsidR="00121BB4" w:rsidRPr="000A1064">
        <w:rPr>
          <w:rFonts w:ascii="Times New Roman" w:hAnsi="Times New Roman" w:cs="Times New Roman"/>
          <w:sz w:val="24"/>
          <w:szCs w:val="24"/>
        </w:rPr>
        <w:t xml:space="preserve"> apgyvendinimo</w:t>
      </w:r>
      <w:r w:rsidR="00121BB4" w:rsidRPr="00D1148C">
        <w:rPr>
          <w:rFonts w:ascii="Times New Roman" w:hAnsi="Times New Roman" w:cs="Times New Roman"/>
          <w:sz w:val="24"/>
          <w:szCs w:val="24"/>
        </w:rPr>
        <w:t xml:space="preserve"> veiklą teikiantiems </w:t>
      </w:r>
      <w:r w:rsidR="00A079B6" w:rsidRPr="00D1148C">
        <w:rPr>
          <w:rFonts w:ascii="Times New Roman" w:hAnsi="Times New Roman" w:cs="Times New Roman"/>
          <w:sz w:val="24"/>
          <w:szCs w:val="24"/>
        </w:rPr>
        <w:t>Pareiškėjams</w:t>
      </w:r>
      <w:r w:rsidR="00121BB4" w:rsidRPr="00D1148C">
        <w:rPr>
          <w:rFonts w:ascii="Times New Roman" w:hAnsi="Times New Roman" w:cs="Times New Roman"/>
          <w:sz w:val="24"/>
          <w:szCs w:val="24"/>
        </w:rPr>
        <w:t xml:space="preserve"> - viešbučiams.</w:t>
      </w:r>
    </w:p>
    <w:p w14:paraId="293FB8A5" w14:textId="23492CAF" w:rsidR="00121BB4" w:rsidRPr="00D1148C" w:rsidRDefault="00A079B6" w:rsidP="001B18F6">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Pareiškėjai</w:t>
      </w:r>
      <w:r w:rsidR="00121BB4" w:rsidRPr="00D1148C">
        <w:rPr>
          <w:rFonts w:ascii="Times New Roman" w:hAnsi="Times New Roman" w:cs="Times New Roman"/>
          <w:sz w:val="24"/>
          <w:szCs w:val="24"/>
        </w:rPr>
        <w:t xml:space="preserve"> gali įgyvendinti </w:t>
      </w:r>
      <w:r w:rsidR="00390703" w:rsidRPr="00D1148C">
        <w:rPr>
          <w:rFonts w:ascii="Times New Roman" w:hAnsi="Times New Roman" w:cs="Times New Roman"/>
          <w:sz w:val="24"/>
          <w:szCs w:val="24"/>
        </w:rPr>
        <w:t xml:space="preserve">ir kitus, papildomus, saugumo ir švaros standartus, tačiau jie negali būti </w:t>
      </w:r>
      <w:r w:rsidR="00301838" w:rsidRPr="00D1148C">
        <w:rPr>
          <w:rFonts w:ascii="Times New Roman" w:hAnsi="Times New Roman" w:cs="Times New Roman"/>
          <w:sz w:val="24"/>
          <w:szCs w:val="24"/>
        </w:rPr>
        <w:t>žemesni, nei nustatyti šiame Apraše.</w:t>
      </w:r>
    </w:p>
    <w:p w14:paraId="7674254D" w14:textId="52FADB12" w:rsidR="00301838" w:rsidRPr="00D1148C" w:rsidRDefault="00301838" w:rsidP="001B18F6">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b/>
          <w:bCs/>
          <w:sz w:val="24"/>
          <w:szCs w:val="24"/>
        </w:rPr>
        <w:lastRenderedPageBreak/>
        <w:t>Svečių priėmimas registratūroje ir saugaus atstumo užtikrinimas</w:t>
      </w:r>
      <w:r w:rsidRPr="00D1148C">
        <w:rPr>
          <w:rFonts w:ascii="Times New Roman" w:hAnsi="Times New Roman" w:cs="Times New Roman"/>
          <w:sz w:val="24"/>
          <w:szCs w:val="24"/>
        </w:rPr>
        <w:t>:</w:t>
      </w:r>
    </w:p>
    <w:p w14:paraId="7CB317A1" w14:textId="0036322A" w:rsidR="00301838" w:rsidRPr="00D1148C" w:rsidRDefault="00A079B6" w:rsidP="001B18F6">
      <w:pPr>
        <w:pStyle w:val="ListParagraph"/>
        <w:numPr>
          <w:ilvl w:val="0"/>
          <w:numId w:val="5"/>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Pareiškėjas</w:t>
      </w:r>
      <w:r w:rsidR="00FC6D6C" w:rsidRPr="00D1148C">
        <w:rPr>
          <w:rFonts w:ascii="Times New Roman" w:hAnsi="Times New Roman" w:cs="Times New Roman"/>
          <w:sz w:val="24"/>
          <w:szCs w:val="24"/>
        </w:rPr>
        <w:t xml:space="preserve"> privalo užtikrinti, kad viešbutyje būtų vykdomas svečių srautų reguliavimas;</w:t>
      </w:r>
    </w:p>
    <w:p w14:paraId="53BA7C10" w14:textId="79EC1E17" w:rsidR="00FC6D6C" w:rsidRPr="00D1148C" w:rsidRDefault="00FC6D6C" w:rsidP="001B18F6">
      <w:pPr>
        <w:pStyle w:val="ListParagraph"/>
        <w:numPr>
          <w:ilvl w:val="0"/>
          <w:numId w:val="5"/>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Tarp svečių</w:t>
      </w:r>
      <w:r w:rsidR="00D97BD5" w:rsidRPr="00D1148C">
        <w:rPr>
          <w:rFonts w:ascii="Times New Roman" w:hAnsi="Times New Roman" w:cs="Times New Roman"/>
          <w:sz w:val="24"/>
          <w:szCs w:val="24"/>
        </w:rPr>
        <w:t xml:space="preserve"> ir darbuotojų registratūroje privaloma užtikrinti ne mažesnį kaip vieno metro atstumą. </w:t>
      </w:r>
      <w:r w:rsidR="00691212" w:rsidRPr="00D1148C">
        <w:rPr>
          <w:rFonts w:ascii="Times New Roman" w:hAnsi="Times New Roman" w:cs="Times New Roman"/>
          <w:sz w:val="24"/>
          <w:szCs w:val="24"/>
        </w:rPr>
        <w:t xml:space="preserve">Saugaus atstumo užtikrinimas gali būti vykdomas naudojant informacinius ženklus, pakabintus gerai matomose vietose, </w:t>
      </w:r>
      <w:r w:rsidR="002E73DF" w:rsidRPr="00D1148C">
        <w:rPr>
          <w:rFonts w:ascii="Times New Roman" w:hAnsi="Times New Roman" w:cs="Times New Roman"/>
          <w:sz w:val="24"/>
          <w:szCs w:val="24"/>
        </w:rPr>
        <w:t>ant grindų klijuojamais ženklais ar kitomis, viešbučio pasirinktomis priemonėmis;</w:t>
      </w:r>
    </w:p>
    <w:p w14:paraId="724B4393" w14:textId="4CC0EF7F" w:rsidR="00B3798A" w:rsidRPr="00D1148C" w:rsidRDefault="00B3798A" w:rsidP="001B18F6">
      <w:pPr>
        <w:pStyle w:val="ListParagraph"/>
        <w:numPr>
          <w:ilvl w:val="0"/>
          <w:numId w:val="5"/>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Jei registratūroje neįmanoma užtikrinti saugaus, bent vieno metro atstumo, tarp svečių ir darbuotojų, </w:t>
      </w:r>
      <w:r w:rsidR="003733D8" w:rsidRPr="00D1148C">
        <w:rPr>
          <w:rFonts w:ascii="Times New Roman" w:hAnsi="Times New Roman" w:cs="Times New Roman"/>
          <w:sz w:val="24"/>
          <w:szCs w:val="24"/>
        </w:rPr>
        <w:t>turi būti įrengiamos apsauginės pertvaros;</w:t>
      </w:r>
    </w:p>
    <w:p w14:paraId="4207967F" w14:textId="74B81547" w:rsidR="002E73DF" w:rsidRPr="00D1148C" w:rsidRDefault="003F40EC" w:rsidP="001B18F6">
      <w:pPr>
        <w:pStyle w:val="ListParagraph"/>
        <w:numPr>
          <w:ilvl w:val="0"/>
          <w:numId w:val="5"/>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Registratūros darbuotojai turi būti apmokyti, kad šalyje esant epidemiologinei situacijai ir/ar paskelbus karantiną, su svečiais turi būti pasisveikinama žodžiu, negalima spausti rankų, apsikabinti</w:t>
      </w:r>
      <w:r w:rsidR="002C6FCD" w:rsidRPr="00D1148C">
        <w:rPr>
          <w:rFonts w:ascii="Times New Roman" w:hAnsi="Times New Roman" w:cs="Times New Roman"/>
          <w:sz w:val="24"/>
          <w:szCs w:val="24"/>
        </w:rPr>
        <w:t>.</w:t>
      </w:r>
    </w:p>
    <w:p w14:paraId="3764D5F9" w14:textId="30EF0CB6" w:rsidR="003F40EC" w:rsidRPr="00D1148C" w:rsidRDefault="002C6FCD" w:rsidP="001B18F6">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b/>
          <w:bCs/>
          <w:sz w:val="24"/>
          <w:szCs w:val="24"/>
        </w:rPr>
        <w:t>Svečių informavimas</w:t>
      </w:r>
      <w:r w:rsidRPr="00D1148C">
        <w:rPr>
          <w:rFonts w:ascii="Times New Roman" w:hAnsi="Times New Roman" w:cs="Times New Roman"/>
          <w:sz w:val="24"/>
          <w:szCs w:val="24"/>
        </w:rPr>
        <w:t>:</w:t>
      </w:r>
    </w:p>
    <w:p w14:paraId="5DC76DCB" w14:textId="532B725C" w:rsidR="002C6FCD" w:rsidRPr="00D1148C" w:rsidRDefault="00DF7C1F" w:rsidP="001B18F6">
      <w:pPr>
        <w:pStyle w:val="ListParagraph"/>
        <w:numPr>
          <w:ilvl w:val="0"/>
          <w:numId w:val="6"/>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Prie pagrindinio įėjimo, registratūros, lifto, ir kitose, svečiams matomose vietose, privalo būti pakabintos aiškiai matomos ir įskaitomos atmintinės apie higienos normas, rankų dezinfekavimą, kosėjimo ir čiaudėjimo etiketo laikymąsi. Atmintinių formą </w:t>
      </w:r>
      <w:r w:rsidR="00640C91" w:rsidRPr="00D1148C">
        <w:rPr>
          <w:rFonts w:ascii="Times New Roman" w:hAnsi="Times New Roman" w:cs="Times New Roman"/>
          <w:sz w:val="24"/>
          <w:szCs w:val="24"/>
        </w:rPr>
        <w:t>ir turinį nusistato pats viešbutis, laikantis SAM rekomendacijų ir sprendimų</w:t>
      </w:r>
      <w:r w:rsidR="009E60BC" w:rsidRPr="00D1148C">
        <w:rPr>
          <w:rFonts w:ascii="Times New Roman" w:hAnsi="Times New Roman" w:cs="Times New Roman"/>
          <w:sz w:val="24"/>
          <w:szCs w:val="24"/>
        </w:rPr>
        <w:t xml:space="preserve">. Atmintinės privalo būti atnaujinamos </w:t>
      </w:r>
      <w:r w:rsidR="00153AA1" w:rsidRPr="00D1148C">
        <w:rPr>
          <w:rFonts w:ascii="Times New Roman" w:hAnsi="Times New Roman" w:cs="Times New Roman"/>
          <w:sz w:val="24"/>
          <w:szCs w:val="24"/>
        </w:rPr>
        <w:t>pasikeitus aktualiems teisės aktams;</w:t>
      </w:r>
    </w:p>
    <w:p w14:paraId="7D45DB9A" w14:textId="40495FF7" w:rsidR="00640C91" w:rsidRPr="00D1148C" w:rsidRDefault="00512391" w:rsidP="001B18F6">
      <w:pPr>
        <w:pStyle w:val="ListParagraph"/>
        <w:numPr>
          <w:ilvl w:val="0"/>
          <w:numId w:val="6"/>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Svečiams pateikiama informacija, kur rasti viešbučio saugumo politiką, skirtą veiksmams, siekiant užtikrinti svečių saugumą ir užsikrėtimo Covid-19 liga prevenciją</w:t>
      </w:r>
      <w:r w:rsidR="00153AA1" w:rsidRPr="00D1148C">
        <w:rPr>
          <w:rFonts w:ascii="Times New Roman" w:hAnsi="Times New Roman" w:cs="Times New Roman"/>
          <w:sz w:val="24"/>
          <w:szCs w:val="24"/>
        </w:rPr>
        <w:t>. Informacija atnaujinama bent kartą</w:t>
      </w:r>
      <w:r w:rsidR="00B97F22" w:rsidRPr="00D1148C">
        <w:rPr>
          <w:rFonts w:ascii="Times New Roman" w:hAnsi="Times New Roman" w:cs="Times New Roman"/>
          <w:sz w:val="24"/>
          <w:szCs w:val="24"/>
        </w:rPr>
        <w:t xml:space="preserve"> per dvi savaites ir/arba pasikeitus aktualiems teisės aktams;</w:t>
      </w:r>
    </w:p>
    <w:p w14:paraId="55A51238" w14:textId="7B2EE88C" w:rsidR="00512391" w:rsidRPr="00D1148C" w:rsidRDefault="007F3517" w:rsidP="001B18F6">
      <w:pPr>
        <w:pStyle w:val="ListParagraph"/>
        <w:numPr>
          <w:ilvl w:val="0"/>
          <w:numId w:val="6"/>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Svečiams lengvai suprantama kalba pateikiama informacija apie rezervacijos viešbutyje atšaukimą, perkėlimą, pakeitimą. Informacija privalo būti prieinama visą parą (pateikiama interneto svetainėje, viešbučio registratūroje ir pan.)</w:t>
      </w:r>
      <w:r w:rsidR="00D87675" w:rsidRPr="00D1148C">
        <w:rPr>
          <w:rFonts w:ascii="Times New Roman" w:hAnsi="Times New Roman" w:cs="Times New Roman"/>
          <w:sz w:val="24"/>
          <w:szCs w:val="24"/>
        </w:rPr>
        <w:t xml:space="preserve">. Informacija peržiūrima ir atnaujinama ne rečiau kaip kas šešis mėnesius arba pasikeitus </w:t>
      </w:r>
      <w:r w:rsidR="008B3BA4" w:rsidRPr="00D1148C">
        <w:rPr>
          <w:rFonts w:ascii="Times New Roman" w:hAnsi="Times New Roman" w:cs="Times New Roman"/>
          <w:sz w:val="24"/>
          <w:szCs w:val="24"/>
        </w:rPr>
        <w:t>viešbučio politikai dėl rezervacijų perkėlimo, pakeitimo, atšaukimo;</w:t>
      </w:r>
    </w:p>
    <w:p w14:paraId="25C9745D" w14:textId="23AB967C" w:rsidR="00AE33E3" w:rsidRPr="00D1148C" w:rsidRDefault="00AE33E3" w:rsidP="001B18F6">
      <w:pPr>
        <w:pStyle w:val="ListParagraph"/>
        <w:numPr>
          <w:ilvl w:val="0"/>
          <w:numId w:val="6"/>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Viešbučio darbuotojai privalo būti apmokyti ir supažindinti apie svečiams pateikiamą informaciją, dėl taikomų saugumo priemonių, kai svečiai kreipiasi tiesiogiai, telefonu, el. paštu ar per išorinius rezervacijos kanalus (booking.com ir pan.)</w:t>
      </w:r>
      <w:r w:rsidR="008B3BA4" w:rsidRPr="00D1148C">
        <w:rPr>
          <w:rFonts w:ascii="Times New Roman" w:hAnsi="Times New Roman" w:cs="Times New Roman"/>
          <w:sz w:val="24"/>
          <w:szCs w:val="24"/>
        </w:rPr>
        <w:t xml:space="preserve">. </w:t>
      </w:r>
      <w:r w:rsidR="008A31BB" w:rsidRPr="00D1148C">
        <w:rPr>
          <w:rFonts w:ascii="Times New Roman" w:hAnsi="Times New Roman" w:cs="Times New Roman"/>
          <w:sz w:val="24"/>
          <w:szCs w:val="24"/>
        </w:rPr>
        <w:t>Darbuotojai supažindinami su esamomis saugumo priemonėmis iki veiklos pradžios, vėliau instruktuojami ir mokomi ne rečiau kaip kartą per 1 mėnesį ir/arba pasikeitus aktualiems teisės aktams;</w:t>
      </w:r>
    </w:p>
    <w:p w14:paraId="6ABAA7FE" w14:textId="28FFF20A" w:rsidR="00865EEE" w:rsidRPr="00D1148C" w:rsidRDefault="00AE33E3" w:rsidP="001B18F6">
      <w:pPr>
        <w:pStyle w:val="ListParagraph"/>
        <w:numPr>
          <w:ilvl w:val="0"/>
          <w:numId w:val="6"/>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Svečiams pateikiama aiški, glausta informacija apie patalpų valymą, dezinfekavimą bei kitas taikomas saugumo priemones svečio </w:t>
      </w:r>
      <w:r w:rsidR="00767689" w:rsidRPr="00D1148C">
        <w:rPr>
          <w:rFonts w:ascii="Times New Roman" w:hAnsi="Times New Roman" w:cs="Times New Roman"/>
          <w:sz w:val="24"/>
          <w:szCs w:val="24"/>
        </w:rPr>
        <w:t>gyvenimo viešbutyje metu.</w:t>
      </w:r>
    </w:p>
    <w:p w14:paraId="7DF53216" w14:textId="17313AA9" w:rsidR="00767689" w:rsidRPr="00D1148C" w:rsidRDefault="00767689" w:rsidP="001B18F6">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b/>
          <w:bCs/>
          <w:sz w:val="24"/>
          <w:szCs w:val="24"/>
        </w:rPr>
        <w:t>Kambarių valymas, dezinfekavimas</w:t>
      </w:r>
      <w:r w:rsidR="00DF3362" w:rsidRPr="00D1148C">
        <w:rPr>
          <w:rFonts w:ascii="Times New Roman" w:hAnsi="Times New Roman" w:cs="Times New Roman"/>
          <w:b/>
          <w:bCs/>
          <w:sz w:val="24"/>
          <w:szCs w:val="24"/>
        </w:rPr>
        <w:t>, vėdinimas</w:t>
      </w:r>
      <w:r w:rsidRPr="00D1148C">
        <w:rPr>
          <w:rFonts w:ascii="Times New Roman" w:hAnsi="Times New Roman" w:cs="Times New Roman"/>
          <w:b/>
          <w:bCs/>
          <w:sz w:val="24"/>
          <w:szCs w:val="24"/>
        </w:rPr>
        <w:t xml:space="preserve"> ir priežiūra</w:t>
      </w:r>
      <w:r w:rsidRPr="00D1148C">
        <w:rPr>
          <w:rFonts w:ascii="Times New Roman" w:hAnsi="Times New Roman" w:cs="Times New Roman"/>
          <w:sz w:val="24"/>
          <w:szCs w:val="24"/>
        </w:rPr>
        <w:t>:</w:t>
      </w:r>
    </w:p>
    <w:p w14:paraId="3D023151" w14:textId="191D82CC" w:rsidR="009073BF" w:rsidRPr="00D1148C" w:rsidRDefault="00DF3362" w:rsidP="001B18F6">
      <w:pPr>
        <w:pStyle w:val="ListParagraph"/>
        <w:numPr>
          <w:ilvl w:val="0"/>
          <w:numId w:val="7"/>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Viešbutyje</w:t>
      </w:r>
      <w:r w:rsidR="00AC7CC1" w:rsidRPr="00D1148C">
        <w:rPr>
          <w:rFonts w:ascii="Times New Roman" w:hAnsi="Times New Roman" w:cs="Times New Roman"/>
          <w:sz w:val="24"/>
          <w:szCs w:val="24"/>
        </w:rPr>
        <w:t xml:space="preserve"> apgyvendinti kambariai valomi ir dezinfekuojami neutraliomis valymo priemonėmis</w:t>
      </w:r>
      <w:r w:rsidR="00E94561" w:rsidRPr="00D1148C">
        <w:rPr>
          <w:rFonts w:ascii="Times New Roman" w:hAnsi="Times New Roman" w:cs="Times New Roman"/>
          <w:sz w:val="24"/>
          <w:szCs w:val="24"/>
        </w:rPr>
        <w:t xml:space="preserve">. </w:t>
      </w:r>
      <w:r w:rsidR="009073BF" w:rsidRPr="00D1148C">
        <w:rPr>
          <w:rFonts w:ascii="Times New Roman" w:hAnsi="Times New Roman" w:cs="Times New Roman"/>
          <w:sz w:val="24"/>
          <w:szCs w:val="24"/>
        </w:rPr>
        <w:t>Valymas atliekamas pagal viešbučio nustatytą valymo grafiką, dezinfekavimas - kuo vėliau po svečio išvykimo, priklausomai nuo viešbučio užimtumo;</w:t>
      </w:r>
    </w:p>
    <w:p w14:paraId="0FB0F710" w14:textId="447D833F" w:rsidR="00AC7CC1" w:rsidRPr="00D1148C" w:rsidRDefault="009073BF" w:rsidP="001B18F6">
      <w:pPr>
        <w:pStyle w:val="ListParagraph"/>
        <w:numPr>
          <w:ilvl w:val="0"/>
          <w:numId w:val="7"/>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Kambariai vėdinami ne rečiau kaip vieną kartą per dieną ir ne trumpiau kaip po dvidešimt minučių</w:t>
      </w:r>
      <w:r w:rsidR="00E94561" w:rsidRPr="00D1148C">
        <w:rPr>
          <w:rFonts w:ascii="Times New Roman" w:hAnsi="Times New Roman" w:cs="Times New Roman"/>
          <w:sz w:val="24"/>
          <w:szCs w:val="24"/>
        </w:rPr>
        <w:t>;</w:t>
      </w:r>
    </w:p>
    <w:p w14:paraId="1E20E7F2" w14:textId="28155FD5" w:rsidR="00E94561" w:rsidRPr="00D1148C" w:rsidRDefault="00E94561" w:rsidP="001B18F6">
      <w:pPr>
        <w:pStyle w:val="ListParagraph"/>
        <w:numPr>
          <w:ilvl w:val="0"/>
          <w:numId w:val="7"/>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Valant ir dezinfekuojant</w:t>
      </w:r>
      <w:r w:rsidR="003B244F" w:rsidRPr="00D1148C">
        <w:rPr>
          <w:rFonts w:ascii="Times New Roman" w:hAnsi="Times New Roman" w:cs="Times New Roman"/>
          <w:sz w:val="24"/>
          <w:szCs w:val="24"/>
        </w:rPr>
        <w:t xml:space="preserve"> apgyvendintus</w:t>
      </w:r>
      <w:r w:rsidRPr="00D1148C">
        <w:rPr>
          <w:rFonts w:ascii="Times New Roman" w:hAnsi="Times New Roman" w:cs="Times New Roman"/>
          <w:sz w:val="24"/>
          <w:szCs w:val="24"/>
        </w:rPr>
        <w:t xml:space="preserve"> kambarius ir juose esančius daiktus </w:t>
      </w:r>
      <w:r w:rsidR="00B51C07" w:rsidRPr="00D1148C">
        <w:rPr>
          <w:rFonts w:ascii="Times New Roman" w:hAnsi="Times New Roman" w:cs="Times New Roman"/>
          <w:sz w:val="24"/>
          <w:szCs w:val="24"/>
        </w:rPr>
        <w:t xml:space="preserve">ypatingas dėmesys skiriamas elektros jungtukams, durų rankenoms, kondicionierių ir televizijos pulteliams, kitiems smulkiems liečiamiems paviršiams. </w:t>
      </w:r>
      <w:r w:rsidR="00296D34" w:rsidRPr="00D1148C">
        <w:rPr>
          <w:rFonts w:ascii="Times New Roman" w:hAnsi="Times New Roman" w:cs="Times New Roman"/>
          <w:sz w:val="24"/>
          <w:szCs w:val="24"/>
        </w:rPr>
        <w:t>Mobilūs kondicionierių ir televizijos pulteliai įdedami į plastikinį dėklą, kuris keičiamas po kiekvieno svečio.</w:t>
      </w:r>
      <w:r w:rsidR="00406932" w:rsidRPr="00406932">
        <w:t xml:space="preserve"> </w:t>
      </w:r>
      <w:r w:rsidR="00406932">
        <w:rPr>
          <w:rFonts w:ascii="Times New Roman" w:hAnsi="Times New Roman" w:cs="Times New Roman"/>
          <w:sz w:val="24"/>
          <w:szCs w:val="24"/>
        </w:rPr>
        <w:t>N</w:t>
      </w:r>
      <w:r w:rsidR="00406932" w:rsidRPr="00406932">
        <w:rPr>
          <w:rFonts w:ascii="Times New Roman" w:hAnsi="Times New Roman" w:cs="Times New Roman"/>
          <w:sz w:val="24"/>
          <w:szCs w:val="24"/>
        </w:rPr>
        <w:t>eturint galimybės televizijos pultelių įdėti į dėklus, visi pulteliai nuvalomi ir dezinfekuojami svečiui išvykus</w:t>
      </w:r>
      <w:r w:rsidR="00406932">
        <w:rPr>
          <w:rFonts w:ascii="Times New Roman" w:hAnsi="Times New Roman" w:cs="Times New Roman"/>
          <w:sz w:val="24"/>
          <w:szCs w:val="24"/>
        </w:rPr>
        <w:t>.</w:t>
      </w:r>
      <w:r w:rsidR="00296D34" w:rsidRPr="00D1148C">
        <w:rPr>
          <w:rFonts w:ascii="Times New Roman" w:hAnsi="Times New Roman" w:cs="Times New Roman"/>
          <w:sz w:val="24"/>
          <w:szCs w:val="24"/>
        </w:rPr>
        <w:t xml:space="preserve"> Stacionarūs pulteliai valomi ir dezinfekuojami svečiui išvykus;</w:t>
      </w:r>
    </w:p>
    <w:p w14:paraId="10CCB8E4" w14:textId="62AABB42" w:rsidR="00296D34" w:rsidRPr="00D1148C" w:rsidRDefault="00296D34" w:rsidP="001B18F6">
      <w:pPr>
        <w:pStyle w:val="ListParagraph"/>
        <w:numPr>
          <w:ilvl w:val="0"/>
          <w:numId w:val="7"/>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Apgyvendintuose kambariuose esantys </w:t>
      </w:r>
      <w:r w:rsidR="001707C3" w:rsidRPr="00D1148C">
        <w:rPr>
          <w:rFonts w:ascii="Times New Roman" w:hAnsi="Times New Roman" w:cs="Times New Roman"/>
          <w:sz w:val="24"/>
          <w:szCs w:val="24"/>
        </w:rPr>
        <w:t>paslaugų sąrašai, atmintinės, brošiūros ir pan., įlaminuojami bei valomi ir dezinfekuojami po kiekvieno svečio</w:t>
      </w:r>
      <w:r w:rsidR="00805132" w:rsidRPr="00D1148C">
        <w:rPr>
          <w:rFonts w:ascii="Times New Roman" w:hAnsi="Times New Roman" w:cs="Times New Roman"/>
          <w:sz w:val="24"/>
          <w:szCs w:val="24"/>
        </w:rPr>
        <w:t>. Jei galimybės įlaminuoti paslaugų sąrašus, atmintines ir brošiūras nėra, naudojami vienkartiniai leidiniai, kurie keičiami po kiekvieno svečio;</w:t>
      </w:r>
    </w:p>
    <w:p w14:paraId="4ADEAC84" w14:textId="58A64210" w:rsidR="00466EC6" w:rsidRPr="00D1148C" w:rsidRDefault="00954100" w:rsidP="001B18F6">
      <w:pPr>
        <w:pStyle w:val="ListParagraph"/>
        <w:numPr>
          <w:ilvl w:val="0"/>
          <w:numId w:val="7"/>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Patalynė ir rankšluosčiai skalbiami aukštoje temperatūroje, užtikrinant optimalų dezinfekavimą. Skalbimas vykdomas </w:t>
      </w:r>
      <w:r w:rsidR="007E3A92" w:rsidRPr="00D1148C">
        <w:rPr>
          <w:rFonts w:ascii="Times New Roman" w:hAnsi="Times New Roman" w:cs="Times New Roman"/>
          <w:sz w:val="24"/>
          <w:szCs w:val="24"/>
        </w:rPr>
        <w:t>pagal viešbučio nustatytą skalbimo grafiką, svečiui pageidaujant ir po svečio išvykimo;</w:t>
      </w:r>
    </w:p>
    <w:p w14:paraId="7D41475C" w14:textId="0B08C11B" w:rsidR="007E3A92" w:rsidRPr="00D1148C" w:rsidRDefault="00690432" w:rsidP="001B18F6">
      <w:pPr>
        <w:pStyle w:val="ListParagraph"/>
        <w:numPr>
          <w:ilvl w:val="0"/>
          <w:numId w:val="7"/>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lastRenderedPageBreak/>
        <w:t>Patalynė ir rankšluosčiai keičiami pagal viešbučio nustatytą grafiką, svečiui pageidaujant ir/arba iš karto po svečio išsiregistravimo iš viešbučio;</w:t>
      </w:r>
    </w:p>
    <w:p w14:paraId="69E4CF9F" w14:textId="15281701" w:rsidR="00690432" w:rsidRPr="00D1148C" w:rsidRDefault="00481771" w:rsidP="001B18F6">
      <w:pPr>
        <w:pStyle w:val="ListParagraph"/>
        <w:numPr>
          <w:ilvl w:val="0"/>
          <w:numId w:val="7"/>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Pagal galimybę, apgyvendintuose kambariuose, voniose, tualetuose nenaudojami kilimai/kilimėliai;</w:t>
      </w:r>
    </w:p>
    <w:p w14:paraId="3E073BE2" w14:textId="4F3B37AB" w:rsidR="00481771" w:rsidRPr="00D1148C" w:rsidRDefault="00481771" w:rsidP="001B18F6">
      <w:pPr>
        <w:pStyle w:val="ListParagraph"/>
        <w:numPr>
          <w:ilvl w:val="0"/>
          <w:numId w:val="7"/>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Dušai</w:t>
      </w:r>
      <w:r w:rsidR="00E50BDA" w:rsidRPr="00D1148C">
        <w:rPr>
          <w:rFonts w:ascii="Times New Roman" w:hAnsi="Times New Roman" w:cs="Times New Roman"/>
          <w:sz w:val="24"/>
          <w:szCs w:val="24"/>
        </w:rPr>
        <w:t xml:space="preserve"> ir tualetai </w:t>
      </w:r>
      <w:r w:rsidR="00EF499D" w:rsidRPr="00D1148C">
        <w:rPr>
          <w:rFonts w:ascii="Times New Roman" w:hAnsi="Times New Roman" w:cs="Times New Roman"/>
          <w:sz w:val="24"/>
          <w:szCs w:val="24"/>
        </w:rPr>
        <w:t xml:space="preserve">valomi virusus veikiančiu biocidu arba 0,1 proc. natrio hipochloritu. Ypatingas dėmesys valant ir dezinfekuojant dušus / tualetus, skiriamas durų rankenoms, vandens nuleidimo mygtukams ir pan. Dušų ir tualetų valymas atliekamas </w:t>
      </w:r>
      <w:r w:rsidR="0076470D" w:rsidRPr="00D1148C">
        <w:rPr>
          <w:rFonts w:ascii="Times New Roman" w:hAnsi="Times New Roman" w:cs="Times New Roman"/>
          <w:sz w:val="24"/>
          <w:szCs w:val="24"/>
        </w:rPr>
        <w:t>pagal viešbučio nustatytą valymo grafiką, dezinfekavimas - svečiui išvykus;</w:t>
      </w:r>
    </w:p>
    <w:p w14:paraId="2DD3690C" w14:textId="3BBB0C7D" w:rsidR="0076470D" w:rsidRPr="00D1148C" w:rsidRDefault="0076470D" w:rsidP="001B18F6">
      <w:pPr>
        <w:pStyle w:val="ListParagraph"/>
        <w:numPr>
          <w:ilvl w:val="0"/>
          <w:numId w:val="7"/>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Darbuotojai, atliekantys valymą ir dezinfekavimą, privalo </w:t>
      </w:r>
      <w:r w:rsidR="00ED74B8" w:rsidRPr="00D1148C">
        <w:rPr>
          <w:rFonts w:ascii="Times New Roman" w:hAnsi="Times New Roman" w:cs="Times New Roman"/>
          <w:sz w:val="24"/>
          <w:szCs w:val="24"/>
        </w:rPr>
        <w:t xml:space="preserve">nuolat </w:t>
      </w:r>
      <w:r w:rsidRPr="00D1148C">
        <w:rPr>
          <w:rFonts w:ascii="Times New Roman" w:hAnsi="Times New Roman" w:cs="Times New Roman"/>
          <w:sz w:val="24"/>
          <w:szCs w:val="24"/>
        </w:rPr>
        <w:t>dėvėti asmenines apsaugos priemones - darbinius drabužius, pirštines</w:t>
      </w:r>
      <w:r w:rsidR="00ED21F9" w:rsidRPr="00D1148C">
        <w:rPr>
          <w:rFonts w:ascii="Times New Roman" w:hAnsi="Times New Roman" w:cs="Times New Roman"/>
          <w:sz w:val="24"/>
          <w:szCs w:val="24"/>
        </w:rPr>
        <w:t>;</w:t>
      </w:r>
    </w:p>
    <w:p w14:paraId="11DAE8DC" w14:textId="05C5ADA7" w:rsidR="00ED21F9" w:rsidRPr="00D1148C" w:rsidRDefault="00AF35FB" w:rsidP="001B18F6">
      <w:pPr>
        <w:pStyle w:val="ListParagraph"/>
        <w:numPr>
          <w:ilvl w:val="0"/>
          <w:numId w:val="7"/>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Valymo ir dezinfekavimo metu surinktos asmeninės apsaugos priemonės visada tvarkomos kaip nerūšiuojamos atliekos;</w:t>
      </w:r>
    </w:p>
    <w:p w14:paraId="0BA38A75" w14:textId="606B93B4" w:rsidR="00AF35FB" w:rsidRPr="00D1148C" w:rsidRDefault="00905886" w:rsidP="001B18F6">
      <w:pPr>
        <w:pStyle w:val="ListParagraph"/>
        <w:numPr>
          <w:ilvl w:val="0"/>
          <w:numId w:val="7"/>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Po kiekvieno svečio visi kambaryje esantys paviršiai išvalomi, dezinfekuojami, kambarys išvėdinamas. Uždarius kambario duris pakabinamas informacinis užrašas, užklijuojamas lipdukas ar kitokio pobūdžio informacinis užrašas „saugu ir švaru“. Asociacija pateikia </w:t>
      </w:r>
      <w:r w:rsidR="002342BB" w:rsidRPr="00D1148C">
        <w:rPr>
          <w:rFonts w:ascii="Times New Roman" w:hAnsi="Times New Roman" w:cs="Times New Roman"/>
          <w:sz w:val="24"/>
          <w:szCs w:val="24"/>
        </w:rPr>
        <w:t>Pareiškėjui</w:t>
      </w:r>
      <w:r w:rsidRPr="00D1148C">
        <w:rPr>
          <w:rFonts w:ascii="Times New Roman" w:hAnsi="Times New Roman" w:cs="Times New Roman"/>
          <w:sz w:val="24"/>
          <w:szCs w:val="24"/>
        </w:rPr>
        <w:t xml:space="preserve">, įgijusiam teisę naudoti Ženklą, Ženklo </w:t>
      </w:r>
      <w:r w:rsidR="00AD40FF" w:rsidRPr="00D1148C">
        <w:rPr>
          <w:rFonts w:ascii="Times New Roman" w:hAnsi="Times New Roman" w:cs="Times New Roman"/>
          <w:sz w:val="24"/>
          <w:szCs w:val="24"/>
        </w:rPr>
        <w:t>maketą</w:t>
      </w:r>
      <w:r w:rsidR="000C50EF" w:rsidRPr="00D1148C">
        <w:rPr>
          <w:rFonts w:ascii="Times New Roman" w:hAnsi="Times New Roman" w:cs="Times New Roman"/>
          <w:sz w:val="24"/>
          <w:szCs w:val="24"/>
        </w:rPr>
        <w:t xml:space="preserve"> elektroniniu formatu, </w:t>
      </w:r>
      <w:r w:rsidR="002342BB" w:rsidRPr="00D1148C">
        <w:rPr>
          <w:rFonts w:ascii="Times New Roman" w:hAnsi="Times New Roman" w:cs="Times New Roman"/>
          <w:sz w:val="24"/>
          <w:szCs w:val="24"/>
        </w:rPr>
        <w:t>Pareiškėjo</w:t>
      </w:r>
      <w:r w:rsidR="000C50EF" w:rsidRPr="00D1148C">
        <w:rPr>
          <w:rFonts w:ascii="Times New Roman" w:hAnsi="Times New Roman" w:cs="Times New Roman"/>
          <w:sz w:val="24"/>
          <w:szCs w:val="24"/>
        </w:rPr>
        <w:t xml:space="preserve"> paraiškoje nurodytais kontaktais (elektroniniu paštu)</w:t>
      </w:r>
      <w:r w:rsidR="00AD40FF" w:rsidRPr="00D1148C">
        <w:rPr>
          <w:rFonts w:ascii="Times New Roman" w:hAnsi="Times New Roman" w:cs="Times New Roman"/>
          <w:sz w:val="24"/>
          <w:szCs w:val="24"/>
        </w:rPr>
        <w:t>. Viešbutis pats gali nuspręsti, kokia forma ir būdu bus ženklinami</w:t>
      </w:r>
      <w:r w:rsidR="00843F79" w:rsidRPr="00D1148C">
        <w:rPr>
          <w:rFonts w:ascii="Times New Roman" w:hAnsi="Times New Roman" w:cs="Times New Roman"/>
          <w:sz w:val="24"/>
          <w:szCs w:val="24"/>
        </w:rPr>
        <w:t xml:space="preserve"> išvalyti ir dezinfekuoti</w:t>
      </w:r>
      <w:r w:rsidR="00AD40FF" w:rsidRPr="00D1148C">
        <w:rPr>
          <w:rFonts w:ascii="Times New Roman" w:hAnsi="Times New Roman" w:cs="Times New Roman"/>
          <w:sz w:val="24"/>
          <w:szCs w:val="24"/>
        </w:rPr>
        <w:t xml:space="preserve"> kambariai</w:t>
      </w:r>
      <w:r w:rsidR="00843F79" w:rsidRPr="00D1148C">
        <w:rPr>
          <w:rFonts w:ascii="Times New Roman" w:hAnsi="Times New Roman" w:cs="Times New Roman"/>
          <w:sz w:val="24"/>
          <w:szCs w:val="24"/>
        </w:rPr>
        <w:t xml:space="preserve"> (</w:t>
      </w:r>
      <w:r w:rsidR="000C50EF" w:rsidRPr="00D1148C">
        <w:rPr>
          <w:rFonts w:ascii="Times New Roman" w:hAnsi="Times New Roman" w:cs="Times New Roman"/>
          <w:sz w:val="24"/>
          <w:szCs w:val="24"/>
        </w:rPr>
        <w:t xml:space="preserve">klijuojamas arba </w:t>
      </w:r>
      <w:r w:rsidR="00843F79" w:rsidRPr="00D1148C">
        <w:rPr>
          <w:rFonts w:ascii="Times New Roman" w:hAnsi="Times New Roman" w:cs="Times New Roman"/>
          <w:sz w:val="24"/>
          <w:szCs w:val="24"/>
        </w:rPr>
        <w:t>pakabinamas ženklas ir pan.).</w:t>
      </w:r>
    </w:p>
    <w:p w14:paraId="5EF4A150" w14:textId="0B64AD61" w:rsidR="00D03D93" w:rsidRPr="00D1148C" w:rsidRDefault="00D03D93" w:rsidP="001B18F6">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b/>
          <w:bCs/>
          <w:sz w:val="24"/>
          <w:szCs w:val="24"/>
        </w:rPr>
        <w:t>Atsiskaitymas už paslaugas</w:t>
      </w:r>
      <w:r w:rsidRPr="00D1148C">
        <w:rPr>
          <w:rFonts w:ascii="Times New Roman" w:hAnsi="Times New Roman" w:cs="Times New Roman"/>
          <w:sz w:val="24"/>
          <w:szCs w:val="24"/>
        </w:rPr>
        <w:t>:</w:t>
      </w:r>
    </w:p>
    <w:p w14:paraId="305C2407" w14:textId="1575E026" w:rsidR="00D03D93" w:rsidRPr="00D1148C" w:rsidRDefault="00A2477C" w:rsidP="001B18F6">
      <w:pPr>
        <w:pStyle w:val="ListParagraph"/>
        <w:numPr>
          <w:ilvl w:val="0"/>
          <w:numId w:val="8"/>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Viešbučio registratūroje ar kitoje apmokėjimo už paslaugas / prekes vietoje</w:t>
      </w:r>
      <w:r w:rsidR="002D1220" w:rsidRPr="00D1148C">
        <w:rPr>
          <w:rFonts w:ascii="Times New Roman" w:hAnsi="Times New Roman" w:cs="Times New Roman"/>
          <w:sz w:val="24"/>
          <w:szCs w:val="24"/>
        </w:rPr>
        <w:t xml:space="preserve"> privalo būti</w:t>
      </w:r>
      <w:r w:rsidRPr="00D1148C">
        <w:rPr>
          <w:rFonts w:ascii="Times New Roman" w:hAnsi="Times New Roman" w:cs="Times New Roman"/>
          <w:sz w:val="24"/>
          <w:szCs w:val="24"/>
        </w:rPr>
        <w:t xml:space="preserve"> ženklai, rekomenduojantys svečiams atsiskaityti banko kortelėmis, nenaudojant grynųjų pinigų</w:t>
      </w:r>
      <w:r w:rsidR="002D1220" w:rsidRPr="00D1148C">
        <w:rPr>
          <w:rFonts w:ascii="Times New Roman" w:hAnsi="Times New Roman" w:cs="Times New Roman"/>
          <w:sz w:val="24"/>
          <w:szCs w:val="24"/>
        </w:rPr>
        <w:t>;</w:t>
      </w:r>
    </w:p>
    <w:p w14:paraId="6E7D41D3" w14:textId="77777777" w:rsidR="00B22738" w:rsidRPr="00D1148C" w:rsidRDefault="00D54652" w:rsidP="001B18F6">
      <w:pPr>
        <w:pStyle w:val="ListParagraph"/>
        <w:numPr>
          <w:ilvl w:val="0"/>
          <w:numId w:val="8"/>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Bankinių kortelių skaitytuvas įrengiamas lengvai svečiui pasiekiamoje vietoje ir nuvalomas dezinfekciniu skysčiu po kiekvieno atsiskaitymo už paslaugas / prekes, kai suvedamas PIN kodas</w:t>
      </w:r>
      <w:r w:rsidR="00B22738" w:rsidRPr="00D1148C">
        <w:rPr>
          <w:rFonts w:ascii="Times New Roman" w:hAnsi="Times New Roman" w:cs="Times New Roman"/>
          <w:sz w:val="24"/>
          <w:szCs w:val="24"/>
        </w:rPr>
        <w:t>;</w:t>
      </w:r>
    </w:p>
    <w:p w14:paraId="6624DAC8" w14:textId="10B82F68" w:rsidR="002D1220" w:rsidRPr="00D1148C" w:rsidRDefault="00B22738" w:rsidP="001B18F6">
      <w:pPr>
        <w:pStyle w:val="ListParagraph"/>
        <w:numPr>
          <w:ilvl w:val="0"/>
          <w:numId w:val="8"/>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Svečiams privalo būti sudaryta galimybė už paslaugas/prekes atsiskaityti bekontakčiu būdu (nevedant PIN kodo į bankinių kortelių skaitytuvą). J</w:t>
      </w:r>
      <w:r w:rsidR="00D54652" w:rsidRPr="00D1148C">
        <w:rPr>
          <w:rFonts w:ascii="Times New Roman" w:hAnsi="Times New Roman" w:cs="Times New Roman"/>
          <w:sz w:val="24"/>
          <w:szCs w:val="24"/>
        </w:rPr>
        <w:t xml:space="preserve">ei naudojamas bekontaktis atsiskaitymas, dezinfekuoti </w:t>
      </w:r>
      <w:r w:rsidR="007F5853" w:rsidRPr="00D1148C">
        <w:rPr>
          <w:rFonts w:ascii="Times New Roman" w:hAnsi="Times New Roman" w:cs="Times New Roman"/>
          <w:sz w:val="24"/>
          <w:szCs w:val="24"/>
        </w:rPr>
        <w:t xml:space="preserve">bankinių kortelių skaitytuvą </w:t>
      </w:r>
      <w:r w:rsidR="006465A6" w:rsidRPr="00D1148C">
        <w:rPr>
          <w:rFonts w:ascii="Times New Roman" w:hAnsi="Times New Roman" w:cs="Times New Roman"/>
          <w:sz w:val="24"/>
          <w:szCs w:val="24"/>
        </w:rPr>
        <w:t xml:space="preserve">po kiekvieno svečio </w:t>
      </w:r>
      <w:r w:rsidR="007F5853" w:rsidRPr="00D1148C">
        <w:rPr>
          <w:rFonts w:ascii="Times New Roman" w:hAnsi="Times New Roman" w:cs="Times New Roman"/>
          <w:sz w:val="24"/>
          <w:szCs w:val="24"/>
        </w:rPr>
        <w:t>nebūtina</w:t>
      </w:r>
      <w:r w:rsidR="00D56E50" w:rsidRPr="00D1148C">
        <w:rPr>
          <w:rFonts w:ascii="Times New Roman" w:hAnsi="Times New Roman" w:cs="Times New Roman"/>
          <w:sz w:val="24"/>
          <w:szCs w:val="24"/>
        </w:rPr>
        <w:t>.</w:t>
      </w:r>
      <w:r w:rsidR="006465A6" w:rsidRPr="00D1148C">
        <w:rPr>
          <w:rFonts w:ascii="Times New Roman" w:hAnsi="Times New Roman" w:cs="Times New Roman"/>
          <w:sz w:val="24"/>
          <w:szCs w:val="24"/>
        </w:rPr>
        <w:t xml:space="preserve"> </w:t>
      </w:r>
    </w:p>
    <w:p w14:paraId="6007192D" w14:textId="3FC31379" w:rsidR="00400253" w:rsidRPr="00D1148C" w:rsidRDefault="00FB5449" w:rsidP="001B18F6">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b/>
          <w:bCs/>
          <w:sz w:val="24"/>
          <w:szCs w:val="24"/>
        </w:rPr>
        <w:t>Maisto tiekimas į kambarius</w:t>
      </w:r>
      <w:r w:rsidRPr="00D1148C">
        <w:rPr>
          <w:rFonts w:ascii="Times New Roman" w:hAnsi="Times New Roman" w:cs="Times New Roman"/>
          <w:sz w:val="24"/>
          <w:szCs w:val="24"/>
        </w:rPr>
        <w:t>:</w:t>
      </w:r>
    </w:p>
    <w:p w14:paraId="39CEE857" w14:textId="752F702F" w:rsidR="00FB5449" w:rsidRPr="00D1148C" w:rsidRDefault="00EC7855" w:rsidP="001B18F6">
      <w:pPr>
        <w:pStyle w:val="ListParagraph"/>
        <w:numPr>
          <w:ilvl w:val="0"/>
          <w:numId w:val="9"/>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Maistas į apgyvendintus kambarius turi būti tiekiamas po apsauginiais dangčiais</w:t>
      </w:r>
      <w:r w:rsidR="00231142" w:rsidRPr="00D1148C">
        <w:rPr>
          <w:rFonts w:ascii="Times New Roman" w:hAnsi="Times New Roman" w:cs="Times New Roman"/>
          <w:sz w:val="24"/>
          <w:szCs w:val="24"/>
        </w:rPr>
        <w:t>, siekiant užkirsti taršos per orą tikimybę;</w:t>
      </w:r>
    </w:p>
    <w:p w14:paraId="1B15C2C6" w14:textId="77777777" w:rsidR="00427F65" w:rsidRPr="00D1148C" w:rsidRDefault="00231142" w:rsidP="001B18F6">
      <w:pPr>
        <w:pStyle w:val="ListParagraph"/>
        <w:numPr>
          <w:ilvl w:val="0"/>
          <w:numId w:val="9"/>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Apgyvendintame kambaryje </w:t>
      </w:r>
      <w:r w:rsidR="00427F65" w:rsidRPr="00D1148C">
        <w:rPr>
          <w:rFonts w:ascii="Times New Roman" w:hAnsi="Times New Roman" w:cs="Times New Roman"/>
          <w:sz w:val="24"/>
          <w:szCs w:val="24"/>
        </w:rPr>
        <w:t>esantys mini barai reguliariai valomi ir dezinfekuojami, nepanaudotų produktų pakuotės nušluostomos šluoste su dezinfekciniu skysčiu po kiekvieno svečio;</w:t>
      </w:r>
    </w:p>
    <w:p w14:paraId="2D276F43" w14:textId="04197600" w:rsidR="00185022" w:rsidRPr="00D1148C" w:rsidRDefault="00427F65" w:rsidP="001B18F6">
      <w:pPr>
        <w:pStyle w:val="ListParagraph"/>
        <w:numPr>
          <w:ilvl w:val="0"/>
          <w:numId w:val="9"/>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Kambariuose tiekiamas cukrus/druska/medus privalo būti vienkartinėse pakuotėse</w:t>
      </w:r>
      <w:r w:rsidR="00185022" w:rsidRPr="00D1148C">
        <w:rPr>
          <w:rFonts w:ascii="Times New Roman" w:hAnsi="Times New Roman" w:cs="Times New Roman"/>
          <w:sz w:val="24"/>
          <w:szCs w:val="24"/>
        </w:rPr>
        <w:t>.</w:t>
      </w:r>
    </w:p>
    <w:p w14:paraId="11BB9DCD" w14:textId="0942BEA5" w:rsidR="004F0713" w:rsidRPr="00D1148C" w:rsidRDefault="00185022" w:rsidP="001B18F6">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b/>
          <w:bCs/>
          <w:sz w:val="24"/>
          <w:szCs w:val="24"/>
        </w:rPr>
        <w:t>Asmeninės apsaugos priemonės</w:t>
      </w:r>
      <w:r w:rsidR="004F0713" w:rsidRPr="00D1148C">
        <w:rPr>
          <w:rFonts w:ascii="Times New Roman" w:hAnsi="Times New Roman" w:cs="Times New Roman"/>
          <w:b/>
          <w:bCs/>
          <w:sz w:val="24"/>
          <w:szCs w:val="24"/>
        </w:rPr>
        <w:t>, jų įsigijimas ir naudojimas</w:t>
      </w:r>
      <w:r w:rsidR="004F0713" w:rsidRPr="00D1148C">
        <w:rPr>
          <w:rFonts w:ascii="Times New Roman" w:hAnsi="Times New Roman" w:cs="Times New Roman"/>
          <w:sz w:val="24"/>
          <w:szCs w:val="24"/>
        </w:rPr>
        <w:t>:</w:t>
      </w:r>
    </w:p>
    <w:p w14:paraId="609880D4" w14:textId="143A4CAA" w:rsidR="004F0713" w:rsidRPr="00D1148C" w:rsidRDefault="007823BF" w:rsidP="001B18F6">
      <w:pPr>
        <w:pStyle w:val="ListParagraph"/>
        <w:numPr>
          <w:ilvl w:val="0"/>
          <w:numId w:val="11"/>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Svečiams turi būti sudaryta galimybė įsigyti asmeninių apsaugos priemonių - vienkartinių pirštinių, medicininių kaukių ar respiratorių;</w:t>
      </w:r>
    </w:p>
    <w:p w14:paraId="1B9BC9D6" w14:textId="045C8AA6" w:rsidR="007823BF" w:rsidRPr="00D1148C" w:rsidRDefault="001C2BB2" w:rsidP="001B18F6">
      <w:pPr>
        <w:pStyle w:val="ListParagraph"/>
        <w:numPr>
          <w:ilvl w:val="0"/>
          <w:numId w:val="11"/>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Svečiai privalo būti informuoti, kad pasireiškus COVID-19 ligos ar gripo/peršalimo simptomams, privaloma dėvėti medicininę kaukę, izoliuotis savo kambaryje, informuoti </w:t>
      </w:r>
      <w:r w:rsidR="001E7AAA" w:rsidRPr="00D1148C">
        <w:rPr>
          <w:rFonts w:ascii="Times New Roman" w:hAnsi="Times New Roman" w:cs="Times New Roman"/>
          <w:sz w:val="24"/>
          <w:szCs w:val="24"/>
        </w:rPr>
        <w:t>viešbučio administraciją ir prireikus, kreiptis medicininės pagalbos bendruoju pagalbos numeriu 112 arba skambinti karštąja koronos linija numeriu 1808.</w:t>
      </w:r>
    </w:p>
    <w:p w14:paraId="15E0C56F" w14:textId="0DF76EB8" w:rsidR="00173160" w:rsidRPr="00D1148C" w:rsidRDefault="00E04740" w:rsidP="001B18F6">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b/>
          <w:bCs/>
          <w:sz w:val="24"/>
          <w:szCs w:val="24"/>
        </w:rPr>
        <w:t>Atliekų tvarkymas</w:t>
      </w:r>
      <w:r w:rsidRPr="00D1148C">
        <w:rPr>
          <w:rFonts w:ascii="Times New Roman" w:hAnsi="Times New Roman" w:cs="Times New Roman"/>
          <w:sz w:val="24"/>
          <w:szCs w:val="24"/>
        </w:rPr>
        <w:t>:</w:t>
      </w:r>
    </w:p>
    <w:p w14:paraId="685F50FF" w14:textId="2643A40E" w:rsidR="000360CC" w:rsidRPr="00D1148C" w:rsidRDefault="00667036" w:rsidP="001B18F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Viešbučio bendrosiose erdvėse turi būti naudojamos uždaro tipo </w:t>
      </w:r>
      <w:r w:rsidR="009A10FD" w:rsidRPr="00D1148C">
        <w:rPr>
          <w:rFonts w:ascii="Times New Roman" w:hAnsi="Times New Roman" w:cs="Times New Roman"/>
          <w:sz w:val="24"/>
          <w:szCs w:val="24"/>
        </w:rPr>
        <w:t xml:space="preserve">(su dangčiu) </w:t>
      </w:r>
      <w:r w:rsidRPr="00D1148C">
        <w:rPr>
          <w:rFonts w:ascii="Times New Roman" w:hAnsi="Times New Roman" w:cs="Times New Roman"/>
          <w:sz w:val="24"/>
          <w:szCs w:val="24"/>
        </w:rPr>
        <w:t>šiuk</w:t>
      </w:r>
      <w:r w:rsidR="009A10FD" w:rsidRPr="00D1148C">
        <w:rPr>
          <w:rFonts w:ascii="Times New Roman" w:hAnsi="Times New Roman" w:cs="Times New Roman"/>
          <w:sz w:val="24"/>
          <w:szCs w:val="24"/>
        </w:rPr>
        <w:t xml:space="preserve">šliadėžės, kurios tvarkomos (ištuštinamos) ne rečiau kaip du kartus per dieną ir/arba joms prisipildžius. Apgyvendintuose kambariuose gali būti naudojamos ir atviro tipo </w:t>
      </w:r>
      <w:r w:rsidR="009F6624" w:rsidRPr="00D1148C">
        <w:rPr>
          <w:rFonts w:ascii="Times New Roman" w:hAnsi="Times New Roman" w:cs="Times New Roman"/>
          <w:sz w:val="24"/>
          <w:szCs w:val="24"/>
        </w:rPr>
        <w:t>šiukšliadėžės;</w:t>
      </w:r>
    </w:p>
    <w:p w14:paraId="0BF976AB" w14:textId="63344B9F" w:rsidR="009F6624" w:rsidRPr="00D1148C" w:rsidRDefault="009F6624" w:rsidP="001B18F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Visose šiukšliadėžėse privalo būti įdedamas šiukšlių maišas. Kiekvieną kartą </w:t>
      </w:r>
      <w:r w:rsidR="00BA5B4B" w:rsidRPr="00D1148C">
        <w:rPr>
          <w:rFonts w:ascii="Times New Roman" w:hAnsi="Times New Roman" w:cs="Times New Roman"/>
          <w:sz w:val="24"/>
          <w:szCs w:val="24"/>
        </w:rPr>
        <w:t>ištuštinus šiukšliadėžę, turi būti įdedamas naujas šiukšlių maišas;</w:t>
      </w:r>
    </w:p>
    <w:p w14:paraId="68460327" w14:textId="6FDB5CC2" w:rsidR="00BA5B4B" w:rsidRPr="00D1148C" w:rsidRDefault="00BA5B4B" w:rsidP="001B18F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Šiukšliadėžės turi būti valomos ir dezinfekuojamos po kiekvieno šiukšlių išnešimo</w:t>
      </w:r>
      <w:r w:rsidR="001C5E6A" w:rsidRPr="00D1148C">
        <w:rPr>
          <w:rFonts w:ascii="Times New Roman" w:hAnsi="Times New Roman" w:cs="Times New Roman"/>
          <w:sz w:val="24"/>
          <w:szCs w:val="24"/>
        </w:rPr>
        <w:t>.</w:t>
      </w:r>
    </w:p>
    <w:p w14:paraId="4D827922" w14:textId="2F2E891C" w:rsidR="001C5E6A" w:rsidRPr="00D1148C" w:rsidRDefault="001C5E6A" w:rsidP="001B18F6">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b/>
          <w:bCs/>
          <w:sz w:val="24"/>
          <w:szCs w:val="24"/>
        </w:rPr>
        <w:t>Dezinfekavimo priemonės</w:t>
      </w:r>
      <w:r w:rsidRPr="00D1148C">
        <w:rPr>
          <w:rFonts w:ascii="Times New Roman" w:hAnsi="Times New Roman" w:cs="Times New Roman"/>
          <w:sz w:val="24"/>
          <w:szCs w:val="24"/>
        </w:rPr>
        <w:t>:</w:t>
      </w:r>
    </w:p>
    <w:p w14:paraId="274EC7F2" w14:textId="63BD2065" w:rsidR="001C5E6A" w:rsidRPr="00D1148C" w:rsidRDefault="00E77E9D" w:rsidP="001B18F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Prie kiekvieno viešbučio įėjimo, registratūros ir bendro naudojimo patalpų turi būti sudaryta galimybė svečiams dezinfekuotis rankas (pateikiamas dezinfekcinis skystis ir tinkamo rankų dezinfekavimo instrukcija);</w:t>
      </w:r>
    </w:p>
    <w:p w14:paraId="69909D47" w14:textId="08E1345C" w:rsidR="00E77E9D" w:rsidRPr="00D1148C" w:rsidRDefault="000F7067" w:rsidP="001B18F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lastRenderedPageBreak/>
        <w:t>Dezinfekavimo paskirstymo indai (dozatoriai) privalo būti tikrinami ir, esant reikalui, papildomi, ne rečiau kaip 1 kartą per dieną.</w:t>
      </w:r>
    </w:p>
    <w:p w14:paraId="1722CFA5" w14:textId="77777777" w:rsidR="004E23F9" w:rsidRPr="00D1148C" w:rsidRDefault="004E23F9" w:rsidP="001B18F6">
      <w:pPr>
        <w:pStyle w:val="ListParagraph"/>
        <w:tabs>
          <w:tab w:val="left" w:pos="1134"/>
        </w:tabs>
        <w:spacing w:after="0" w:line="240" w:lineRule="auto"/>
        <w:ind w:left="567"/>
        <w:jc w:val="center"/>
        <w:rPr>
          <w:rFonts w:ascii="Times New Roman" w:hAnsi="Times New Roman" w:cs="Times New Roman"/>
          <w:b/>
          <w:bCs/>
          <w:sz w:val="24"/>
          <w:szCs w:val="24"/>
        </w:rPr>
      </w:pPr>
    </w:p>
    <w:p w14:paraId="5A8B858E" w14:textId="5D86CAE6" w:rsidR="00D61BCF" w:rsidRPr="00D1148C" w:rsidRDefault="00D61BCF" w:rsidP="001B18F6">
      <w:pPr>
        <w:pStyle w:val="ListParagraph"/>
        <w:tabs>
          <w:tab w:val="left" w:pos="1134"/>
        </w:tabs>
        <w:spacing w:after="0" w:line="240" w:lineRule="auto"/>
        <w:ind w:left="567"/>
        <w:jc w:val="center"/>
        <w:rPr>
          <w:rFonts w:ascii="Times New Roman" w:hAnsi="Times New Roman" w:cs="Times New Roman"/>
          <w:sz w:val="24"/>
          <w:szCs w:val="24"/>
        </w:rPr>
      </w:pPr>
      <w:r w:rsidRPr="00D1148C">
        <w:rPr>
          <w:rFonts w:ascii="Times New Roman" w:hAnsi="Times New Roman" w:cs="Times New Roman"/>
          <w:b/>
          <w:bCs/>
          <w:sz w:val="24"/>
          <w:szCs w:val="24"/>
        </w:rPr>
        <w:t>Saviizoliacijoje esančių svečių aptarnavimo reikalavimai</w:t>
      </w:r>
    </w:p>
    <w:p w14:paraId="1441AC1F" w14:textId="3674D9D5" w:rsidR="00D61BCF" w:rsidRPr="00D1148C" w:rsidRDefault="00D61BCF" w:rsidP="001B18F6">
      <w:pPr>
        <w:pStyle w:val="ListParagraph"/>
        <w:tabs>
          <w:tab w:val="left" w:pos="1134"/>
        </w:tabs>
        <w:spacing w:after="0" w:line="240" w:lineRule="auto"/>
        <w:ind w:left="567"/>
        <w:jc w:val="center"/>
        <w:rPr>
          <w:rFonts w:ascii="Times New Roman" w:hAnsi="Times New Roman" w:cs="Times New Roman"/>
          <w:sz w:val="24"/>
          <w:szCs w:val="24"/>
        </w:rPr>
      </w:pPr>
    </w:p>
    <w:p w14:paraId="3BD59F8A" w14:textId="415C2902" w:rsidR="00D61BCF" w:rsidRPr="00D1148C" w:rsidRDefault="00624D12" w:rsidP="001B18F6">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Svečiams, kurie atvykimo metu informuoja viešbutį, kad jiems taikoma saviizoliacija, privalo būti informuojami apie saviizoliacijos sąlygas viešbutyje, paslaugų teikimo svečiui jo gyvenimo viešbutyje metu tvarką bei privalomas apsaugos priemones</w:t>
      </w:r>
      <w:r w:rsidR="00647EFB" w:rsidRPr="00D1148C">
        <w:rPr>
          <w:rFonts w:ascii="Times New Roman" w:hAnsi="Times New Roman" w:cs="Times New Roman"/>
          <w:sz w:val="24"/>
          <w:szCs w:val="24"/>
        </w:rPr>
        <w:t>:</w:t>
      </w:r>
    </w:p>
    <w:p w14:paraId="024C5C59" w14:textId="169BB056" w:rsidR="00624D12" w:rsidRPr="00D1148C" w:rsidRDefault="00C21056" w:rsidP="001B18F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Svečias ir kartu su juo atvykę asmenys turi būti apgyvendinami viename kambaryje</w:t>
      </w:r>
      <w:r w:rsidR="005652A8" w:rsidRPr="00D1148C">
        <w:rPr>
          <w:rFonts w:ascii="Times New Roman" w:hAnsi="Times New Roman" w:cs="Times New Roman"/>
          <w:sz w:val="24"/>
          <w:szCs w:val="24"/>
        </w:rPr>
        <w:t xml:space="preserve"> (ar kambariuose, be galimybės kontaktuoti su kitais viešbučio svečiais);</w:t>
      </w:r>
    </w:p>
    <w:p w14:paraId="6DC87F86" w14:textId="61F27896" w:rsidR="005652A8" w:rsidRPr="00D1148C" w:rsidRDefault="004E4899" w:rsidP="001B18F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Maitinimas tiekiamas į svečio kambarį. Maistą, uždengtą dangčiais, viešbučio darbuotojas palieka už kambario durų ir informuoja svečią, kad nešvarius indus pavalgęs jis turi palikti už durų;</w:t>
      </w:r>
    </w:p>
    <w:p w14:paraId="2E090E33" w14:textId="1C68D47C" w:rsidR="004E4899" w:rsidRPr="00D1148C" w:rsidRDefault="00D66D5D" w:rsidP="001B18F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Svečias turi būti informuojamas, kad susikaupusias šiukšles jis privalo sudėti į šiukšlių maišą, maišas užrišamas ir paliekamas už kambario durų;</w:t>
      </w:r>
    </w:p>
    <w:p w14:paraId="7CAC4E3E" w14:textId="598DBDE9" w:rsidR="00D66D5D" w:rsidRPr="00D1148C" w:rsidRDefault="0020694A" w:rsidP="001B18F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Svečias privalo būti informuotas apie patalynės ir rankšluosčių keitimo periodiškumą ir tvarką. Panaudotą patalynę ir rankšluosčius svečias sudeda į užrišamus maišus ir palieka už kambario durų. Švarią patalynę viešbučio darbuotojas palieka svečiui už kambario durų;</w:t>
      </w:r>
    </w:p>
    <w:p w14:paraId="2DBB86BC" w14:textId="42DC0AFC" w:rsidR="0020694A" w:rsidRPr="00D1148C" w:rsidRDefault="00510258" w:rsidP="001B18F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Svečiui maistą ir patalynę pristatantys viešbučio darbuotojai privalo dėvėti asmenines apsaugos priemones: darbo rūbus (jei taikoma), vienkartines pirštines, apsauginę veido kaukę (ar respiratorių/veido skydelį).</w:t>
      </w:r>
    </w:p>
    <w:p w14:paraId="0E9E50C6" w14:textId="4294BC80" w:rsidR="00510258" w:rsidRPr="00D1148C" w:rsidRDefault="00510258" w:rsidP="001B18F6">
      <w:pPr>
        <w:tabs>
          <w:tab w:val="left" w:pos="1134"/>
        </w:tabs>
        <w:spacing w:after="0" w:line="240" w:lineRule="auto"/>
        <w:jc w:val="both"/>
        <w:rPr>
          <w:rFonts w:ascii="Times New Roman" w:hAnsi="Times New Roman" w:cs="Times New Roman"/>
          <w:sz w:val="24"/>
          <w:szCs w:val="24"/>
        </w:rPr>
      </w:pPr>
    </w:p>
    <w:p w14:paraId="5F103FF5" w14:textId="11C43444" w:rsidR="00AA34B9" w:rsidRPr="00D1148C" w:rsidRDefault="00AA34B9" w:rsidP="001B18F6">
      <w:pPr>
        <w:pStyle w:val="ListParagraph"/>
        <w:numPr>
          <w:ilvl w:val="0"/>
          <w:numId w:val="1"/>
        </w:numPr>
        <w:tabs>
          <w:tab w:val="left" w:pos="851"/>
        </w:tabs>
        <w:spacing w:after="0" w:line="240" w:lineRule="auto"/>
        <w:ind w:left="426" w:hanging="371"/>
        <w:jc w:val="center"/>
        <w:rPr>
          <w:rFonts w:ascii="Times New Roman" w:hAnsi="Times New Roman" w:cs="Times New Roman"/>
          <w:b/>
          <w:bCs/>
          <w:sz w:val="24"/>
          <w:szCs w:val="24"/>
        </w:rPr>
      </w:pPr>
      <w:r w:rsidRPr="00D1148C">
        <w:rPr>
          <w:rFonts w:ascii="Times New Roman" w:hAnsi="Times New Roman" w:cs="Times New Roman"/>
          <w:b/>
          <w:bCs/>
          <w:sz w:val="24"/>
          <w:szCs w:val="24"/>
        </w:rPr>
        <w:t>SKYRIUS</w:t>
      </w:r>
    </w:p>
    <w:p w14:paraId="2F15CA94" w14:textId="0EE498E5" w:rsidR="00AA34B9" w:rsidRPr="00D1148C" w:rsidRDefault="00243E61" w:rsidP="001B18F6">
      <w:pPr>
        <w:tabs>
          <w:tab w:val="left" w:pos="851"/>
        </w:tabs>
        <w:spacing w:after="0" w:line="240" w:lineRule="auto"/>
        <w:jc w:val="center"/>
        <w:rPr>
          <w:rFonts w:ascii="Times New Roman" w:hAnsi="Times New Roman" w:cs="Times New Roman"/>
          <w:b/>
          <w:bCs/>
          <w:sz w:val="24"/>
          <w:szCs w:val="24"/>
        </w:rPr>
      </w:pPr>
      <w:r w:rsidRPr="00D1148C">
        <w:rPr>
          <w:rFonts w:ascii="Times New Roman" w:hAnsi="Times New Roman" w:cs="Times New Roman"/>
          <w:b/>
          <w:bCs/>
          <w:sz w:val="24"/>
          <w:szCs w:val="24"/>
        </w:rPr>
        <w:t>MAITINIMAS</w:t>
      </w:r>
    </w:p>
    <w:p w14:paraId="7D037DEB" w14:textId="77777777" w:rsidR="00AA34B9" w:rsidRPr="00D1148C" w:rsidRDefault="00AA34B9" w:rsidP="001B18F6">
      <w:pPr>
        <w:tabs>
          <w:tab w:val="left" w:pos="1134"/>
        </w:tabs>
        <w:spacing w:after="0" w:line="240" w:lineRule="auto"/>
        <w:jc w:val="both"/>
        <w:rPr>
          <w:rFonts w:ascii="Times New Roman" w:hAnsi="Times New Roman" w:cs="Times New Roman"/>
          <w:sz w:val="24"/>
          <w:szCs w:val="24"/>
        </w:rPr>
      </w:pPr>
    </w:p>
    <w:p w14:paraId="7102D07C" w14:textId="20705E41" w:rsidR="00AA34B9" w:rsidRPr="00D1148C" w:rsidRDefault="00F44E6D" w:rsidP="001B18F6">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Šiame skyriuje pateikiami reikalavimai, maitinimą teikiantiems </w:t>
      </w:r>
      <w:r w:rsidR="00A079B6" w:rsidRPr="00D1148C">
        <w:rPr>
          <w:rFonts w:ascii="Times New Roman" w:hAnsi="Times New Roman" w:cs="Times New Roman"/>
          <w:sz w:val="24"/>
          <w:szCs w:val="24"/>
        </w:rPr>
        <w:t>Pareiškėjams</w:t>
      </w:r>
      <w:r w:rsidRPr="00D1148C">
        <w:rPr>
          <w:rFonts w:ascii="Times New Roman" w:hAnsi="Times New Roman" w:cs="Times New Roman"/>
          <w:sz w:val="24"/>
          <w:szCs w:val="24"/>
        </w:rPr>
        <w:t>, kai maistas tiekiamas į kambarius</w:t>
      </w:r>
      <w:r w:rsidR="00FF79AB" w:rsidRPr="00D1148C">
        <w:rPr>
          <w:rFonts w:ascii="Times New Roman" w:hAnsi="Times New Roman" w:cs="Times New Roman"/>
          <w:sz w:val="24"/>
          <w:szCs w:val="24"/>
        </w:rPr>
        <w:t xml:space="preserve"> viešbučiuose</w:t>
      </w:r>
      <w:r w:rsidRPr="00D1148C">
        <w:rPr>
          <w:rFonts w:ascii="Times New Roman" w:hAnsi="Times New Roman" w:cs="Times New Roman"/>
          <w:sz w:val="24"/>
          <w:szCs w:val="24"/>
        </w:rPr>
        <w:t>, bufete, kavinėje</w:t>
      </w:r>
      <w:r w:rsidR="00FF79AB" w:rsidRPr="00D1148C">
        <w:rPr>
          <w:rFonts w:ascii="Times New Roman" w:hAnsi="Times New Roman" w:cs="Times New Roman"/>
          <w:sz w:val="24"/>
          <w:szCs w:val="24"/>
        </w:rPr>
        <w:t>, restorane, bare</w:t>
      </w:r>
      <w:r w:rsidRPr="00D1148C">
        <w:rPr>
          <w:rFonts w:ascii="Times New Roman" w:hAnsi="Times New Roman" w:cs="Times New Roman"/>
          <w:sz w:val="24"/>
          <w:szCs w:val="24"/>
        </w:rPr>
        <w:t xml:space="preserve"> ir pan.</w:t>
      </w:r>
    </w:p>
    <w:p w14:paraId="1FF7811F" w14:textId="3BF40DB3" w:rsidR="00F44E6D" w:rsidRPr="00D1148C" w:rsidRDefault="00DB6FBA" w:rsidP="001B18F6">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b/>
          <w:bCs/>
          <w:sz w:val="24"/>
          <w:szCs w:val="24"/>
        </w:rPr>
        <w:t>Svečių priėmimas</w:t>
      </w:r>
      <w:r w:rsidRPr="00D1148C">
        <w:rPr>
          <w:rFonts w:ascii="Times New Roman" w:hAnsi="Times New Roman" w:cs="Times New Roman"/>
          <w:sz w:val="24"/>
          <w:szCs w:val="24"/>
        </w:rPr>
        <w:t>:</w:t>
      </w:r>
    </w:p>
    <w:p w14:paraId="1CBE5C63" w14:textId="0D627315" w:rsidR="00DB6FBA" w:rsidRPr="00D1148C" w:rsidRDefault="004D57B2" w:rsidP="001B18F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Svečiai turi būti priimami pasisveikinant žodžiu, jei šalyje paskelbiamas karantinas ir/ar epidemiologinė situacija, draudžiama spausti rankas, apsikabinti;</w:t>
      </w:r>
    </w:p>
    <w:p w14:paraId="14E5ACD8" w14:textId="61A75D11" w:rsidR="004D57B2" w:rsidRPr="00D1148C" w:rsidRDefault="004D57B2" w:rsidP="001B18F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Privaloma užtikrinti saugų atstumą tarp svečių</w:t>
      </w:r>
      <w:r w:rsidR="006C6BE2" w:rsidRPr="00D1148C">
        <w:rPr>
          <w:rFonts w:ascii="Times New Roman" w:hAnsi="Times New Roman" w:cs="Times New Roman"/>
          <w:sz w:val="24"/>
          <w:szCs w:val="24"/>
        </w:rPr>
        <w:t>.</w:t>
      </w:r>
      <w:r w:rsidR="00407D71" w:rsidRPr="00D1148C">
        <w:rPr>
          <w:rFonts w:ascii="Times New Roman" w:hAnsi="Times New Roman" w:cs="Times New Roman"/>
          <w:sz w:val="24"/>
          <w:szCs w:val="24"/>
        </w:rPr>
        <w:t xml:space="preserve"> Svečiai susodinami taip, kad tarp stalų būtų ne mažesnis kaip 2 metrų atstumas arba įrengtos pertvaros ne mažesnio kaip 90 cm pločio ir 140 cm aukščio.</w:t>
      </w:r>
      <w:r w:rsidR="006C6BE2" w:rsidRPr="00D1148C">
        <w:rPr>
          <w:rFonts w:ascii="Times New Roman" w:hAnsi="Times New Roman" w:cs="Times New Roman"/>
          <w:sz w:val="24"/>
          <w:szCs w:val="24"/>
        </w:rPr>
        <w:t xml:space="preserve"> </w:t>
      </w:r>
      <w:r w:rsidR="00BC2F8D" w:rsidRPr="00D1148C">
        <w:rPr>
          <w:rFonts w:ascii="Times New Roman" w:hAnsi="Times New Roman" w:cs="Times New Roman"/>
          <w:sz w:val="24"/>
          <w:szCs w:val="24"/>
        </w:rPr>
        <w:t>Pareiškėjas</w:t>
      </w:r>
      <w:r w:rsidR="006C6BE2" w:rsidRPr="00D1148C">
        <w:rPr>
          <w:rFonts w:ascii="Times New Roman" w:hAnsi="Times New Roman" w:cs="Times New Roman"/>
          <w:sz w:val="24"/>
          <w:szCs w:val="24"/>
        </w:rPr>
        <w:t xml:space="preserve"> privalo vadovautis ir nuolat </w:t>
      </w:r>
      <w:r w:rsidR="00561F3F" w:rsidRPr="00D1148C">
        <w:rPr>
          <w:rFonts w:ascii="Times New Roman" w:hAnsi="Times New Roman" w:cs="Times New Roman"/>
          <w:sz w:val="24"/>
          <w:szCs w:val="24"/>
        </w:rPr>
        <w:t>sekti aktualių teisės aktų pakeitimus, susijusius su svečių susodinimu, saugaus atstumo užtikrinimu ir pan.;</w:t>
      </w:r>
    </w:p>
    <w:p w14:paraId="0C98D20A" w14:textId="0C880947" w:rsidR="00561F3F" w:rsidRPr="00D1148C" w:rsidRDefault="008A2B86" w:rsidP="001B18F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Jei yra galimybė, mai</w:t>
      </w:r>
      <w:r w:rsidR="005E11D0" w:rsidRPr="00D1148C">
        <w:rPr>
          <w:rFonts w:ascii="Times New Roman" w:hAnsi="Times New Roman" w:cs="Times New Roman"/>
          <w:sz w:val="24"/>
          <w:szCs w:val="24"/>
        </w:rPr>
        <w:t>s</w:t>
      </w:r>
      <w:r w:rsidRPr="00D1148C">
        <w:rPr>
          <w:rFonts w:ascii="Times New Roman" w:hAnsi="Times New Roman" w:cs="Times New Roman"/>
          <w:sz w:val="24"/>
          <w:szCs w:val="24"/>
        </w:rPr>
        <w:t>tas netiekiamas „Švediško</w:t>
      </w:r>
      <w:r w:rsidR="00DF45EE" w:rsidRPr="00D1148C">
        <w:rPr>
          <w:rFonts w:ascii="Times New Roman" w:hAnsi="Times New Roman" w:cs="Times New Roman"/>
          <w:sz w:val="24"/>
          <w:szCs w:val="24"/>
        </w:rPr>
        <w:t xml:space="preserve"> stalo</w:t>
      </w:r>
      <w:r w:rsidRPr="00D1148C">
        <w:rPr>
          <w:rFonts w:ascii="Times New Roman" w:hAnsi="Times New Roman" w:cs="Times New Roman"/>
          <w:sz w:val="24"/>
          <w:szCs w:val="24"/>
        </w:rPr>
        <w:t>“</w:t>
      </w:r>
      <w:r w:rsidR="00DF45EE" w:rsidRPr="00D1148C">
        <w:rPr>
          <w:rFonts w:ascii="Times New Roman" w:hAnsi="Times New Roman" w:cs="Times New Roman"/>
          <w:sz w:val="24"/>
          <w:szCs w:val="24"/>
        </w:rPr>
        <w:t xml:space="preserve"> principu.</w:t>
      </w:r>
    </w:p>
    <w:p w14:paraId="1EE74E7D" w14:textId="0A74842C" w:rsidR="004F6AE6" w:rsidRPr="00D1148C" w:rsidRDefault="004F6AE6" w:rsidP="001B18F6">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b/>
          <w:bCs/>
          <w:sz w:val="24"/>
          <w:szCs w:val="24"/>
        </w:rPr>
        <w:t>Bendrieji reikalavimai tiekiant maistą</w:t>
      </w:r>
      <w:r w:rsidRPr="00D1148C">
        <w:rPr>
          <w:rFonts w:ascii="Times New Roman" w:hAnsi="Times New Roman" w:cs="Times New Roman"/>
          <w:sz w:val="24"/>
          <w:szCs w:val="24"/>
        </w:rPr>
        <w:t>:</w:t>
      </w:r>
    </w:p>
    <w:p w14:paraId="32FF3EDD" w14:textId="11B17E39" w:rsidR="004F6AE6" w:rsidRPr="00D1148C" w:rsidRDefault="00D412D1" w:rsidP="001B18F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Ant stalų nenaudojamos staltiesės. </w:t>
      </w:r>
      <w:r w:rsidR="004B2E58" w:rsidRPr="00D1148C">
        <w:rPr>
          <w:rFonts w:ascii="Times New Roman" w:hAnsi="Times New Roman" w:cs="Times New Roman"/>
          <w:sz w:val="24"/>
          <w:szCs w:val="24"/>
        </w:rPr>
        <w:t>Jei staltiesės naudojamos - jos keičiamos po kiekvieno svečio</w:t>
      </w:r>
      <w:r w:rsidR="00344EDD" w:rsidRPr="00D1148C">
        <w:rPr>
          <w:rFonts w:ascii="Times New Roman" w:hAnsi="Times New Roman" w:cs="Times New Roman"/>
          <w:sz w:val="24"/>
          <w:szCs w:val="24"/>
        </w:rPr>
        <w:t xml:space="preserve">. Baruose </w:t>
      </w:r>
      <w:r w:rsidR="00645AF4" w:rsidRPr="00D1148C">
        <w:rPr>
          <w:rFonts w:ascii="Times New Roman" w:hAnsi="Times New Roman" w:cs="Times New Roman"/>
          <w:sz w:val="24"/>
          <w:szCs w:val="24"/>
        </w:rPr>
        <w:t>nerekomenduojama naudoti padėkliukų taurėms/bokalams, jei tokie naudojami – jie keičiami po kiekvieno svečio;</w:t>
      </w:r>
    </w:p>
    <w:p w14:paraId="21117431" w14:textId="69164D02" w:rsidR="00F5735B" w:rsidRPr="00D1148C" w:rsidRDefault="00764B96" w:rsidP="001B18F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Restorane / bufete esantys maisto produktai - cukrus, druska, medus ir t. t., pateikiami vienkartiniuose pakeliuose;</w:t>
      </w:r>
    </w:p>
    <w:p w14:paraId="17952F74" w14:textId="16C771AF" w:rsidR="00764B96" w:rsidRPr="00D1148C" w:rsidRDefault="00691A7C" w:rsidP="001B18F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Aliejus ir padažai restorane svečiams</w:t>
      </w:r>
      <w:r w:rsidR="00645AF4" w:rsidRPr="00D1148C">
        <w:rPr>
          <w:rFonts w:ascii="Times New Roman" w:hAnsi="Times New Roman" w:cs="Times New Roman"/>
          <w:sz w:val="24"/>
          <w:szCs w:val="24"/>
        </w:rPr>
        <w:t xml:space="preserve"> privalo būti</w:t>
      </w:r>
      <w:r w:rsidRPr="00D1148C">
        <w:rPr>
          <w:rFonts w:ascii="Times New Roman" w:hAnsi="Times New Roman" w:cs="Times New Roman"/>
          <w:sz w:val="24"/>
          <w:szCs w:val="24"/>
        </w:rPr>
        <w:t xml:space="preserve"> pateikiami uždaruose induose</w:t>
      </w:r>
      <w:r w:rsidR="00645AF4" w:rsidRPr="00D1148C">
        <w:rPr>
          <w:rFonts w:ascii="Times New Roman" w:hAnsi="Times New Roman" w:cs="Times New Roman"/>
          <w:sz w:val="24"/>
          <w:szCs w:val="24"/>
        </w:rPr>
        <w:t xml:space="preserve"> ir</w:t>
      </w:r>
      <w:r w:rsidRPr="00D1148C">
        <w:rPr>
          <w:rFonts w:ascii="Times New Roman" w:hAnsi="Times New Roman" w:cs="Times New Roman"/>
          <w:sz w:val="24"/>
          <w:szCs w:val="24"/>
        </w:rPr>
        <w:t xml:space="preserve"> tik svečiui paprašius. </w:t>
      </w:r>
      <w:r w:rsidR="00AE60A4" w:rsidRPr="00D1148C">
        <w:rPr>
          <w:rFonts w:ascii="Times New Roman" w:hAnsi="Times New Roman" w:cs="Times New Roman"/>
          <w:sz w:val="24"/>
          <w:szCs w:val="24"/>
        </w:rPr>
        <w:t>Aliejaus ir padažų indai dezinfekuojami naudojant šluostę ir dezinfekavimo skystį (arba dezinfekcines servetėles) po kiekvieno svečio</w:t>
      </w:r>
      <w:r w:rsidR="00645AF4" w:rsidRPr="00D1148C">
        <w:rPr>
          <w:rFonts w:ascii="Times New Roman" w:hAnsi="Times New Roman" w:cs="Times New Roman"/>
          <w:sz w:val="24"/>
          <w:szCs w:val="24"/>
        </w:rPr>
        <w:t>;</w:t>
      </w:r>
    </w:p>
    <w:p w14:paraId="06EBF21C" w14:textId="74D2D95E" w:rsidR="004B2E58" w:rsidRPr="00D1148C" w:rsidRDefault="00672C2E" w:rsidP="001B18F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Stalai, kėdės, kėdžių porankiai ir visi liečiami paviršiai nuolat dezinfekuojami ir valomi. </w:t>
      </w:r>
      <w:r w:rsidR="0035531D" w:rsidRPr="00D1148C">
        <w:rPr>
          <w:rFonts w:ascii="Times New Roman" w:hAnsi="Times New Roman" w:cs="Times New Roman"/>
          <w:sz w:val="24"/>
          <w:szCs w:val="24"/>
        </w:rPr>
        <w:t>Stalai ir kėdės valomi ir dezinfekuojami po kiekvieno svečio. Visi liečiami restorano/bufeto paviršiai - ne rečiau kaip 3 kartus per dieną;</w:t>
      </w:r>
    </w:p>
    <w:p w14:paraId="57E9EB93" w14:textId="2B817629" w:rsidR="0035531D" w:rsidRPr="00D1148C" w:rsidRDefault="00F5735B" w:rsidP="001B18F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Valymą ir dezinfekavimą atliekantys darbuotojai </w:t>
      </w:r>
      <w:r w:rsidR="00645AF4" w:rsidRPr="00D1148C">
        <w:rPr>
          <w:rFonts w:ascii="Times New Roman" w:hAnsi="Times New Roman" w:cs="Times New Roman"/>
          <w:sz w:val="24"/>
          <w:szCs w:val="24"/>
        </w:rPr>
        <w:t>privalo dė</w:t>
      </w:r>
      <w:r w:rsidR="0040013F" w:rsidRPr="00D1148C">
        <w:rPr>
          <w:rFonts w:ascii="Times New Roman" w:hAnsi="Times New Roman" w:cs="Times New Roman"/>
          <w:sz w:val="24"/>
          <w:szCs w:val="24"/>
        </w:rPr>
        <w:t>vėti</w:t>
      </w:r>
      <w:r w:rsidRPr="00D1148C">
        <w:rPr>
          <w:rFonts w:ascii="Times New Roman" w:hAnsi="Times New Roman" w:cs="Times New Roman"/>
          <w:sz w:val="24"/>
          <w:szCs w:val="24"/>
        </w:rPr>
        <w:t xml:space="preserve"> asmenines apsaugos priemones - darbinius drabužius ir pirštines. Jei šalyje paskelbiama epidemiologinė situacija ar karantinas, valymą atliekantys darbuotojai papildomai privalo dėvėti veido apsaugos priemones (kaukes/respiratorius ar veido skydelius)</w:t>
      </w:r>
      <w:r w:rsidR="0040013F" w:rsidRPr="00D1148C">
        <w:rPr>
          <w:rFonts w:ascii="Times New Roman" w:hAnsi="Times New Roman" w:cs="Times New Roman"/>
          <w:sz w:val="24"/>
          <w:szCs w:val="24"/>
        </w:rPr>
        <w:t>.</w:t>
      </w:r>
    </w:p>
    <w:p w14:paraId="0BCEEED0" w14:textId="36FCE4EE" w:rsidR="00DF45EE" w:rsidRPr="00D1148C" w:rsidRDefault="00DF45EE" w:rsidP="001B18F6">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b/>
          <w:bCs/>
          <w:sz w:val="24"/>
          <w:szCs w:val="24"/>
        </w:rPr>
        <w:lastRenderedPageBreak/>
        <w:t>Reikalavimai tiekiant maistą „Švediško stalo“ principu</w:t>
      </w:r>
      <w:r w:rsidRPr="00D1148C">
        <w:rPr>
          <w:rFonts w:ascii="Times New Roman" w:hAnsi="Times New Roman" w:cs="Times New Roman"/>
          <w:sz w:val="24"/>
          <w:szCs w:val="24"/>
        </w:rPr>
        <w:t>:</w:t>
      </w:r>
    </w:p>
    <w:p w14:paraId="0850A5B9" w14:textId="57105034" w:rsidR="004301E8" w:rsidRPr="00D1148C" w:rsidRDefault="00300973" w:rsidP="001B18F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S</w:t>
      </w:r>
      <w:r w:rsidR="004301E8" w:rsidRPr="00D1148C">
        <w:rPr>
          <w:rFonts w:ascii="Times New Roman" w:hAnsi="Times New Roman" w:cs="Times New Roman"/>
          <w:sz w:val="24"/>
          <w:szCs w:val="24"/>
        </w:rPr>
        <w:t xml:space="preserve">večiai </w:t>
      </w:r>
      <w:r w:rsidRPr="00D1148C">
        <w:rPr>
          <w:rFonts w:ascii="Times New Roman" w:hAnsi="Times New Roman" w:cs="Times New Roman"/>
          <w:sz w:val="24"/>
          <w:szCs w:val="24"/>
        </w:rPr>
        <w:t xml:space="preserve">turi būti </w:t>
      </w:r>
      <w:r w:rsidR="004301E8" w:rsidRPr="00D1148C">
        <w:rPr>
          <w:rFonts w:ascii="Times New Roman" w:hAnsi="Times New Roman" w:cs="Times New Roman"/>
          <w:sz w:val="24"/>
          <w:szCs w:val="24"/>
        </w:rPr>
        <w:t>maitinami pagal sudarytą grafiką ir tam tikrą</w:t>
      </w:r>
      <w:r w:rsidRPr="00D1148C">
        <w:rPr>
          <w:rFonts w:ascii="Times New Roman" w:hAnsi="Times New Roman" w:cs="Times New Roman"/>
          <w:sz w:val="24"/>
          <w:szCs w:val="24"/>
        </w:rPr>
        <w:t>, apribotą</w:t>
      </w:r>
      <w:r w:rsidR="004301E8" w:rsidRPr="00D1148C">
        <w:rPr>
          <w:rFonts w:ascii="Times New Roman" w:hAnsi="Times New Roman" w:cs="Times New Roman"/>
          <w:sz w:val="24"/>
          <w:szCs w:val="24"/>
        </w:rPr>
        <w:t xml:space="preserve"> laiką, siekiant užtikrinti atstumo tarp žmonių ir stalų reikalavimų laikymąsi;</w:t>
      </w:r>
    </w:p>
    <w:p w14:paraId="18F26447" w14:textId="02C54879" w:rsidR="004301E8" w:rsidRPr="00D1148C" w:rsidRDefault="00300973" w:rsidP="001B18F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Privaloma </w:t>
      </w:r>
      <w:r w:rsidR="004301E8" w:rsidRPr="00D1148C">
        <w:rPr>
          <w:rFonts w:ascii="Times New Roman" w:hAnsi="Times New Roman" w:cs="Times New Roman"/>
          <w:sz w:val="24"/>
          <w:szCs w:val="24"/>
        </w:rPr>
        <w:t>užtikrin</w:t>
      </w:r>
      <w:r w:rsidRPr="00D1148C">
        <w:rPr>
          <w:rFonts w:ascii="Times New Roman" w:hAnsi="Times New Roman" w:cs="Times New Roman"/>
          <w:sz w:val="24"/>
          <w:szCs w:val="24"/>
        </w:rPr>
        <w:t>ti</w:t>
      </w:r>
      <w:r w:rsidR="004301E8" w:rsidRPr="00D1148C">
        <w:rPr>
          <w:rFonts w:ascii="Times New Roman" w:hAnsi="Times New Roman" w:cs="Times New Roman"/>
          <w:sz w:val="24"/>
          <w:szCs w:val="24"/>
        </w:rPr>
        <w:t>, kad svečiams būtų pakankamai dezinfekcinių, taip pat asmens apsaugos priemonių</w:t>
      </w:r>
      <w:r w:rsidRPr="00D1148C">
        <w:rPr>
          <w:rFonts w:ascii="Times New Roman" w:hAnsi="Times New Roman" w:cs="Times New Roman"/>
          <w:sz w:val="24"/>
          <w:szCs w:val="24"/>
        </w:rPr>
        <w:t xml:space="preserve"> (pagal poreikį)</w:t>
      </w:r>
      <w:r w:rsidR="004301E8" w:rsidRPr="00D1148C">
        <w:rPr>
          <w:rFonts w:ascii="Times New Roman" w:hAnsi="Times New Roman" w:cs="Times New Roman"/>
          <w:sz w:val="24"/>
          <w:szCs w:val="24"/>
        </w:rPr>
        <w:t>;</w:t>
      </w:r>
    </w:p>
    <w:p w14:paraId="25FDC8DE" w14:textId="5EC66453" w:rsidR="004301E8" w:rsidRPr="00D1148C" w:rsidRDefault="00300973" w:rsidP="001B18F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B</w:t>
      </w:r>
      <w:r w:rsidR="004301E8" w:rsidRPr="00D1148C">
        <w:rPr>
          <w:rFonts w:ascii="Times New Roman" w:hAnsi="Times New Roman" w:cs="Times New Roman"/>
          <w:sz w:val="24"/>
          <w:szCs w:val="24"/>
        </w:rPr>
        <w:t xml:space="preserve">endro naudojimo reikmenis, įrangą ir stalo įrankius svečiai </w:t>
      </w:r>
      <w:r w:rsidRPr="00D1148C">
        <w:rPr>
          <w:rFonts w:ascii="Times New Roman" w:hAnsi="Times New Roman" w:cs="Times New Roman"/>
          <w:sz w:val="24"/>
          <w:szCs w:val="24"/>
        </w:rPr>
        <w:t>turi liesti</w:t>
      </w:r>
      <w:r w:rsidR="004301E8" w:rsidRPr="00D1148C">
        <w:rPr>
          <w:rFonts w:ascii="Times New Roman" w:hAnsi="Times New Roman" w:cs="Times New Roman"/>
          <w:sz w:val="24"/>
          <w:szCs w:val="24"/>
        </w:rPr>
        <w:t xml:space="preserve"> tik vienkartinėmis pirštinėmis;</w:t>
      </w:r>
    </w:p>
    <w:p w14:paraId="24A047BE" w14:textId="6A1E1481" w:rsidR="00DF45EE" w:rsidRPr="00D1148C" w:rsidRDefault="00300973" w:rsidP="001B18F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S</w:t>
      </w:r>
      <w:r w:rsidR="004301E8" w:rsidRPr="00D1148C">
        <w:rPr>
          <w:rFonts w:ascii="Times New Roman" w:hAnsi="Times New Roman" w:cs="Times New Roman"/>
          <w:sz w:val="24"/>
          <w:szCs w:val="24"/>
        </w:rPr>
        <w:t xml:space="preserve">avitarnos („Švediškas“) stalas </w:t>
      </w:r>
      <w:r w:rsidRPr="00D1148C">
        <w:rPr>
          <w:rFonts w:ascii="Times New Roman" w:hAnsi="Times New Roman" w:cs="Times New Roman"/>
          <w:sz w:val="24"/>
          <w:szCs w:val="24"/>
        </w:rPr>
        <w:t xml:space="preserve">turi būti </w:t>
      </w:r>
      <w:r w:rsidR="004301E8" w:rsidRPr="00D1148C">
        <w:rPr>
          <w:rFonts w:ascii="Times New Roman" w:hAnsi="Times New Roman" w:cs="Times New Roman"/>
          <w:sz w:val="24"/>
          <w:szCs w:val="24"/>
        </w:rPr>
        <w:t>apsaugomas nuo taršos per orą – indai turi turėti dangčius arba skydelius, arba atskirti sienelėmis, arba maistas fasuojamas porcijomis, arba maistą įdeda restorano darbuotojas</w:t>
      </w:r>
      <w:r w:rsidRPr="00D1148C">
        <w:rPr>
          <w:rFonts w:ascii="Times New Roman" w:hAnsi="Times New Roman" w:cs="Times New Roman"/>
          <w:sz w:val="24"/>
          <w:szCs w:val="24"/>
        </w:rPr>
        <w:t>;</w:t>
      </w:r>
    </w:p>
    <w:p w14:paraId="11190172" w14:textId="2BCA6C05" w:rsidR="0068285D" w:rsidRPr="00D1148C" w:rsidRDefault="00300973" w:rsidP="001B18F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D</w:t>
      </w:r>
      <w:r w:rsidR="00063DF1" w:rsidRPr="00D1148C">
        <w:rPr>
          <w:rFonts w:ascii="Times New Roman" w:hAnsi="Times New Roman" w:cs="Times New Roman"/>
          <w:sz w:val="24"/>
          <w:szCs w:val="24"/>
        </w:rPr>
        <w:t>angčiai, po kuriais laikomas maistas, reguliariai dezinfekuojami</w:t>
      </w:r>
      <w:r w:rsidR="00A13D24" w:rsidRPr="00D1148C">
        <w:rPr>
          <w:rFonts w:ascii="Times New Roman" w:hAnsi="Times New Roman" w:cs="Times New Roman"/>
          <w:sz w:val="24"/>
          <w:szCs w:val="24"/>
        </w:rPr>
        <w:t xml:space="preserve"> - ne rečiau kaip po du kartus pusryčių, pietų ir vakarienės metu;</w:t>
      </w:r>
    </w:p>
    <w:p w14:paraId="5C281CE2" w14:textId="73144F20" w:rsidR="004F6AE6" w:rsidRPr="00D1148C" w:rsidRDefault="00A13D24" w:rsidP="001B18F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M</w:t>
      </w:r>
      <w:r w:rsidR="0068285D" w:rsidRPr="00D1148C">
        <w:rPr>
          <w:rFonts w:ascii="Times New Roman" w:hAnsi="Times New Roman" w:cs="Times New Roman"/>
          <w:sz w:val="24"/>
          <w:szCs w:val="24"/>
        </w:rPr>
        <w:t xml:space="preserve">aistui įdėti naudojami įrankiai (šaukštai, šakutės, šaukšteliai), </w:t>
      </w:r>
      <w:r w:rsidRPr="00D1148C">
        <w:rPr>
          <w:rFonts w:ascii="Times New Roman" w:hAnsi="Times New Roman" w:cs="Times New Roman"/>
          <w:sz w:val="24"/>
          <w:szCs w:val="24"/>
        </w:rPr>
        <w:t xml:space="preserve">turi būti </w:t>
      </w:r>
      <w:r w:rsidR="0068285D" w:rsidRPr="00D1148C">
        <w:rPr>
          <w:rFonts w:ascii="Times New Roman" w:hAnsi="Times New Roman" w:cs="Times New Roman"/>
          <w:sz w:val="24"/>
          <w:szCs w:val="24"/>
        </w:rPr>
        <w:t>laikomi uždarose dėžutės (dėkluose)</w:t>
      </w:r>
      <w:r w:rsidRPr="00D1148C">
        <w:rPr>
          <w:rFonts w:ascii="Times New Roman" w:hAnsi="Times New Roman" w:cs="Times New Roman"/>
          <w:sz w:val="24"/>
          <w:szCs w:val="24"/>
        </w:rPr>
        <w:t>. P</w:t>
      </w:r>
      <w:r w:rsidR="004F6AE6" w:rsidRPr="00D1148C">
        <w:rPr>
          <w:rFonts w:ascii="Times New Roman" w:hAnsi="Times New Roman" w:cs="Times New Roman"/>
          <w:sz w:val="24"/>
          <w:szCs w:val="24"/>
        </w:rPr>
        <w:t xml:space="preserve">usryčių, pietų ir vakarienės metu, maistui įdėti skirti įrankiai, kuriais naudojasi visi svečiai, </w:t>
      </w:r>
      <w:r w:rsidR="001A422D" w:rsidRPr="00D1148C">
        <w:rPr>
          <w:rFonts w:ascii="Times New Roman" w:hAnsi="Times New Roman" w:cs="Times New Roman"/>
          <w:sz w:val="24"/>
          <w:szCs w:val="24"/>
        </w:rPr>
        <w:t xml:space="preserve">turi būti </w:t>
      </w:r>
      <w:r w:rsidR="004F6AE6" w:rsidRPr="00D1148C">
        <w:rPr>
          <w:rFonts w:ascii="Times New Roman" w:hAnsi="Times New Roman" w:cs="Times New Roman"/>
          <w:sz w:val="24"/>
          <w:szCs w:val="24"/>
        </w:rPr>
        <w:t>keičiami</w:t>
      </w:r>
      <w:r w:rsidR="001A422D" w:rsidRPr="00D1148C">
        <w:rPr>
          <w:rFonts w:ascii="Times New Roman" w:hAnsi="Times New Roman" w:cs="Times New Roman"/>
          <w:sz w:val="24"/>
          <w:szCs w:val="24"/>
        </w:rPr>
        <w:t xml:space="preserve"> ne rečiau kaip po du kartus pusryčių, pietų ir vakarienės metu</w:t>
      </w:r>
      <w:r w:rsidR="00B92655" w:rsidRPr="00D1148C">
        <w:rPr>
          <w:rFonts w:ascii="Times New Roman" w:hAnsi="Times New Roman" w:cs="Times New Roman"/>
          <w:sz w:val="24"/>
          <w:szCs w:val="24"/>
        </w:rPr>
        <w:t>.</w:t>
      </w:r>
    </w:p>
    <w:p w14:paraId="6D2C6AF8" w14:textId="62A39B90" w:rsidR="000955DE" w:rsidRPr="00D1148C" w:rsidRDefault="000955DE" w:rsidP="001B18F6">
      <w:pPr>
        <w:tabs>
          <w:tab w:val="left" w:pos="1134"/>
        </w:tabs>
        <w:spacing w:after="0" w:line="240" w:lineRule="auto"/>
        <w:jc w:val="both"/>
        <w:rPr>
          <w:rFonts w:ascii="Times New Roman" w:hAnsi="Times New Roman" w:cs="Times New Roman"/>
          <w:sz w:val="24"/>
          <w:szCs w:val="24"/>
        </w:rPr>
      </w:pPr>
    </w:p>
    <w:p w14:paraId="3993BFB3" w14:textId="5DCAA711" w:rsidR="000955DE" w:rsidRPr="00D1148C" w:rsidRDefault="000955DE" w:rsidP="001B18F6">
      <w:pPr>
        <w:pStyle w:val="ListParagraph"/>
        <w:numPr>
          <w:ilvl w:val="0"/>
          <w:numId w:val="1"/>
        </w:numPr>
        <w:tabs>
          <w:tab w:val="left" w:pos="426"/>
        </w:tabs>
        <w:spacing w:after="0" w:line="240" w:lineRule="auto"/>
        <w:ind w:left="567" w:hanging="513"/>
        <w:jc w:val="center"/>
        <w:rPr>
          <w:rFonts w:ascii="Times New Roman" w:hAnsi="Times New Roman" w:cs="Times New Roman"/>
          <w:b/>
          <w:bCs/>
          <w:sz w:val="24"/>
          <w:szCs w:val="24"/>
        </w:rPr>
      </w:pPr>
      <w:r w:rsidRPr="00D1148C">
        <w:rPr>
          <w:rFonts w:ascii="Times New Roman" w:hAnsi="Times New Roman" w:cs="Times New Roman"/>
          <w:b/>
          <w:bCs/>
          <w:sz w:val="24"/>
          <w:szCs w:val="24"/>
        </w:rPr>
        <w:t>SKYRIUS</w:t>
      </w:r>
    </w:p>
    <w:p w14:paraId="42780D0B" w14:textId="7DD33E52" w:rsidR="001B18F6" w:rsidRPr="00D1148C" w:rsidRDefault="001B18F6" w:rsidP="001B18F6">
      <w:pPr>
        <w:tabs>
          <w:tab w:val="left" w:pos="1134"/>
        </w:tabs>
        <w:spacing w:after="0" w:line="240" w:lineRule="auto"/>
        <w:jc w:val="center"/>
        <w:rPr>
          <w:rFonts w:ascii="Times New Roman" w:hAnsi="Times New Roman" w:cs="Times New Roman"/>
          <w:b/>
          <w:bCs/>
          <w:sz w:val="24"/>
          <w:szCs w:val="24"/>
        </w:rPr>
      </w:pPr>
      <w:r w:rsidRPr="00D1148C">
        <w:rPr>
          <w:rFonts w:ascii="Times New Roman" w:hAnsi="Times New Roman" w:cs="Times New Roman"/>
          <w:b/>
          <w:bCs/>
          <w:sz w:val="24"/>
          <w:szCs w:val="24"/>
        </w:rPr>
        <w:t>SPA/SPORTO ZONA</w:t>
      </w:r>
    </w:p>
    <w:p w14:paraId="2C0ACA4C" w14:textId="0CADC530" w:rsidR="001B18F6" w:rsidRPr="00D1148C" w:rsidRDefault="001B18F6" w:rsidP="001B18F6">
      <w:pPr>
        <w:tabs>
          <w:tab w:val="left" w:pos="1134"/>
        </w:tabs>
        <w:spacing w:after="0" w:line="240" w:lineRule="auto"/>
        <w:jc w:val="center"/>
        <w:rPr>
          <w:rFonts w:ascii="Times New Roman" w:hAnsi="Times New Roman" w:cs="Times New Roman"/>
          <w:b/>
          <w:bCs/>
          <w:sz w:val="24"/>
          <w:szCs w:val="24"/>
        </w:rPr>
      </w:pPr>
    </w:p>
    <w:p w14:paraId="01726F53" w14:textId="764D1980" w:rsidR="00A86CF4" w:rsidRPr="00D1148C" w:rsidRDefault="006D05C0" w:rsidP="00A86CF4">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Šiame skyriuje aprašomi reikalavimai </w:t>
      </w:r>
      <w:r w:rsidR="00A079B6" w:rsidRPr="00D1148C">
        <w:rPr>
          <w:rFonts w:ascii="Times New Roman" w:hAnsi="Times New Roman" w:cs="Times New Roman"/>
          <w:sz w:val="24"/>
          <w:szCs w:val="24"/>
        </w:rPr>
        <w:t>Pareiškėjams</w:t>
      </w:r>
      <w:r w:rsidRPr="00D1148C">
        <w:rPr>
          <w:rFonts w:ascii="Times New Roman" w:hAnsi="Times New Roman" w:cs="Times New Roman"/>
          <w:sz w:val="24"/>
          <w:szCs w:val="24"/>
        </w:rPr>
        <w:t>, teikiantiems SPA ir/arba sporto paslaugas.</w:t>
      </w:r>
    </w:p>
    <w:p w14:paraId="666A8974" w14:textId="0D5D4D8D" w:rsidR="006D05C0" w:rsidRPr="00D1148C" w:rsidRDefault="006D05C0" w:rsidP="00A86CF4">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Be šiame Apraše nurodytų reikalavimų, </w:t>
      </w:r>
      <w:r w:rsidR="00A079B6" w:rsidRPr="00D1148C">
        <w:rPr>
          <w:rFonts w:ascii="Times New Roman" w:hAnsi="Times New Roman" w:cs="Times New Roman"/>
          <w:sz w:val="24"/>
          <w:szCs w:val="24"/>
        </w:rPr>
        <w:t>Pareiškėjai</w:t>
      </w:r>
      <w:r w:rsidRPr="00D1148C">
        <w:rPr>
          <w:rFonts w:ascii="Times New Roman" w:hAnsi="Times New Roman" w:cs="Times New Roman"/>
          <w:sz w:val="24"/>
          <w:szCs w:val="24"/>
        </w:rPr>
        <w:t xml:space="preserve"> privalo laikytis šio Aprašo 3-4 punktuose nurodytų teisės aktų</w:t>
      </w:r>
      <w:r w:rsidR="00DD30EF" w:rsidRPr="00D1148C">
        <w:rPr>
          <w:rFonts w:ascii="Times New Roman" w:hAnsi="Times New Roman" w:cs="Times New Roman"/>
          <w:sz w:val="24"/>
          <w:szCs w:val="24"/>
        </w:rPr>
        <w:t xml:space="preserve"> bei kitų aktualių, </w:t>
      </w:r>
      <w:r w:rsidR="00A079B6" w:rsidRPr="00D1148C">
        <w:rPr>
          <w:rFonts w:ascii="Times New Roman" w:hAnsi="Times New Roman" w:cs="Times New Roman"/>
          <w:sz w:val="24"/>
          <w:szCs w:val="24"/>
        </w:rPr>
        <w:t>Pareiškėjo</w:t>
      </w:r>
      <w:r w:rsidR="00DD30EF" w:rsidRPr="00D1148C">
        <w:rPr>
          <w:rFonts w:ascii="Times New Roman" w:hAnsi="Times New Roman" w:cs="Times New Roman"/>
          <w:sz w:val="24"/>
          <w:szCs w:val="24"/>
        </w:rPr>
        <w:t xml:space="preserve"> veiklai taikomų, teisės aktų reikalavimų.</w:t>
      </w:r>
    </w:p>
    <w:p w14:paraId="2E943BC7" w14:textId="26C246DB" w:rsidR="00DD30EF" w:rsidRPr="00D1148C" w:rsidRDefault="0064604C" w:rsidP="00A86CF4">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b/>
          <w:bCs/>
          <w:sz w:val="24"/>
          <w:szCs w:val="24"/>
        </w:rPr>
        <w:t xml:space="preserve">Svečių </w:t>
      </w:r>
      <w:r w:rsidR="00575FA4" w:rsidRPr="00D1148C">
        <w:rPr>
          <w:rFonts w:ascii="Times New Roman" w:hAnsi="Times New Roman" w:cs="Times New Roman"/>
          <w:b/>
          <w:bCs/>
          <w:sz w:val="24"/>
          <w:szCs w:val="24"/>
        </w:rPr>
        <w:t>srautų reguliavimas</w:t>
      </w:r>
      <w:r w:rsidR="00706478" w:rsidRPr="00D1148C">
        <w:rPr>
          <w:rFonts w:ascii="Times New Roman" w:hAnsi="Times New Roman" w:cs="Times New Roman"/>
          <w:b/>
          <w:bCs/>
          <w:sz w:val="24"/>
          <w:szCs w:val="24"/>
        </w:rPr>
        <w:t xml:space="preserve">, </w:t>
      </w:r>
      <w:r w:rsidR="00617E59" w:rsidRPr="00D1148C">
        <w:rPr>
          <w:rFonts w:ascii="Times New Roman" w:hAnsi="Times New Roman" w:cs="Times New Roman"/>
          <w:b/>
          <w:bCs/>
          <w:sz w:val="24"/>
          <w:szCs w:val="24"/>
        </w:rPr>
        <w:t>svečių informavimas</w:t>
      </w:r>
      <w:r w:rsidR="00706478" w:rsidRPr="00D1148C">
        <w:rPr>
          <w:rFonts w:ascii="Times New Roman" w:hAnsi="Times New Roman" w:cs="Times New Roman"/>
          <w:b/>
          <w:bCs/>
          <w:sz w:val="24"/>
          <w:szCs w:val="24"/>
        </w:rPr>
        <w:t xml:space="preserve"> ir apsauginės priemonės</w:t>
      </w:r>
      <w:r w:rsidR="00575FA4" w:rsidRPr="00D1148C">
        <w:rPr>
          <w:rFonts w:ascii="Times New Roman" w:hAnsi="Times New Roman" w:cs="Times New Roman"/>
          <w:sz w:val="24"/>
          <w:szCs w:val="24"/>
        </w:rPr>
        <w:t>:</w:t>
      </w:r>
    </w:p>
    <w:p w14:paraId="1D87F4DC" w14:textId="54A95576" w:rsidR="00575FA4" w:rsidRPr="00D1148C" w:rsidRDefault="00A079B6" w:rsidP="00B905B0">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Pareiškėjas</w:t>
      </w:r>
      <w:r w:rsidR="00425B7D" w:rsidRPr="00D1148C">
        <w:rPr>
          <w:rFonts w:ascii="Times New Roman" w:hAnsi="Times New Roman" w:cs="Times New Roman"/>
          <w:sz w:val="24"/>
          <w:szCs w:val="24"/>
        </w:rPr>
        <w:t xml:space="preserve"> privalo užtikrinti, kad SPA/</w:t>
      </w:r>
      <w:r w:rsidR="008E03C2" w:rsidRPr="00D1148C">
        <w:rPr>
          <w:rFonts w:ascii="Times New Roman" w:hAnsi="Times New Roman" w:cs="Times New Roman"/>
          <w:sz w:val="24"/>
          <w:szCs w:val="24"/>
        </w:rPr>
        <w:t>s</w:t>
      </w:r>
      <w:r w:rsidR="00425B7D" w:rsidRPr="00D1148C">
        <w:rPr>
          <w:rFonts w:ascii="Times New Roman" w:hAnsi="Times New Roman" w:cs="Times New Roman"/>
          <w:sz w:val="24"/>
          <w:szCs w:val="24"/>
        </w:rPr>
        <w:t xml:space="preserve">porto zonose būtų laikomasi saugaus, bent vieno metro atstumo tarp </w:t>
      </w:r>
      <w:r w:rsidR="00F42530" w:rsidRPr="00D1148C">
        <w:rPr>
          <w:rFonts w:ascii="Times New Roman" w:hAnsi="Times New Roman" w:cs="Times New Roman"/>
          <w:sz w:val="24"/>
          <w:szCs w:val="24"/>
        </w:rPr>
        <w:t>svečių ir darbuotojų</w:t>
      </w:r>
      <w:r w:rsidR="00B905B0" w:rsidRPr="00D1148C">
        <w:rPr>
          <w:rFonts w:ascii="Times New Roman" w:hAnsi="Times New Roman" w:cs="Times New Roman"/>
          <w:sz w:val="24"/>
          <w:szCs w:val="24"/>
        </w:rPr>
        <w:t>. Svečiams matomose vietose turi būti pateikiamos atmintinės apie saugaus atstumo laikymąsi nuo kitų svečių;</w:t>
      </w:r>
    </w:p>
    <w:p w14:paraId="21B8AD7E" w14:textId="55438515" w:rsidR="00F42530" w:rsidRPr="00D1148C" w:rsidRDefault="00CF6B56" w:rsidP="00575FA4">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Svečiams turi būti pateikiami, matomose vietose ir aiškiai suprantami informaciniai ženklai, nurodantys, kad SPA/sporto zonoje privaloma dėvėti avalynę (šlepetes/sportinius batus) ir draudžiama vaikščioti basomis</w:t>
      </w:r>
      <w:r w:rsidR="00706478" w:rsidRPr="00D1148C">
        <w:rPr>
          <w:rFonts w:ascii="Times New Roman" w:hAnsi="Times New Roman" w:cs="Times New Roman"/>
          <w:sz w:val="24"/>
          <w:szCs w:val="24"/>
        </w:rPr>
        <w:t>;</w:t>
      </w:r>
    </w:p>
    <w:p w14:paraId="1A556334" w14:textId="5E850ECA" w:rsidR="00706478" w:rsidRPr="00D1148C" w:rsidRDefault="008D0967" w:rsidP="00575FA4">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Svečiams turi būti sudaroma galimybė bet kuriuo metu nusiplauti rankas šiltu vandeniu su muilu ir naudoti rankų dezinfekavimo priemones;</w:t>
      </w:r>
    </w:p>
    <w:p w14:paraId="31955046" w14:textId="4AB84EE2" w:rsidR="008D0967" w:rsidRPr="00D1148C" w:rsidRDefault="007B0BF2" w:rsidP="00575FA4">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Rankų dezinfekavimo priemonės turi būti pateikiamos prie kiekvieno įėjimo į patalpas</w:t>
      </w:r>
      <w:r w:rsidR="00B90135" w:rsidRPr="00D1148C">
        <w:rPr>
          <w:rFonts w:ascii="Times New Roman" w:hAnsi="Times New Roman" w:cs="Times New Roman"/>
          <w:sz w:val="24"/>
          <w:szCs w:val="24"/>
        </w:rPr>
        <w:t>;</w:t>
      </w:r>
    </w:p>
    <w:p w14:paraId="1BB70B4D" w14:textId="13F32C60" w:rsidR="00B90135" w:rsidRPr="00D1148C" w:rsidRDefault="002F22A3" w:rsidP="00575FA4">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Svečių daiktų laikymo vietos (spintelės) turi būti valomos ir dezinfekuojamos ne rečiau kaip vieną kartą per dieną.</w:t>
      </w:r>
    </w:p>
    <w:p w14:paraId="79F13A18" w14:textId="5E2197FC" w:rsidR="003107E6" w:rsidRPr="00D1148C" w:rsidRDefault="003107E6" w:rsidP="003107E6">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b/>
          <w:bCs/>
          <w:sz w:val="24"/>
          <w:szCs w:val="24"/>
        </w:rPr>
        <w:t>Paviršių valymas</w:t>
      </w:r>
      <w:r w:rsidR="001E78C9" w:rsidRPr="00D1148C">
        <w:rPr>
          <w:rFonts w:ascii="Times New Roman" w:hAnsi="Times New Roman" w:cs="Times New Roman"/>
          <w:b/>
          <w:bCs/>
          <w:sz w:val="24"/>
          <w:szCs w:val="24"/>
        </w:rPr>
        <w:t xml:space="preserve">, </w:t>
      </w:r>
      <w:r w:rsidRPr="00D1148C">
        <w:rPr>
          <w:rFonts w:ascii="Times New Roman" w:hAnsi="Times New Roman" w:cs="Times New Roman"/>
          <w:b/>
          <w:bCs/>
          <w:sz w:val="24"/>
          <w:szCs w:val="24"/>
        </w:rPr>
        <w:t>dezinfekavimas</w:t>
      </w:r>
      <w:r w:rsidR="001E78C9" w:rsidRPr="00D1148C">
        <w:rPr>
          <w:rFonts w:ascii="Times New Roman" w:hAnsi="Times New Roman" w:cs="Times New Roman"/>
          <w:b/>
          <w:bCs/>
          <w:sz w:val="24"/>
          <w:szCs w:val="24"/>
        </w:rPr>
        <w:t xml:space="preserve"> ir vėdinimas</w:t>
      </w:r>
      <w:r w:rsidRPr="00D1148C">
        <w:rPr>
          <w:rFonts w:ascii="Times New Roman" w:hAnsi="Times New Roman" w:cs="Times New Roman"/>
          <w:sz w:val="24"/>
          <w:szCs w:val="24"/>
        </w:rPr>
        <w:t>:</w:t>
      </w:r>
    </w:p>
    <w:p w14:paraId="748E65F8" w14:textId="1B804AB0" w:rsidR="003107E6" w:rsidRPr="00D1148C" w:rsidRDefault="008E03C2" w:rsidP="003107E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SPA/sporto zonoje esantys liečiami paviršiai valomi ir dezinfekuojami ne rečiau kaip tris kartus per dieną, o </w:t>
      </w:r>
      <w:r w:rsidR="008D3C4C" w:rsidRPr="00D1148C">
        <w:rPr>
          <w:rFonts w:ascii="Times New Roman" w:hAnsi="Times New Roman" w:cs="Times New Roman"/>
          <w:sz w:val="24"/>
          <w:szCs w:val="24"/>
        </w:rPr>
        <w:t>dušai/tualetai valomi ir dezinfekuojami virusus veikiančiu biocidu arba 0,1 proc. natrio hipochloritu, ne rečiau kaip penkis kartus per dieną;</w:t>
      </w:r>
    </w:p>
    <w:p w14:paraId="23BDF50A" w14:textId="4E74EC8D" w:rsidR="008D3C4C" w:rsidRPr="00D1148C" w:rsidRDefault="004E3DAC" w:rsidP="003107E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Valymą ir dezinfekavimą atliekantys darbuotojai privalo dėvėti asmenines apsaugos priemones - darbinius drabužius ir pirštines. Jei šalyje paskelbiama epidemiologinė situacija ar karantinas, valymą atliekantys darbuotojai papildomai privalo dėvėti veido apsaugos priemones (kaukes/respiratorius ar veido skydelius)</w:t>
      </w:r>
      <w:r w:rsidR="00F26BED" w:rsidRPr="00D1148C">
        <w:rPr>
          <w:rFonts w:ascii="Times New Roman" w:hAnsi="Times New Roman" w:cs="Times New Roman"/>
          <w:sz w:val="24"/>
          <w:szCs w:val="24"/>
        </w:rPr>
        <w:t>;</w:t>
      </w:r>
    </w:p>
    <w:p w14:paraId="76A3ACB9" w14:textId="5F5AAEC4" w:rsidR="00F26BED" w:rsidRPr="00D1148C" w:rsidRDefault="00F17A7C" w:rsidP="003107E6">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SPA/sporto zonos patalpos turi būti reguliariai vėdinamos, o patalpose esančios vėdinimo sistemos valomos ir dezinfekuojamos ne rečiau kaip vieną kartą per šešis mėnesius.</w:t>
      </w:r>
    </w:p>
    <w:p w14:paraId="34EF84EC" w14:textId="09B207A0" w:rsidR="00F17A7C" w:rsidRPr="00D1148C" w:rsidRDefault="00C54254" w:rsidP="00F17A7C">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b/>
          <w:bCs/>
          <w:sz w:val="24"/>
          <w:szCs w:val="24"/>
        </w:rPr>
        <w:t>Masažo erdvės, baseinai, sūkurinės vonios</w:t>
      </w:r>
      <w:r w:rsidRPr="00D1148C">
        <w:rPr>
          <w:rFonts w:ascii="Times New Roman" w:hAnsi="Times New Roman" w:cs="Times New Roman"/>
          <w:sz w:val="24"/>
          <w:szCs w:val="24"/>
        </w:rPr>
        <w:t>:</w:t>
      </w:r>
    </w:p>
    <w:p w14:paraId="0DDB2ABE" w14:textId="2C04DB71" w:rsidR="00C54254" w:rsidRPr="00D1148C" w:rsidRDefault="00C3182D" w:rsidP="00C54254">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Masažo stalai turi būti uždengiami vienkartiniais užklotais, kurie keičiami po kiekvieno svečio;</w:t>
      </w:r>
    </w:p>
    <w:p w14:paraId="51633FD6" w14:textId="76ABA0E8" w:rsidR="00C3182D" w:rsidRPr="00D1148C" w:rsidRDefault="005C7EAD" w:rsidP="00C54254">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Masažo stalai turi būti dezinfekuojami po kiekvieno svečio;</w:t>
      </w:r>
    </w:p>
    <w:p w14:paraId="3148EAA1" w14:textId="1C2C7B0C" w:rsidR="005C7EAD" w:rsidRPr="00D1148C" w:rsidRDefault="004C6F0D" w:rsidP="00C54254">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Baseinų vanduo turi būti papildomas </w:t>
      </w:r>
      <w:r w:rsidR="00C10463" w:rsidRPr="00D1148C">
        <w:rPr>
          <w:rFonts w:ascii="Times New Roman" w:hAnsi="Times New Roman" w:cs="Times New Roman"/>
          <w:sz w:val="24"/>
          <w:szCs w:val="24"/>
        </w:rPr>
        <w:t>šviežiu vandeniu po 30 litrų vienam vartotojui per dieną;</w:t>
      </w:r>
    </w:p>
    <w:p w14:paraId="717940D1" w14:textId="363B29E0" w:rsidR="00C10463" w:rsidRPr="00D1148C" w:rsidRDefault="00164746" w:rsidP="00C54254">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lastRenderedPageBreak/>
        <w:t>Ne rečiau kaip vieną kartą per metus turi būti išleidžiamas visos sistemos vanduo, baseino dugnas ir sienos išvalomi naudojant aukšto slėgio įrangą ir dezinfekuojami, išvaloma ir dezinfekuojama baseino vandens persipildymo sistema, baseino vandens balanso rezervuaras, vandens purkštukai, jeigu juos galima išimti;</w:t>
      </w:r>
    </w:p>
    <w:p w14:paraId="16C23BB0" w14:textId="2CF1EF22" w:rsidR="00164746" w:rsidRPr="00D1148C" w:rsidRDefault="00BE7C48" w:rsidP="00C54254">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Kilnojamo pobūdžio sūkurinės, karštosios, vėsinamosios vonios, kubilai ir pan., kurie skirti naudoti vieną kartą ar tam tikrą ribotą laiką (pvz., tam tikro renginio metu), juo pasinaudojus svečiui ar jų grupei, vanduo išleidžiamas, įrenginys išvalomas, dezinfekuojamas;</w:t>
      </w:r>
    </w:p>
    <w:p w14:paraId="586FB022" w14:textId="31770CE6" w:rsidR="00BE7C48" w:rsidRPr="00D1148C" w:rsidRDefault="00BE7C48" w:rsidP="00C54254">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Stacionariose sūkurinėse voniose vanduo turi būti keičiamas ne rečiau kaip vieną kartą per mėnesį.</w:t>
      </w:r>
    </w:p>
    <w:p w14:paraId="3F36B423" w14:textId="32C90163" w:rsidR="00B6347F" w:rsidRPr="00D1148C" w:rsidRDefault="00B6347F" w:rsidP="00B6347F">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Jei SPA/sporto zonoje svečiams yra galimybė įsigyti maisto/gėrimų, taikomi analogiški, šio Aprašo V skyriuje nurodyti, reikalavimai.</w:t>
      </w:r>
    </w:p>
    <w:p w14:paraId="64471113" w14:textId="6DC32FF3" w:rsidR="00B21873" w:rsidRPr="00D1148C" w:rsidRDefault="00B21873" w:rsidP="00B21873">
      <w:pPr>
        <w:tabs>
          <w:tab w:val="left" w:pos="993"/>
        </w:tabs>
        <w:spacing w:after="0" w:line="240" w:lineRule="auto"/>
        <w:jc w:val="both"/>
        <w:rPr>
          <w:rFonts w:ascii="Times New Roman" w:hAnsi="Times New Roman" w:cs="Times New Roman"/>
          <w:sz w:val="24"/>
          <w:szCs w:val="24"/>
        </w:rPr>
      </w:pPr>
    </w:p>
    <w:p w14:paraId="7413613B" w14:textId="7B46DC9B" w:rsidR="00B21873" w:rsidRPr="00D1148C" w:rsidRDefault="00B21873" w:rsidP="00B21873">
      <w:pPr>
        <w:pStyle w:val="ListParagraph"/>
        <w:numPr>
          <w:ilvl w:val="0"/>
          <w:numId w:val="1"/>
        </w:numPr>
        <w:spacing w:after="0" w:line="240" w:lineRule="auto"/>
        <w:ind w:left="993" w:hanging="567"/>
        <w:jc w:val="center"/>
        <w:rPr>
          <w:rFonts w:ascii="Times New Roman" w:hAnsi="Times New Roman" w:cs="Times New Roman"/>
          <w:b/>
          <w:bCs/>
          <w:sz w:val="24"/>
          <w:szCs w:val="24"/>
        </w:rPr>
      </w:pPr>
      <w:r w:rsidRPr="00D1148C">
        <w:rPr>
          <w:rFonts w:ascii="Times New Roman" w:hAnsi="Times New Roman" w:cs="Times New Roman"/>
          <w:b/>
          <w:bCs/>
          <w:sz w:val="24"/>
          <w:szCs w:val="24"/>
        </w:rPr>
        <w:t>SKYRIUS</w:t>
      </w:r>
    </w:p>
    <w:p w14:paraId="688A0D7C" w14:textId="7E1BDFEC" w:rsidR="00B21873" w:rsidRPr="00D1148C" w:rsidRDefault="00B21873" w:rsidP="00B21873">
      <w:pPr>
        <w:tabs>
          <w:tab w:val="left" w:pos="993"/>
        </w:tabs>
        <w:spacing w:after="0" w:line="240" w:lineRule="auto"/>
        <w:jc w:val="center"/>
        <w:rPr>
          <w:rFonts w:ascii="Times New Roman" w:hAnsi="Times New Roman" w:cs="Times New Roman"/>
          <w:sz w:val="24"/>
          <w:szCs w:val="24"/>
        </w:rPr>
      </w:pPr>
      <w:r w:rsidRPr="00D1148C">
        <w:rPr>
          <w:rFonts w:ascii="Times New Roman" w:hAnsi="Times New Roman" w:cs="Times New Roman"/>
          <w:b/>
          <w:bCs/>
          <w:sz w:val="24"/>
          <w:szCs w:val="24"/>
        </w:rPr>
        <w:t>KONFERENCIJŲ SALĖS IR SUSITIKIMŲ KAMBARIAI</w:t>
      </w:r>
    </w:p>
    <w:p w14:paraId="0E6A6F7A" w14:textId="24434FD9" w:rsidR="00B21873" w:rsidRPr="00D1148C" w:rsidRDefault="00B21873" w:rsidP="00B21873">
      <w:pPr>
        <w:tabs>
          <w:tab w:val="left" w:pos="993"/>
        </w:tabs>
        <w:spacing w:after="0" w:line="240" w:lineRule="auto"/>
        <w:jc w:val="center"/>
        <w:rPr>
          <w:rFonts w:ascii="Times New Roman" w:hAnsi="Times New Roman" w:cs="Times New Roman"/>
          <w:sz w:val="24"/>
          <w:szCs w:val="24"/>
        </w:rPr>
      </w:pPr>
    </w:p>
    <w:p w14:paraId="455AF7F8" w14:textId="130DF5D2" w:rsidR="00B21873" w:rsidRPr="00D1148C" w:rsidRDefault="00870846" w:rsidP="00B21873">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Šiame skyriuje aprašyti reikalavimai, taikomi </w:t>
      </w:r>
      <w:r w:rsidR="00A079B6" w:rsidRPr="00D1148C">
        <w:rPr>
          <w:rFonts w:ascii="Times New Roman" w:hAnsi="Times New Roman" w:cs="Times New Roman"/>
          <w:sz w:val="24"/>
          <w:szCs w:val="24"/>
        </w:rPr>
        <w:t>Pareiškėjams</w:t>
      </w:r>
      <w:r w:rsidRPr="00D1148C">
        <w:rPr>
          <w:rFonts w:ascii="Times New Roman" w:hAnsi="Times New Roman" w:cs="Times New Roman"/>
          <w:sz w:val="24"/>
          <w:szCs w:val="24"/>
        </w:rPr>
        <w:t xml:space="preserve">, kurie savo patalpose turi įsirengę konferencijų sales/susitikimų kambarius ir </w:t>
      </w:r>
      <w:r w:rsidR="003D791D" w:rsidRPr="00D1148C">
        <w:rPr>
          <w:rFonts w:ascii="Times New Roman" w:hAnsi="Times New Roman" w:cs="Times New Roman"/>
          <w:sz w:val="24"/>
          <w:szCs w:val="24"/>
        </w:rPr>
        <w:t>juose organizuoja konferencijas/susitikimus.</w:t>
      </w:r>
    </w:p>
    <w:p w14:paraId="70531F19" w14:textId="5DD9981B" w:rsidR="00A31FCA" w:rsidRPr="00D1148C" w:rsidRDefault="00A31FCA" w:rsidP="00B21873">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Jei </w:t>
      </w:r>
      <w:r w:rsidR="00A079B6" w:rsidRPr="00D1148C">
        <w:rPr>
          <w:rFonts w:ascii="Times New Roman" w:hAnsi="Times New Roman" w:cs="Times New Roman"/>
          <w:sz w:val="24"/>
          <w:szCs w:val="24"/>
        </w:rPr>
        <w:t>Pareiškėjo</w:t>
      </w:r>
      <w:r w:rsidRPr="00D1148C">
        <w:rPr>
          <w:rFonts w:ascii="Times New Roman" w:hAnsi="Times New Roman" w:cs="Times New Roman"/>
          <w:sz w:val="24"/>
          <w:szCs w:val="24"/>
        </w:rPr>
        <w:t xml:space="preserve"> patalpos nėra specialiai pritaikytos konferencijoms/susitikimams, bet jose vyksta tokio pobūdžio </w:t>
      </w:r>
      <w:r w:rsidR="00F10857" w:rsidRPr="00D1148C">
        <w:rPr>
          <w:rFonts w:ascii="Times New Roman" w:hAnsi="Times New Roman" w:cs="Times New Roman"/>
          <w:sz w:val="24"/>
          <w:szCs w:val="24"/>
        </w:rPr>
        <w:t>renginiai, šio skyriaus reikalavimai taip pat taikomi tokioms patalpoms.</w:t>
      </w:r>
    </w:p>
    <w:p w14:paraId="1FE239A8" w14:textId="6BB6B4EA" w:rsidR="00F10857" w:rsidRPr="00D1148C" w:rsidRDefault="00DD1829" w:rsidP="00B21873">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b/>
          <w:bCs/>
          <w:sz w:val="24"/>
          <w:szCs w:val="24"/>
        </w:rPr>
        <w:t>Švaros ir saugumo reikalavimai</w:t>
      </w:r>
      <w:r w:rsidR="003761BE" w:rsidRPr="00D1148C">
        <w:rPr>
          <w:rFonts w:ascii="Times New Roman" w:hAnsi="Times New Roman" w:cs="Times New Roman"/>
          <w:sz w:val="24"/>
          <w:szCs w:val="24"/>
        </w:rPr>
        <w:t>:</w:t>
      </w:r>
    </w:p>
    <w:p w14:paraId="5B4757B0" w14:textId="2C8890F3" w:rsidR="003761BE" w:rsidRPr="00D1148C" w:rsidRDefault="00A079B6" w:rsidP="003761BE">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Pareiškėjas p</w:t>
      </w:r>
      <w:r w:rsidR="007C39A8" w:rsidRPr="00D1148C">
        <w:rPr>
          <w:rFonts w:ascii="Times New Roman" w:hAnsi="Times New Roman" w:cs="Times New Roman"/>
          <w:sz w:val="24"/>
          <w:szCs w:val="24"/>
        </w:rPr>
        <w:t>rivalo užtikrinti saugaus, ne mažesnio kaip vieno metro atstumo, laikymąsi tarp svečių;</w:t>
      </w:r>
    </w:p>
    <w:p w14:paraId="19817EBB" w14:textId="38D95FF6" w:rsidR="007C39A8" w:rsidRPr="00D1148C" w:rsidRDefault="007C39A8" w:rsidP="003761BE">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Konfe</w:t>
      </w:r>
      <w:r w:rsidR="00241618" w:rsidRPr="00D1148C">
        <w:rPr>
          <w:rFonts w:ascii="Times New Roman" w:hAnsi="Times New Roman" w:cs="Times New Roman"/>
          <w:sz w:val="24"/>
          <w:szCs w:val="24"/>
        </w:rPr>
        <w:t>rencijų salių/susitikimų kambarių patalpos turi būti vėdinamos ne rečiau kaip tris kartus per dieną, o vėdinimo sistemos valomos ir dezinfekuojamos ne rečiau kaip kartą per šešis mėnesius;</w:t>
      </w:r>
    </w:p>
    <w:p w14:paraId="064330FE" w14:textId="7CF203AE" w:rsidR="00241618" w:rsidRPr="00D1148C" w:rsidRDefault="00B17A59" w:rsidP="003761BE">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Visi liečiami paviršiai turi būti nuvalomi ir dezinfekuojami po kiekvienos konferencijos</w:t>
      </w:r>
      <w:r w:rsidR="00716DEC" w:rsidRPr="00D1148C">
        <w:rPr>
          <w:rFonts w:ascii="Times New Roman" w:hAnsi="Times New Roman" w:cs="Times New Roman"/>
          <w:sz w:val="24"/>
          <w:szCs w:val="24"/>
        </w:rPr>
        <w:t xml:space="preserve"> </w:t>
      </w:r>
      <w:r w:rsidRPr="00D1148C">
        <w:rPr>
          <w:rFonts w:ascii="Times New Roman" w:hAnsi="Times New Roman" w:cs="Times New Roman"/>
          <w:sz w:val="24"/>
          <w:szCs w:val="24"/>
        </w:rPr>
        <w:t>/susitikimo;</w:t>
      </w:r>
    </w:p>
    <w:p w14:paraId="33A3682F" w14:textId="262E006F" w:rsidR="00B17A59" w:rsidRPr="00D1148C" w:rsidRDefault="00A371BD" w:rsidP="003761BE">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Valymą ir dezinfekavimą atliekantys darbuotojai privalo dėvėti asmenines apsaugos priemones - darbinius drabužius ir pirštines. Tuo atveju, jei šalyje paskelbiama epidemiologinė situacija ar karantinas, valymą atliekantys darbuotojai papildomai privalo dėvėti veido apsaugos priemones (kaukes/respiratorius ar veido skydelius);</w:t>
      </w:r>
    </w:p>
    <w:p w14:paraId="4DD362E9" w14:textId="10A5BD1D" w:rsidR="00A371BD" w:rsidRPr="00D1148C" w:rsidRDefault="006E49FA" w:rsidP="003761BE">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Konferencijų salėse/susitikimų kambariuose vanduo pateikiamas tik vienkartiniuose buteliukuose. Draudžiama vandenį laikyti atvirame inde ar induose, kuriuos gali liesti visi svečiai. </w:t>
      </w:r>
      <w:r w:rsidR="00BE1160" w:rsidRPr="00D1148C">
        <w:rPr>
          <w:rFonts w:ascii="Times New Roman" w:hAnsi="Times New Roman" w:cs="Times New Roman"/>
          <w:sz w:val="24"/>
          <w:szCs w:val="24"/>
        </w:rPr>
        <w:t xml:space="preserve">Nepanaudoti vandens buteliukai po kiekvienos konferencijos/susitikimo nušluostomi šluoste su dezinfekciniu skysčiu. </w:t>
      </w:r>
      <w:r w:rsidR="005A4451" w:rsidRPr="00D1148C">
        <w:rPr>
          <w:rFonts w:ascii="Times New Roman" w:hAnsi="Times New Roman" w:cs="Times New Roman"/>
          <w:sz w:val="24"/>
          <w:szCs w:val="24"/>
        </w:rPr>
        <w:t>Svečiams pateikiamos vandens stiklinės laikomos uždaroje talpoje arba apverstos ant padėklo. Visos stiklinės išplaunamos po kiekvienos konferencijos/susitikimo.</w:t>
      </w:r>
    </w:p>
    <w:p w14:paraId="10384678" w14:textId="5EA9D907" w:rsidR="005158E9" w:rsidRPr="00D1148C" w:rsidRDefault="00E51049" w:rsidP="006B7E14">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Jei konferencijų salėse/susitikimų kambariuose svečiams tiekiamas maistas/užkandžiai, taikomi analogiški, šio Aprašo V skyriuje nurodyti, reikalavimai.</w:t>
      </w:r>
    </w:p>
    <w:p w14:paraId="2B3D0F0D" w14:textId="77777777" w:rsidR="005158E9" w:rsidRPr="009D2B92" w:rsidRDefault="005158E9" w:rsidP="009D2B92">
      <w:pPr>
        <w:tabs>
          <w:tab w:val="left" w:pos="993"/>
        </w:tabs>
        <w:spacing w:after="0" w:line="240" w:lineRule="auto"/>
        <w:jc w:val="both"/>
        <w:rPr>
          <w:rFonts w:ascii="Times New Roman" w:hAnsi="Times New Roman" w:cs="Times New Roman"/>
          <w:sz w:val="24"/>
          <w:szCs w:val="24"/>
        </w:rPr>
      </w:pPr>
    </w:p>
    <w:p w14:paraId="61077F6C" w14:textId="3E472258" w:rsidR="006B7E14" w:rsidRPr="00D1148C" w:rsidRDefault="006B7E14" w:rsidP="006B7E14">
      <w:pPr>
        <w:pStyle w:val="ListParagraph"/>
        <w:numPr>
          <w:ilvl w:val="0"/>
          <w:numId w:val="1"/>
        </w:numPr>
        <w:tabs>
          <w:tab w:val="left" w:pos="993"/>
        </w:tabs>
        <w:spacing w:after="0" w:line="240" w:lineRule="auto"/>
        <w:ind w:left="567" w:hanging="567"/>
        <w:jc w:val="center"/>
        <w:rPr>
          <w:rFonts w:ascii="Times New Roman" w:hAnsi="Times New Roman" w:cs="Times New Roman"/>
          <w:b/>
          <w:bCs/>
          <w:sz w:val="24"/>
          <w:szCs w:val="24"/>
        </w:rPr>
      </w:pPr>
      <w:r w:rsidRPr="00D1148C">
        <w:rPr>
          <w:rFonts w:ascii="Times New Roman" w:hAnsi="Times New Roman" w:cs="Times New Roman"/>
          <w:b/>
          <w:bCs/>
          <w:sz w:val="24"/>
          <w:szCs w:val="24"/>
        </w:rPr>
        <w:t>SKYRIUS</w:t>
      </w:r>
    </w:p>
    <w:p w14:paraId="49FD630F" w14:textId="17AD790F" w:rsidR="006B7E14" w:rsidRPr="00D1148C" w:rsidRDefault="006B7E14" w:rsidP="006B7E14">
      <w:pPr>
        <w:tabs>
          <w:tab w:val="left" w:pos="993"/>
        </w:tabs>
        <w:spacing w:after="0" w:line="240" w:lineRule="auto"/>
        <w:jc w:val="center"/>
        <w:rPr>
          <w:rFonts w:ascii="Times New Roman" w:hAnsi="Times New Roman" w:cs="Times New Roman"/>
          <w:sz w:val="24"/>
          <w:szCs w:val="24"/>
        </w:rPr>
      </w:pPr>
      <w:r w:rsidRPr="00D1148C">
        <w:rPr>
          <w:rFonts w:ascii="Times New Roman" w:hAnsi="Times New Roman" w:cs="Times New Roman"/>
          <w:b/>
          <w:bCs/>
          <w:sz w:val="24"/>
          <w:szCs w:val="24"/>
        </w:rPr>
        <w:t>VAIKŲ ZONA</w:t>
      </w:r>
    </w:p>
    <w:p w14:paraId="7509F329" w14:textId="19C26D60" w:rsidR="006B7E14" w:rsidRPr="00D1148C" w:rsidRDefault="006B7E14" w:rsidP="006B7E14">
      <w:pPr>
        <w:tabs>
          <w:tab w:val="left" w:pos="993"/>
        </w:tabs>
        <w:spacing w:after="0" w:line="240" w:lineRule="auto"/>
        <w:jc w:val="center"/>
        <w:rPr>
          <w:rFonts w:ascii="Times New Roman" w:hAnsi="Times New Roman" w:cs="Times New Roman"/>
          <w:sz w:val="24"/>
          <w:szCs w:val="24"/>
        </w:rPr>
      </w:pPr>
    </w:p>
    <w:p w14:paraId="52EAAA8E" w14:textId="12921500" w:rsidR="006B7E14" w:rsidRPr="00D1148C" w:rsidRDefault="006B7E14" w:rsidP="00363E15">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Šiame skyriuje aprašyti reikalavimai, taikomi </w:t>
      </w:r>
      <w:r w:rsidR="00A079B6" w:rsidRPr="00D1148C">
        <w:rPr>
          <w:rFonts w:ascii="Times New Roman" w:hAnsi="Times New Roman" w:cs="Times New Roman"/>
          <w:sz w:val="24"/>
          <w:szCs w:val="24"/>
        </w:rPr>
        <w:t>Pareiškėjams</w:t>
      </w:r>
      <w:r w:rsidRPr="00D1148C">
        <w:rPr>
          <w:rFonts w:ascii="Times New Roman" w:hAnsi="Times New Roman" w:cs="Times New Roman"/>
          <w:sz w:val="24"/>
          <w:szCs w:val="24"/>
        </w:rPr>
        <w:t>, kurie savo patalpose turi įsirengę vaikų kambarius/zonas.</w:t>
      </w:r>
    </w:p>
    <w:p w14:paraId="1BA17B95" w14:textId="00411D9B" w:rsidR="006B7E14" w:rsidRPr="00D1148C" w:rsidRDefault="006B7E14" w:rsidP="00363E15">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Nustatyti reikalavimai taikomi tiek </w:t>
      </w:r>
      <w:r w:rsidR="004A106B" w:rsidRPr="00D1148C">
        <w:rPr>
          <w:rFonts w:ascii="Times New Roman" w:hAnsi="Times New Roman" w:cs="Times New Roman"/>
          <w:sz w:val="24"/>
          <w:szCs w:val="24"/>
        </w:rPr>
        <w:t xml:space="preserve">prižiūrimose vaikų zonose (kai vaikų priežiūrą atlieka </w:t>
      </w:r>
      <w:r w:rsidR="00A079B6" w:rsidRPr="00D1148C">
        <w:rPr>
          <w:rFonts w:ascii="Times New Roman" w:hAnsi="Times New Roman" w:cs="Times New Roman"/>
          <w:sz w:val="24"/>
          <w:szCs w:val="24"/>
        </w:rPr>
        <w:t>pareiškėjo</w:t>
      </w:r>
      <w:r w:rsidR="004A106B" w:rsidRPr="00D1148C">
        <w:rPr>
          <w:rFonts w:ascii="Times New Roman" w:hAnsi="Times New Roman" w:cs="Times New Roman"/>
          <w:sz w:val="24"/>
          <w:szCs w:val="24"/>
        </w:rPr>
        <w:t xml:space="preserve"> darbuotojas(-ai)), tiek tose zonose, kur vaikus prižiūri patys tėvai.</w:t>
      </w:r>
    </w:p>
    <w:p w14:paraId="09DCA908" w14:textId="0F3F5FC8" w:rsidR="004A106B" w:rsidRPr="00D1148C" w:rsidRDefault="002B3483" w:rsidP="00363E15">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b/>
          <w:bCs/>
          <w:sz w:val="24"/>
          <w:szCs w:val="24"/>
        </w:rPr>
        <w:t>Švaros ir saugumo reikalavimai</w:t>
      </w:r>
      <w:r w:rsidRPr="00D1148C">
        <w:rPr>
          <w:rFonts w:ascii="Times New Roman" w:hAnsi="Times New Roman" w:cs="Times New Roman"/>
          <w:sz w:val="24"/>
          <w:szCs w:val="24"/>
        </w:rPr>
        <w:t>:</w:t>
      </w:r>
    </w:p>
    <w:p w14:paraId="0D4A3129" w14:textId="53A67617" w:rsidR="002B3483" w:rsidRPr="00D1148C" w:rsidRDefault="004F0FF5" w:rsidP="00363E15">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Privaloma užtikrinti, kad </w:t>
      </w:r>
      <w:r w:rsidR="00B83DF5" w:rsidRPr="00D1148C">
        <w:rPr>
          <w:rFonts w:ascii="Times New Roman" w:hAnsi="Times New Roman" w:cs="Times New Roman"/>
          <w:sz w:val="24"/>
          <w:szCs w:val="24"/>
        </w:rPr>
        <w:t xml:space="preserve">vaikų zonoje būtų laikomasi saugaus, bent vieno metro atstumo. Atsižvelgiant į aktualius teisės aktų reikalavimus, papildomai gali būti nustatoma, kad vaikų zonoje </w:t>
      </w:r>
      <w:r w:rsidR="002C44C9" w:rsidRPr="00D1148C">
        <w:rPr>
          <w:rFonts w:ascii="Times New Roman" w:hAnsi="Times New Roman" w:cs="Times New Roman"/>
          <w:sz w:val="24"/>
          <w:szCs w:val="24"/>
        </w:rPr>
        <w:t xml:space="preserve">žaistų ne daugiau kaip vienos šeimos vaikai. </w:t>
      </w:r>
      <w:r w:rsidR="00A079B6" w:rsidRPr="00D1148C">
        <w:rPr>
          <w:rFonts w:ascii="Times New Roman" w:hAnsi="Times New Roman" w:cs="Times New Roman"/>
          <w:sz w:val="24"/>
          <w:szCs w:val="24"/>
        </w:rPr>
        <w:t>Pareiškėjas</w:t>
      </w:r>
      <w:r w:rsidR="002C44C9" w:rsidRPr="00D1148C">
        <w:rPr>
          <w:rFonts w:ascii="Times New Roman" w:hAnsi="Times New Roman" w:cs="Times New Roman"/>
          <w:sz w:val="24"/>
          <w:szCs w:val="24"/>
        </w:rPr>
        <w:t xml:space="preserve"> privalo nuolat stebėti teisės aktų pakeitimus ir atitinkamai reguliuoti svečių srautus vaikų zonoje.</w:t>
      </w:r>
    </w:p>
    <w:p w14:paraId="4AD3420F" w14:textId="7A5B7B49" w:rsidR="002C44C9" w:rsidRPr="00D1148C" w:rsidRDefault="00B32224" w:rsidP="00363E15">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lastRenderedPageBreak/>
        <w:t xml:space="preserve">Vaikų zonoje privaloma pašalinti visus smulkius, birius žaislus, paliekant tik </w:t>
      </w:r>
      <w:r w:rsidR="00180203" w:rsidRPr="00D1148C">
        <w:rPr>
          <w:rFonts w:ascii="Times New Roman" w:hAnsi="Times New Roman" w:cs="Times New Roman"/>
          <w:sz w:val="24"/>
          <w:szCs w:val="24"/>
        </w:rPr>
        <w:t>tuos, kuriuos lengva nuvalyti ir dezinfekuoti. Visi žaislai, taip pat kiti liečiami paviršiai, turi būti valomi ne rečiau kaip tris kartus per dieną</w:t>
      </w:r>
      <w:r w:rsidR="006C08F0" w:rsidRPr="00D1148C">
        <w:rPr>
          <w:rFonts w:ascii="Times New Roman" w:hAnsi="Times New Roman" w:cs="Times New Roman"/>
          <w:sz w:val="24"/>
          <w:szCs w:val="24"/>
        </w:rPr>
        <w:t>;</w:t>
      </w:r>
    </w:p>
    <w:p w14:paraId="2295A2DF" w14:textId="52AFFC8A" w:rsidR="006C08F0" w:rsidRPr="00D1148C" w:rsidRDefault="006C08F0" w:rsidP="00363E15">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Patalpos turi būti vėdinamos ne rečiau kaip tris kartus per dieną, o vėdinimo sistemos valomos ir dezinfekuojamos ne rečiau kaip kartą per šešis mėnesius</w:t>
      </w:r>
      <w:r w:rsidR="00C006C0" w:rsidRPr="00D1148C">
        <w:rPr>
          <w:rFonts w:ascii="Times New Roman" w:hAnsi="Times New Roman" w:cs="Times New Roman"/>
          <w:sz w:val="24"/>
          <w:szCs w:val="24"/>
        </w:rPr>
        <w:t>;</w:t>
      </w:r>
    </w:p>
    <w:p w14:paraId="5B63CBFA" w14:textId="766AD428" w:rsidR="00363E15" w:rsidRPr="00D1148C" w:rsidRDefault="00C006C0" w:rsidP="00363E15">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Svečiams, aiškiai matomose vietose, turi būti pateikiamos atmintinės/ženklai, kad </w:t>
      </w:r>
      <w:r w:rsidR="005E38D4" w:rsidRPr="00D1148C">
        <w:rPr>
          <w:rFonts w:ascii="Times New Roman" w:hAnsi="Times New Roman" w:cs="Times New Roman"/>
          <w:sz w:val="24"/>
          <w:szCs w:val="24"/>
        </w:rPr>
        <w:t>negalima vaikų palikti be priežiūros (išskyrus atvejus, kai priežiūrą atlieka viešbučio darbuotojas (-ai)).</w:t>
      </w:r>
    </w:p>
    <w:p w14:paraId="7B59FB50" w14:textId="5BBAD06E" w:rsidR="00363E15" w:rsidRPr="00D1148C" w:rsidRDefault="00363E15" w:rsidP="00363E15">
      <w:pPr>
        <w:tabs>
          <w:tab w:val="left" w:pos="1134"/>
        </w:tabs>
        <w:spacing w:after="0" w:line="240" w:lineRule="auto"/>
        <w:jc w:val="both"/>
        <w:rPr>
          <w:rFonts w:ascii="Times New Roman" w:hAnsi="Times New Roman" w:cs="Times New Roman"/>
          <w:sz w:val="24"/>
          <w:szCs w:val="24"/>
        </w:rPr>
      </w:pPr>
    </w:p>
    <w:p w14:paraId="28DB0306" w14:textId="7BCECACB" w:rsidR="00363E15" w:rsidRPr="00D1148C" w:rsidRDefault="00363E15" w:rsidP="00363E15">
      <w:pPr>
        <w:pStyle w:val="ListParagraph"/>
        <w:numPr>
          <w:ilvl w:val="0"/>
          <w:numId w:val="1"/>
        </w:numPr>
        <w:tabs>
          <w:tab w:val="left" w:pos="709"/>
        </w:tabs>
        <w:spacing w:after="0" w:line="240" w:lineRule="auto"/>
        <w:ind w:left="426" w:hanging="371"/>
        <w:jc w:val="center"/>
        <w:rPr>
          <w:rFonts w:ascii="Times New Roman" w:hAnsi="Times New Roman" w:cs="Times New Roman"/>
          <w:b/>
          <w:bCs/>
          <w:sz w:val="24"/>
          <w:szCs w:val="24"/>
        </w:rPr>
      </w:pPr>
      <w:r w:rsidRPr="00D1148C">
        <w:rPr>
          <w:rFonts w:ascii="Times New Roman" w:hAnsi="Times New Roman" w:cs="Times New Roman"/>
          <w:b/>
          <w:bCs/>
          <w:sz w:val="24"/>
          <w:szCs w:val="24"/>
        </w:rPr>
        <w:t>SKYRIUS</w:t>
      </w:r>
    </w:p>
    <w:p w14:paraId="4746BAC4" w14:textId="49C97509" w:rsidR="00363E15" w:rsidRPr="00D1148C" w:rsidRDefault="00363E15" w:rsidP="00363E15">
      <w:pPr>
        <w:tabs>
          <w:tab w:val="left" w:pos="1134"/>
        </w:tabs>
        <w:spacing w:after="0" w:line="240" w:lineRule="auto"/>
        <w:jc w:val="center"/>
        <w:rPr>
          <w:rFonts w:ascii="Times New Roman" w:hAnsi="Times New Roman" w:cs="Times New Roman"/>
          <w:sz w:val="24"/>
          <w:szCs w:val="24"/>
        </w:rPr>
      </w:pPr>
      <w:r w:rsidRPr="00D1148C">
        <w:rPr>
          <w:rFonts w:ascii="Times New Roman" w:hAnsi="Times New Roman" w:cs="Times New Roman"/>
          <w:b/>
          <w:bCs/>
          <w:sz w:val="24"/>
          <w:szCs w:val="24"/>
        </w:rPr>
        <w:t>BENDROSIOS ERDVĖS</w:t>
      </w:r>
    </w:p>
    <w:p w14:paraId="509BA439" w14:textId="7DF80342" w:rsidR="00716DEC" w:rsidRPr="00D1148C" w:rsidRDefault="00716DEC" w:rsidP="00363E15">
      <w:pPr>
        <w:tabs>
          <w:tab w:val="left" w:pos="1134"/>
        </w:tabs>
        <w:spacing w:after="0" w:line="240" w:lineRule="auto"/>
        <w:jc w:val="center"/>
        <w:rPr>
          <w:rFonts w:ascii="Times New Roman" w:hAnsi="Times New Roman" w:cs="Times New Roman"/>
          <w:sz w:val="24"/>
          <w:szCs w:val="24"/>
        </w:rPr>
      </w:pPr>
    </w:p>
    <w:p w14:paraId="647849D9" w14:textId="0198F0A8" w:rsidR="00031A3A" w:rsidRPr="00D1148C" w:rsidRDefault="00B73EBD" w:rsidP="00716DEC">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Šio skyriaus reikalavimai taikomi visiems </w:t>
      </w:r>
      <w:r w:rsidR="00A079B6" w:rsidRPr="00D1148C">
        <w:rPr>
          <w:rFonts w:ascii="Times New Roman" w:hAnsi="Times New Roman" w:cs="Times New Roman"/>
          <w:sz w:val="24"/>
          <w:szCs w:val="24"/>
        </w:rPr>
        <w:t>Pareiškėjams</w:t>
      </w:r>
      <w:r w:rsidRPr="00D1148C">
        <w:rPr>
          <w:rFonts w:ascii="Times New Roman" w:hAnsi="Times New Roman" w:cs="Times New Roman"/>
          <w:sz w:val="24"/>
          <w:szCs w:val="24"/>
        </w:rPr>
        <w:t xml:space="preserve">, </w:t>
      </w:r>
      <w:r w:rsidR="00031A3A" w:rsidRPr="00D1148C">
        <w:rPr>
          <w:rFonts w:ascii="Times New Roman" w:hAnsi="Times New Roman" w:cs="Times New Roman"/>
          <w:sz w:val="24"/>
          <w:szCs w:val="24"/>
        </w:rPr>
        <w:t>kurių patalpose yra bendrų, svečiams/lankytojams skirtų, erdvių. Tokios erdvės apima holus, koridorius, poilsio erdves ir pan.</w:t>
      </w:r>
    </w:p>
    <w:p w14:paraId="2EA1F20A" w14:textId="465FE3CE" w:rsidR="00716DEC" w:rsidRPr="00D1148C" w:rsidRDefault="00523C71" w:rsidP="00716DEC">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b/>
          <w:bCs/>
          <w:sz w:val="24"/>
          <w:szCs w:val="24"/>
        </w:rPr>
        <w:t>Švaros ir saugumo reikalavimai</w:t>
      </w:r>
      <w:r w:rsidRPr="00D1148C">
        <w:rPr>
          <w:rFonts w:ascii="Times New Roman" w:hAnsi="Times New Roman" w:cs="Times New Roman"/>
          <w:sz w:val="24"/>
          <w:szCs w:val="24"/>
        </w:rPr>
        <w:t>:</w:t>
      </w:r>
    </w:p>
    <w:p w14:paraId="67B3360B" w14:textId="0258E913" w:rsidR="00523C71" w:rsidRPr="00D1148C" w:rsidRDefault="00523C71" w:rsidP="00523C71">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Privaloma užtikrinti, kad bendrose erdvėse būtų laikomasi saugaus, bent vieno metro atstumo. </w:t>
      </w:r>
      <w:r w:rsidR="00A079B6" w:rsidRPr="00D1148C">
        <w:rPr>
          <w:rFonts w:ascii="Times New Roman" w:hAnsi="Times New Roman" w:cs="Times New Roman"/>
          <w:sz w:val="24"/>
          <w:szCs w:val="24"/>
        </w:rPr>
        <w:t>Pareiškėjas</w:t>
      </w:r>
      <w:r w:rsidRPr="00D1148C">
        <w:rPr>
          <w:rFonts w:ascii="Times New Roman" w:hAnsi="Times New Roman" w:cs="Times New Roman"/>
          <w:sz w:val="24"/>
          <w:szCs w:val="24"/>
        </w:rPr>
        <w:t xml:space="preserve"> privalo nuolat stebėti teisės aktų pakeitimus ir atitinkamai reguliuoti svečių srautus bendrose erdvėse;</w:t>
      </w:r>
    </w:p>
    <w:p w14:paraId="2C8FD1B1" w14:textId="5DCB924F" w:rsidR="00523C71" w:rsidRPr="00D1148C" w:rsidRDefault="00CF7F76" w:rsidP="00523C71">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Privalo būti ribojamas svečių srautas liftuose, pateikiant svečiams atmintines, kad viename lifte gali važiuoti tiek asmenų, kad būtų išlaikomas saugus - 1 metro atstumas. Sąlyga netaikoma to paties kambario gyventojams ir tos pačios šeimos nariams;</w:t>
      </w:r>
    </w:p>
    <w:p w14:paraId="57B2D109" w14:textId="31F29793" w:rsidR="00CF7F76" w:rsidRPr="00D1148C" w:rsidRDefault="004043E8" w:rsidP="00523C71">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Bendrose erdvėse,</w:t>
      </w:r>
      <w:r w:rsidR="00172EC6" w:rsidRPr="00D1148C">
        <w:rPr>
          <w:rFonts w:ascii="Times New Roman" w:hAnsi="Times New Roman" w:cs="Times New Roman"/>
          <w:sz w:val="24"/>
          <w:szCs w:val="24"/>
        </w:rPr>
        <w:t xml:space="preserve"> akių lygyje</w:t>
      </w:r>
      <w:r w:rsidRPr="00D1148C">
        <w:rPr>
          <w:rFonts w:ascii="Times New Roman" w:hAnsi="Times New Roman" w:cs="Times New Roman"/>
          <w:sz w:val="24"/>
          <w:szCs w:val="24"/>
        </w:rPr>
        <w:t>,</w:t>
      </w:r>
      <w:r w:rsidR="00172EC6" w:rsidRPr="00D1148C">
        <w:rPr>
          <w:rFonts w:ascii="Times New Roman" w:hAnsi="Times New Roman" w:cs="Times New Roman"/>
          <w:sz w:val="24"/>
          <w:szCs w:val="24"/>
        </w:rPr>
        <w:t xml:space="preserve"> pakabinamos aiškiai matomos ir įskaitomos atmintinės apie higienos normas, rankų dezinfekavimą, kosėjimo ir čiaudėjimo etiketo laikymąsi</w:t>
      </w:r>
      <w:r w:rsidR="00C92284" w:rsidRPr="00D1148C">
        <w:rPr>
          <w:rFonts w:ascii="Times New Roman" w:hAnsi="Times New Roman" w:cs="Times New Roman"/>
          <w:sz w:val="24"/>
          <w:szCs w:val="24"/>
        </w:rPr>
        <w:t>. Atmintinės turi būti atnaujinamos pasikeitus aktualiems teisės aktams;</w:t>
      </w:r>
    </w:p>
    <w:p w14:paraId="4EA5F775" w14:textId="2F5A1D4B" w:rsidR="00C92284" w:rsidRPr="00D1148C" w:rsidRDefault="004043E8" w:rsidP="00523C71">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Bendrose erdvėse privaloma sudaryti galimybę svečiams dezinfekuotis rankas (pateikiamas dezinfekcinis skystis ir tinkamo rankų dezinfekavimo instrukcija).</w:t>
      </w:r>
      <w:r w:rsidR="000B3A31" w:rsidRPr="00D1148C">
        <w:t xml:space="preserve"> </w:t>
      </w:r>
      <w:r w:rsidR="000B3A31" w:rsidRPr="00D1148C">
        <w:rPr>
          <w:rFonts w:ascii="Times New Roman" w:hAnsi="Times New Roman" w:cs="Times New Roman"/>
          <w:sz w:val="24"/>
          <w:szCs w:val="24"/>
        </w:rPr>
        <w:t>Dezinfekavimo paskirstymo indai (dozatoriai) turi būti tikrinami ir, esant reikalui, papildomi, ne rečiau kaip vieną kartą per dieną;</w:t>
      </w:r>
    </w:p>
    <w:p w14:paraId="2F22A422" w14:textId="6FD469B5" w:rsidR="000B3A31" w:rsidRPr="00D1148C" w:rsidRDefault="00250DAF" w:rsidP="00523C71">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Visi liečiami bendrų erdvių paviršiai (durų rankenos, liftų mygtukai, šviesos jungikliai, stalai, kėdės, ranktūriai) </w:t>
      </w:r>
      <w:r w:rsidR="005D3C97" w:rsidRPr="00D1148C">
        <w:rPr>
          <w:rFonts w:ascii="Times New Roman" w:hAnsi="Times New Roman" w:cs="Times New Roman"/>
          <w:sz w:val="24"/>
          <w:szCs w:val="24"/>
        </w:rPr>
        <w:t>valomi ir dezinfekuojami ne rečiau kaip tris kartus per dieną, o esant dideliam svečių srautui – penkis kartus per dieną;</w:t>
      </w:r>
    </w:p>
    <w:p w14:paraId="42E841BC" w14:textId="22AFC783" w:rsidR="005D3C97" w:rsidRPr="00D1148C" w:rsidRDefault="00552BC5" w:rsidP="00523C71">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Bendro naudojimo tualetuose esantys liečiami paviršiai valomi ir dezinfekuojami virusus veikiančiu biocidu arba 0,1 proc. natrio hipochloritu ne rečiau kaip tris kartus per dieną. </w:t>
      </w:r>
      <w:r w:rsidR="00D11CB6" w:rsidRPr="00D1148C">
        <w:rPr>
          <w:rFonts w:ascii="Times New Roman" w:hAnsi="Times New Roman" w:cs="Times New Roman"/>
          <w:sz w:val="24"/>
          <w:szCs w:val="24"/>
        </w:rPr>
        <w:t>Valymą ir dezinfekavimą atliekantys darbuotojai privalo dėvėti asmenines apsaugos priemones - darbinius drabužius ir pirštines. Jei šalyje paskelbiama epidemiologinė situacija ar karantinas, valymą atliekantys darbuotojai papildomai privalo dėvėti veido apsaugos priemones (kaukes/respiratorius ar veido skydelius);</w:t>
      </w:r>
    </w:p>
    <w:p w14:paraId="4C85B7AB" w14:textId="2496A235" w:rsidR="00D11CB6" w:rsidRPr="00D1148C" w:rsidRDefault="0079403A" w:rsidP="00523C71">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Iš bendrųjų erdvių privalo būti pašalin</w:t>
      </w:r>
      <w:r w:rsidR="00AD09E3" w:rsidRPr="00D1148C">
        <w:rPr>
          <w:rFonts w:ascii="Times New Roman" w:hAnsi="Times New Roman" w:cs="Times New Roman"/>
          <w:sz w:val="24"/>
          <w:szCs w:val="24"/>
        </w:rPr>
        <w:t>tos</w:t>
      </w:r>
      <w:r w:rsidRPr="00D1148C">
        <w:rPr>
          <w:rFonts w:ascii="Times New Roman" w:hAnsi="Times New Roman" w:cs="Times New Roman"/>
          <w:sz w:val="24"/>
          <w:szCs w:val="24"/>
        </w:rPr>
        <w:t xml:space="preserve"> visos brošiūros, reklaminiai leidiniai, laikraščiai;</w:t>
      </w:r>
    </w:p>
    <w:p w14:paraId="41E99CFA" w14:textId="6E8F4927" w:rsidR="0079403A" w:rsidRPr="00D1148C" w:rsidRDefault="0079403A" w:rsidP="00523C71">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Bendros erdvės vėdinamos ne rečiau kaip </w:t>
      </w:r>
      <w:r w:rsidR="00B50D5E" w:rsidRPr="00D1148C">
        <w:rPr>
          <w:rFonts w:ascii="Times New Roman" w:hAnsi="Times New Roman" w:cs="Times New Roman"/>
          <w:sz w:val="24"/>
          <w:szCs w:val="24"/>
        </w:rPr>
        <w:t>keturis kartus per dieną, o vėdinimo sistemos valomos ir dezinfekuojamos ne rečiau kaip vieną kartą per tris mėnesius;</w:t>
      </w:r>
    </w:p>
    <w:p w14:paraId="09F652CF" w14:textId="0DF85A4C" w:rsidR="00121DE1" w:rsidRPr="00D1148C" w:rsidRDefault="00820912" w:rsidP="00523C71">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Prie</w:t>
      </w:r>
      <w:r w:rsidR="008C40C1" w:rsidRPr="00D1148C">
        <w:rPr>
          <w:rFonts w:ascii="Times New Roman" w:hAnsi="Times New Roman" w:cs="Times New Roman"/>
          <w:sz w:val="24"/>
          <w:szCs w:val="24"/>
        </w:rPr>
        <w:t xml:space="preserve"> išėjimo</w:t>
      </w:r>
      <w:r w:rsidRPr="00D1148C">
        <w:rPr>
          <w:rFonts w:ascii="Times New Roman" w:hAnsi="Times New Roman" w:cs="Times New Roman"/>
          <w:sz w:val="24"/>
          <w:szCs w:val="24"/>
        </w:rPr>
        <w:t xml:space="preserve"> </w:t>
      </w:r>
      <w:r w:rsidR="008C40C1" w:rsidRPr="00D1148C">
        <w:rPr>
          <w:rFonts w:ascii="Times New Roman" w:hAnsi="Times New Roman" w:cs="Times New Roman"/>
          <w:sz w:val="24"/>
          <w:szCs w:val="24"/>
        </w:rPr>
        <w:t>iš automobilių parkavimo aikštelės pateikiamos rankų dezinfekavimo priemonės.</w:t>
      </w:r>
      <w:r w:rsidR="00F24ABB" w:rsidRPr="00D1148C">
        <w:t xml:space="preserve"> </w:t>
      </w:r>
      <w:r w:rsidR="00F24ABB" w:rsidRPr="00D1148C">
        <w:rPr>
          <w:rFonts w:ascii="Times New Roman" w:hAnsi="Times New Roman" w:cs="Times New Roman"/>
          <w:sz w:val="24"/>
          <w:szCs w:val="24"/>
        </w:rPr>
        <w:t>Dezinfekavimo paskirstymo indai (dozatoriai) turi būti tikrinami ir, esant reikalui, papildomi, ne rečiau kaip 1 kartą per dieną;</w:t>
      </w:r>
    </w:p>
    <w:p w14:paraId="0BACD8D3" w14:textId="7E3DAC8E" w:rsidR="00F24ABB" w:rsidRPr="00D1148C" w:rsidRDefault="00F24ABB" w:rsidP="00523C71">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Automobilių </w:t>
      </w:r>
      <w:r w:rsidR="0041363F" w:rsidRPr="00D1148C">
        <w:rPr>
          <w:rFonts w:ascii="Times New Roman" w:hAnsi="Times New Roman" w:cs="Times New Roman"/>
          <w:sz w:val="24"/>
          <w:szCs w:val="24"/>
        </w:rPr>
        <w:t>parkavimo aikštelės, esančios uždarose patalpose, vėdinamos ne rečiau kaip tris kartus per dieną ir ne trumpiau kaip po 20 min;</w:t>
      </w:r>
    </w:p>
    <w:p w14:paraId="1F11B22F" w14:textId="6A754C68" w:rsidR="0041363F" w:rsidRPr="00D1148C" w:rsidRDefault="008252C0" w:rsidP="00523C71">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Automobilių parkavimo aikštelėse turi būti naudojamos uždaro tipo šiukšliadėžės, kurios </w:t>
      </w:r>
      <w:r w:rsidR="00D8520F" w:rsidRPr="00D1148C">
        <w:rPr>
          <w:rFonts w:ascii="Times New Roman" w:hAnsi="Times New Roman" w:cs="Times New Roman"/>
          <w:sz w:val="24"/>
          <w:szCs w:val="24"/>
        </w:rPr>
        <w:t>tvarkomos ne rečiau kaip du kartus per dieną ir/arba joms prisipildžius.</w:t>
      </w:r>
    </w:p>
    <w:p w14:paraId="5E467DEF" w14:textId="5B555044" w:rsidR="00B50D5E" w:rsidRPr="00D1148C" w:rsidRDefault="00121DE1" w:rsidP="00121DE1">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Jei bendrose erdvėse svečiams tiekiamas maistas/gėrimai, taikomi analogiški, šio Aprašo V skyriuje nurodyti, reikalavimai.</w:t>
      </w:r>
    </w:p>
    <w:p w14:paraId="59AEFC38" w14:textId="77777777" w:rsidR="000C50EF" w:rsidRPr="00D1148C" w:rsidRDefault="000C50EF" w:rsidP="005D720E">
      <w:pPr>
        <w:tabs>
          <w:tab w:val="left" w:pos="993"/>
        </w:tabs>
        <w:spacing w:after="0" w:line="240" w:lineRule="auto"/>
        <w:jc w:val="both"/>
        <w:rPr>
          <w:rFonts w:ascii="Times New Roman" w:hAnsi="Times New Roman" w:cs="Times New Roman"/>
          <w:sz w:val="16"/>
          <w:szCs w:val="16"/>
        </w:rPr>
      </w:pPr>
    </w:p>
    <w:p w14:paraId="1373AA3F" w14:textId="78255DFA" w:rsidR="005D720E" w:rsidRPr="00D1148C" w:rsidRDefault="005D720E" w:rsidP="005D720E">
      <w:pPr>
        <w:pStyle w:val="ListParagraph"/>
        <w:numPr>
          <w:ilvl w:val="0"/>
          <w:numId w:val="1"/>
        </w:numPr>
        <w:tabs>
          <w:tab w:val="left" w:pos="426"/>
        </w:tabs>
        <w:spacing w:after="0" w:line="240" w:lineRule="auto"/>
        <w:ind w:left="709"/>
        <w:jc w:val="center"/>
        <w:rPr>
          <w:rFonts w:ascii="Times New Roman" w:hAnsi="Times New Roman" w:cs="Times New Roman"/>
          <w:b/>
          <w:bCs/>
          <w:sz w:val="24"/>
          <w:szCs w:val="24"/>
        </w:rPr>
      </w:pPr>
      <w:r w:rsidRPr="00D1148C">
        <w:rPr>
          <w:rFonts w:ascii="Times New Roman" w:hAnsi="Times New Roman" w:cs="Times New Roman"/>
          <w:b/>
          <w:bCs/>
          <w:sz w:val="24"/>
          <w:szCs w:val="24"/>
        </w:rPr>
        <w:lastRenderedPageBreak/>
        <w:t>SKYRIUS</w:t>
      </w:r>
    </w:p>
    <w:p w14:paraId="4C933C5A" w14:textId="5CB0FAFC" w:rsidR="005D720E" w:rsidRPr="00D1148C" w:rsidRDefault="005D720E" w:rsidP="005D720E">
      <w:pPr>
        <w:tabs>
          <w:tab w:val="left" w:pos="993"/>
        </w:tabs>
        <w:spacing w:after="0" w:line="240" w:lineRule="auto"/>
        <w:jc w:val="center"/>
        <w:rPr>
          <w:rFonts w:ascii="Times New Roman" w:hAnsi="Times New Roman" w:cs="Times New Roman"/>
          <w:b/>
          <w:bCs/>
          <w:sz w:val="24"/>
          <w:szCs w:val="24"/>
        </w:rPr>
      </w:pPr>
      <w:r w:rsidRPr="00D1148C">
        <w:rPr>
          <w:rFonts w:ascii="Times New Roman" w:hAnsi="Times New Roman" w:cs="Times New Roman"/>
          <w:b/>
          <w:bCs/>
          <w:sz w:val="24"/>
          <w:szCs w:val="24"/>
        </w:rPr>
        <w:t>VEIKSMAI ĮTARUS IR/AR PATVIRTINUS COVID-19</w:t>
      </w:r>
    </w:p>
    <w:p w14:paraId="0C996DBE" w14:textId="7513BD7B" w:rsidR="00421676" w:rsidRPr="00D1148C" w:rsidRDefault="00421676" w:rsidP="005D720E">
      <w:pPr>
        <w:tabs>
          <w:tab w:val="left" w:pos="993"/>
        </w:tabs>
        <w:spacing w:after="0" w:line="240" w:lineRule="auto"/>
        <w:jc w:val="center"/>
        <w:rPr>
          <w:rFonts w:ascii="Times New Roman" w:hAnsi="Times New Roman" w:cs="Times New Roman"/>
          <w:sz w:val="18"/>
          <w:szCs w:val="18"/>
        </w:rPr>
      </w:pPr>
    </w:p>
    <w:p w14:paraId="1158FF03" w14:textId="6CF97E2A" w:rsidR="00421676" w:rsidRPr="00D1148C" w:rsidRDefault="00FB1EFE" w:rsidP="00421676">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Šiame skyriuje nurodyti reikalavimai taikomi visiems </w:t>
      </w:r>
      <w:r w:rsidR="00A079B6" w:rsidRPr="00D1148C">
        <w:rPr>
          <w:rFonts w:ascii="Times New Roman" w:hAnsi="Times New Roman" w:cs="Times New Roman"/>
          <w:sz w:val="24"/>
          <w:szCs w:val="24"/>
        </w:rPr>
        <w:t>Pareiškėjo</w:t>
      </w:r>
      <w:r w:rsidRPr="00D1148C">
        <w:rPr>
          <w:rFonts w:ascii="Times New Roman" w:hAnsi="Times New Roman" w:cs="Times New Roman"/>
          <w:sz w:val="24"/>
          <w:szCs w:val="24"/>
        </w:rPr>
        <w:t xml:space="preserve"> darbuotojams</w:t>
      </w:r>
      <w:r w:rsidR="008B4EBA" w:rsidRPr="00D1148C">
        <w:rPr>
          <w:rFonts w:ascii="Times New Roman" w:hAnsi="Times New Roman" w:cs="Times New Roman"/>
          <w:sz w:val="24"/>
          <w:szCs w:val="24"/>
        </w:rPr>
        <w:t xml:space="preserve"> ir taikomi tuo atveju, jei svečiui ir/ar darbuotojui įtariamas ar patvirtinamas užsikrėtimas COVID-19.</w:t>
      </w:r>
    </w:p>
    <w:p w14:paraId="38A11828" w14:textId="1EC8C179" w:rsidR="005B26EA" w:rsidRPr="00D1148C" w:rsidRDefault="005B26EA" w:rsidP="00421676">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Be šiame Apraše nurodytų reikalavimų, </w:t>
      </w:r>
      <w:r w:rsidR="00A079B6" w:rsidRPr="00D1148C">
        <w:rPr>
          <w:rFonts w:ascii="Times New Roman" w:hAnsi="Times New Roman" w:cs="Times New Roman"/>
          <w:sz w:val="24"/>
          <w:szCs w:val="24"/>
        </w:rPr>
        <w:t>Pareiškėjai</w:t>
      </w:r>
      <w:r w:rsidRPr="00D1148C">
        <w:rPr>
          <w:rFonts w:ascii="Times New Roman" w:hAnsi="Times New Roman" w:cs="Times New Roman"/>
          <w:sz w:val="24"/>
          <w:szCs w:val="24"/>
        </w:rPr>
        <w:t xml:space="preserve"> privalo laikytis šio Aprašo 3-4 punktuose nurodytų teisės aktų reikalavimų</w:t>
      </w:r>
      <w:r w:rsidR="00892465" w:rsidRPr="00D1148C">
        <w:rPr>
          <w:rFonts w:ascii="Times New Roman" w:hAnsi="Times New Roman" w:cs="Times New Roman"/>
          <w:sz w:val="24"/>
          <w:szCs w:val="24"/>
        </w:rPr>
        <w:t>.</w:t>
      </w:r>
    </w:p>
    <w:p w14:paraId="5FC2321D" w14:textId="4998553C" w:rsidR="00C46B2C" w:rsidRPr="00D1148C" w:rsidRDefault="00C46B2C" w:rsidP="00421676">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b/>
          <w:bCs/>
          <w:sz w:val="24"/>
          <w:szCs w:val="24"/>
        </w:rPr>
        <w:t>Darbuotojai</w:t>
      </w:r>
      <w:r w:rsidRPr="00D1148C">
        <w:rPr>
          <w:rFonts w:ascii="Times New Roman" w:hAnsi="Times New Roman" w:cs="Times New Roman"/>
          <w:sz w:val="24"/>
          <w:szCs w:val="24"/>
        </w:rPr>
        <w:t>:</w:t>
      </w:r>
    </w:p>
    <w:p w14:paraId="6ADF38CD" w14:textId="77777777" w:rsidR="00606277" w:rsidRPr="00D1148C" w:rsidRDefault="00606277" w:rsidP="00C46B2C">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Įtarus ar patvirtinus COVID-19 ligos atvejį darbuotojui, ar pastebėjus, kad darbuotojui pasireiškė ūmių viršutinių kvėpavimo takų ligų požymiai (kosulys, dusulys, čiaudulys), darbuotojas nedelsiant nušalinamas nuo darbo, jam rekomenduojama stebėti sveikatos būklę, prireikus kviesti greitąją medicinos pagalbą ir/arba skambinti karštąja koronos linija, numeriu 1808;</w:t>
      </w:r>
    </w:p>
    <w:p w14:paraId="5E9308C3" w14:textId="5DBCB80C" w:rsidR="00C06A79" w:rsidRPr="00D1148C" w:rsidRDefault="00C06A79" w:rsidP="00C46B2C">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Su galimai užsikrėtusiu darbuotoju kontaktavę kolegos yra nedelsiant informuojami, nušalinami nuo darbo ir privalo izoliuotis laikantis aktuali</w:t>
      </w:r>
      <w:r w:rsidR="0003579B" w:rsidRPr="00D1148C">
        <w:rPr>
          <w:rFonts w:ascii="Times New Roman" w:hAnsi="Times New Roman" w:cs="Times New Roman"/>
          <w:sz w:val="24"/>
          <w:szCs w:val="24"/>
        </w:rPr>
        <w:t>ų</w:t>
      </w:r>
      <w:r w:rsidRPr="00D1148C">
        <w:rPr>
          <w:rFonts w:ascii="Times New Roman" w:hAnsi="Times New Roman" w:cs="Times New Roman"/>
          <w:sz w:val="24"/>
          <w:szCs w:val="24"/>
        </w:rPr>
        <w:t xml:space="preserve"> teisės aktų nuostatų, stebėti savo sveikatos būklę, prireikus kreiptis į šeimos gydytoją ir/ar skambinti karštąja koronos linija, numeriu 1808 arba bendruoju pagalbos telefonu 112;</w:t>
      </w:r>
    </w:p>
    <w:p w14:paraId="07BBFDEB" w14:textId="77777777" w:rsidR="00692A63" w:rsidRPr="00D1148C" w:rsidRDefault="00840084" w:rsidP="00C46B2C">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Visi darbuotojo liesti paviršiai nedelsiant išvalomi ir dezinfekuojami</w:t>
      </w:r>
      <w:r w:rsidR="00692A63" w:rsidRPr="00D1148C">
        <w:t xml:space="preserve"> </w:t>
      </w:r>
      <w:r w:rsidR="00692A63" w:rsidRPr="00D1148C">
        <w:rPr>
          <w:rFonts w:ascii="Times New Roman" w:hAnsi="Times New Roman" w:cs="Times New Roman"/>
          <w:sz w:val="24"/>
          <w:szCs w:val="24"/>
        </w:rPr>
        <w:t>neutraliu valikliu ir virusus veikiančiu biocidu arba 0,05 proc. natrio hipochloritu arba 70 proc. etanoliu;</w:t>
      </w:r>
    </w:p>
    <w:p w14:paraId="740AC49F" w14:textId="22726A04" w:rsidR="00C46B2C" w:rsidRPr="00D1148C" w:rsidRDefault="00CD1AF3" w:rsidP="00C46B2C">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Valymą ir dezinfekavimą atliekantys darbuotojai privalo dėvėti asmenines apsaugos priemones - medicininę kaukę (arba respiratorių), darbinius drabužius ir plastikinę prijuostę, pirštines</w:t>
      </w:r>
      <w:r w:rsidR="00606277" w:rsidRPr="00D1148C">
        <w:rPr>
          <w:rFonts w:ascii="Times New Roman" w:hAnsi="Times New Roman" w:cs="Times New Roman"/>
          <w:sz w:val="24"/>
          <w:szCs w:val="24"/>
        </w:rPr>
        <w:t>.</w:t>
      </w:r>
    </w:p>
    <w:p w14:paraId="1A59EEC7" w14:textId="07A357E5" w:rsidR="009315D1" w:rsidRPr="00D1148C" w:rsidRDefault="009315D1" w:rsidP="009315D1">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b/>
          <w:bCs/>
          <w:sz w:val="24"/>
          <w:szCs w:val="24"/>
        </w:rPr>
        <w:t>Svečiai</w:t>
      </w:r>
      <w:r w:rsidRPr="00D1148C">
        <w:rPr>
          <w:rFonts w:ascii="Times New Roman" w:hAnsi="Times New Roman" w:cs="Times New Roman"/>
          <w:sz w:val="24"/>
          <w:szCs w:val="24"/>
        </w:rPr>
        <w:t>:</w:t>
      </w:r>
    </w:p>
    <w:p w14:paraId="206F9960" w14:textId="2302C26A" w:rsidR="009315D1" w:rsidRPr="00D1148C" w:rsidRDefault="00913467" w:rsidP="009315D1">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Įtarus ar patvirtinus COVID-19 ligos atvejį svečiui, svečias nedelsiant izoliuojamas kambaryje kartu su svečiu atvykusiais ir tame pačiame kambaryje gyvenančiais asmenimis;</w:t>
      </w:r>
    </w:p>
    <w:p w14:paraId="3BE9100F" w14:textId="3D858D94" w:rsidR="00913467" w:rsidRPr="00D1148C" w:rsidRDefault="00D5781D" w:rsidP="009315D1">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Apribojamas darbuotojų kontaktavimas su svečiu, išskyrus būtinus atvejus (pristatant maistą į kambarį, kai maistas paliekamas už durų</w:t>
      </w:r>
      <w:r w:rsidR="00895055" w:rsidRPr="00D1148C">
        <w:rPr>
          <w:rFonts w:ascii="Times New Roman" w:hAnsi="Times New Roman" w:cs="Times New Roman"/>
          <w:sz w:val="24"/>
          <w:szCs w:val="24"/>
        </w:rPr>
        <w:t>)</w:t>
      </w:r>
      <w:r w:rsidRPr="00D1148C">
        <w:rPr>
          <w:rFonts w:ascii="Times New Roman" w:hAnsi="Times New Roman" w:cs="Times New Roman"/>
          <w:sz w:val="24"/>
          <w:szCs w:val="24"/>
        </w:rPr>
        <w:t>.</w:t>
      </w:r>
      <w:r w:rsidR="00895055" w:rsidRPr="00D1148C">
        <w:rPr>
          <w:rFonts w:ascii="Times New Roman" w:hAnsi="Times New Roman" w:cs="Times New Roman"/>
          <w:sz w:val="24"/>
          <w:szCs w:val="24"/>
        </w:rPr>
        <w:t xml:space="preserve"> </w:t>
      </w:r>
      <w:r w:rsidR="00E82BB0" w:rsidRPr="00D1148C">
        <w:rPr>
          <w:rFonts w:ascii="Times New Roman" w:hAnsi="Times New Roman" w:cs="Times New Roman"/>
          <w:sz w:val="24"/>
          <w:szCs w:val="24"/>
        </w:rPr>
        <w:t>Darbuotojui bendraujant su svečiu, darbuotojas privalo dėvėti asmenines apsaugos priemones - medicininę kaukę, pirštines, laikytis ne mažesnio kaip 2 metrų atstumo ir bendrauti su svečiu ne ilgiau kaip 15 minučių;</w:t>
      </w:r>
    </w:p>
    <w:p w14:paraId="47953B36" w14:textId="136939FE" w:rsidR="00E82BB0" w:rsidRPr="00D1148C" w:rsidRDefault="004935D9" w:rsidP="009315D1">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Svečias turi būti informuojamas, kad stebėtų savo sveikatos būklę ir prireikus kviestų greitąją medicinos pagalbą ir/arba skambintų karštąja koronos linija, numeriu 1808;</w:t>
      </w:r>
    </w:p>
    <w:p w14:paraId="46E28C28" w14:textId="37955852" w:rsidR="004935D9" w:rsidRPr="00D1148C" w:rsidRDefault="005060BE" w:rsidP="009315D1">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Valymą ir dezinfekavimą atliekantys darbuotojai privalo dėvėti asmenines apsaugos priemones - medicininę kaukę, darbinius drabužius ir plastikinę prijuostę, pirštines.</w:t>
      </w:r>
    </w:p>
    <w:p w14:paraId="776A1EFF" w14:textId="4DBDB6A9" w:rsidR="005060BE" w:rsidRPr="00D1148C" w:rsidRDefault="005060BE" w:rsidP="005060BE">
      <w:pPr>
        <w:tabs>
          <w:tab w:val="left" w:pos="1134"/>
        </w:tabs>
        <w:spacing w:after="0" w:line="240" w:lineRule="auto"/>
        <w:jc w:val="both"/>
        <w:rPr>
          <w:rFonts w:ascii="Times New Roman" w:hAnsi="Times New Roman" w:cs="Times New Roman"/>
          <w:sz w:val="18"/>
          <w:szCs w:val="18"/>
        </w:rPr>
      </w:pPr>
    </w:p>
    <w:p w14:paraId="02155F05" w14:textId="691DD5BC" w:rsidR="005060BE" w:rsidRPr="00D1148C" w:rsidRDefault="005060BE" w:rsidP="00B95831">
      <w:pPr>
        <w:pStyle w:val="ListParagraph"/>
        <w:numPr>
          <w:ilvl w:val="0"/>
          <w:numId w:val="1"/>
        </w:numPr>
        <w:tabs>
          <w:tab w:val="left" w:pos="851"/>
        </w:tabs>
        <w:spacing w:after="0" w:line="240" w:lineRule="auto"/>
        <w:ind w:left="426" w:hanging="371"/>
        <w:jc w:val="center"/>
        <w:rPr>
          <w:rFonts w:ascii="Times New Roman" w:hAnsi="Times New Roman" w:cs="Times New Roman"/>
          <w:b/>
          <w:bCs/>
          <w:sz w:val="24"/>
          <w:szCs w:val="24"/>
        </w:rPr>
      </w:pPr>
      <w:r w:rsidRPr="00D1148C">
        <w:rPr>
          <w:rFonts w:ascii="Times New Roman" w:hAnsi="Times New Roman" w:cs="Times New Roman"/>
          <w:b/>
          <w:bCs/>
          <w:sz w:val="24"/>
          <w:szCs w:val="24"/>
        </w:rPr>
        <w:t>SKYRIUS</w:t>
      </w:r>
    </w:p>
    <w:p w14:paraId="389D8449" w14:textId="02F85D47" w:rsidR="005060BE" w:rsidRPr="00D1148C" w:rsidRDefault="005060BE" w:rsidP="005060BE">
      <w:pPr>
        <w:tabs>
          <w:tab w:val="left" w:pos="1134"/>
        </w:tabs>
        <w:spacing w:after="0" w:line="240" w:lineRule="auto"/>
        <w:jc w:val="center"/>
        <w:rPr>
          <w:rFonts w:ascii="Times New Roman" w:hAnsi="Times New Roman" w:cs="Times New Roman"/>
          <w:sz w:val="24"/>
          <w:szCs w:val="24"/>
        </w:rPr>
      </w:pPr>
      <w:r w:rsidRPr="00D1148C">
        <w:rPr>
          <w:rFonts w:ascii="Times New Roman" w:hAnsi="Times New Roman" w:cs="Times New Roman"/>
          <w:b/>
          <w:bCs/>
          <w:sz w:val="24"/>
          <w:szCs w:val="24"/>
        </w:rPr>
        <w:t>DARBUOTOJŲ DARBO VIETŲ PRIEŽIŪRA, DARBUOTOJŲ MOKYMAS IR ATSAKOMYBĖS</w:t>
      </w:r>
    </w:p>
    <w:p w14:paraId="0D1F2345" w14:textId="7E98C390" w:rsidR="00B95831" w:rsidRPr="00D1148C" w:rsidRDefault="00B95831" w:rsidP="005060BE">
      <w:pPr>
        <w:tabs>
          <w:tab w:val="left" w:pos="1134"/>
        </w:tabs>
        <w:spacing w:after="0" w:line="240" w:lineRule="auto"/>
        <w:jc w:val="center"/>
        <w:rPr>
          <w:rFonts w:ascii="Times New Roman" w:hAnsi="Times New Roman" w:cs="Times New Roman"/>
          <w:sz w:val="18"/>
          <w:szCs w:val="18"/>
        </w:rPr>
      </w:pPr>
    </w:p>
    <w:p w14:paraId="459376AB" w14:textId="50A6B050" w:rsidR="00B95831" w:rsidRPr="00D1148C" w:rsidRDefault="005C3395" w:rsidP="0012610D">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Kiekvienas </w:t>
      </w:r>
      <w:r w:rsidR="00A079B6" w:rsidRPr="00D1148C">
        <w:rPr>
          <w:rFonts w:ascii="Times New Roman" w:hAnsi="Times New Roman" w:cs="Times New Roman"/>
          <w:sz w:val="24"/>
          <w:szCs w:val="24"/>
        </w:rPr>
        <w:t>Pareiškėjas</w:t>
      </w:r>
      <w:r w:rsidRPr="00D1148C">
        <w:rPr>
          <w:rFonts w:ascii="Times New Roman" w:hAnsi="Times New Roman" w:cs="Times New Roman"/>
          <w:sz w:val="24"/>
          <w:szCs w:val="24"/>
        </w:rPr>
        <w:t xml:space="preserve"> privalo užtikrinti savo darbuotojų darbo vietų priežiūrą, darbuotojų mokymą ir instruktavimą, paskirti atsakingus asmenis </w:t>
      </w:r>
      <w:r w:rsidR="00566CF9" w:rsidRPr="00D1148C">
        <w:rPr>
          <w:rFonts w:ascii="Times New Roman" w:hAnsi="Times New Roman" w:cs="Times New Roman"/>
          <w:sz w:val="24"/>
          <w:szCs w:val="24"/>
        </w:rPr>
        <w:t>šiame Apraše nurodytiems reikalavimams įgyvendinti.</w:t>
      </w:r>
    </w:p>
    <w:p w14:paraId="53F004F7" w14:textId="3655B091" w:rsidR="00566CF9" w:rsidRPr="00D1148C" w:rsidRDefault="00566CF9" w:rsidP="0012610D">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b/>
          <w:bCs/>
          <w:sz w:val="24"/>
          <w:szCs w:val="24"/>
        </w:rPr>
        <w:t>Darbo vietų priežiūra</w:t>
      </w:r>
      <w:r w:rsidRPr="00D1148C">
        <w:rPr>
          <w:rFonts w:ascii="Times New Roman" w:hAnsi="Times New Roman" w:cs="Times New Roman"/>
          <w:sz w:val="24"/>
          <w:szCs w:val="24"/>
        </w:rPr>
        <w:t>:</w:t>
      </w:r>
    </w:p>
    <w:p w14:paraId="10638E1C" w14:textId="3DD3739A" w:rsidR="00566CF9" w:rsidRPr="00D1148C" w:rsidRDefault="00A37607" w:rsidP="00566CF9">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Darbuotojų daiktų laikymo vietos, persirengimo kambariai, spintelės, ir kiti liečiami paviršiai</w:t>
      </w:r>
      <w:r w:rsidR="00834AB0" w:rsidRPr="00D1148C">
        <w:rPr>
          <w:rFonts w:ascii="Times New Roman" w:hAnsi="Times New Roman" w:cs="Times New Roman"/>
          <w:sz w:val="24"/>
          <w:szCs w:val="24"/>
        </w:rPr>
        <w:t xml:space="preserve"> (klaviatūros, stalai, kėdės, ranktūriai ir kt.)</w:t>
      </w:r>
      <w:r w:rsidRPr="00D1148C">
        <w:rPr>
          <w:rFonts w:ascii="Times New Roman" w:hAnsi="Times New Roman" w:cs="Times New Roman"/>
          <w:sz w:val="24"/>
          <w:szCs w:val="24"/>
        </w:rPr>
        <w:t xml:space="preserve"> valomi ir dezinfekuojami ne rečiau kaip vieną kartą per dieną;</w:t>
      </w:r>
    </w:p>
    <w:p w14:paraId="2AAFCE7A" w14:textId="098879E0" w:rsidR="00A37607" w:rsidRPr="00D1148C" w:rsidRDefault="00834AB0" w:rsidP="00566CF9">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Darbuotojams skirtose patalpose turi būti naudojamos uždaro tipo šiukšliadėžės, kurios turi būti tvar</w:t>
      </w:r>
      <w:r w:rsidR="00DD2787" w:rsidRPr="00D1148C">
        <w:rPr>
          <w:rFonts w:ascii="Times New Roman" w:hAnsi="Times New Roman" w:cs="Times New Roman"/>
          <w:sz w:val="24"/>
          <w:szCs w:val="24"/>
        </w:rPr>
        <w:t>komos ne rečiau kaip du kartus per dieną ir/arba joms prisipildžius;</w:t>
      </w:r>
    </w:p>
    <w:p w14:paraId="53B84790" w14:textId="2D84AA9C" w:rsidR="00DD2787" w:rsidRPr="00D1148C" w:rsidRDefault="00DD2787" w:rsidP="00566CF9">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Darbuotojams skirtos patalpos turi būti vėdinamos ne rečiau kaip </w:t>
      </w:r>
      <w:r w:rsidR="0028167B" w:rsidRPr="00D1148C">
        <w:rPr>
          <w:rFonts w:ascii="Times New Roman" w:hAnsi="Times New Roman" w:cs="Times New Roman"/>
          <w:sz w:val="24"/>
          <w:szCs w:val="24"/>
        </w:rPr>
        <w:t>tris kartus per dieną, ne trumpiau kaip po 20 minučių, o vėdinimo sistemos valomos ir dezinfekuojamos ne rečiau kaip kartą per šešis mėnesius</w:t>
      </w:r>
      <w:r w:rsidR="007004FE" w:rsidRPr="00D1148C">
        <w:rPr>
          <w:rFonts w:ascii="Times New Roman" w:hAnsi="Times New Roman" w:cs="Times New Roman"/>
          <w:sz w:val="24"/>
          <w:szCs w:val="24"/>
        </w:rPr>
        <w:t>.</w:t>
      </w:r>
    </w:p>
    <w:p w14:paraId="578084FD" w14:textId="6714B076" w:rsidR="007004FE" w:rsidRPr="00D1148C" w:rsidRDefault="007004FE" w:rsidP="007004FE">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b/>
          <w:bCs/>
          <w:sz w:val="24"/>
          <w:szCs w:val="24"/>
        </w:rPr>
        <w:t>Darbuotojų mokymas ir instruktavimas</w:t>
      </w:r>
      <w:r w:rsidRPr="00D1148C">
        <w:rPr>
          <w:rFonts w:ascii="Times New Roman" w:hAnsi="Times New Roman" w:cs="Times New Roman"/>
          <w:sz w:val="24"/>
          <w:szCs w:val="24"/>
        </w:rPr>
        <w:t>:</w:t>
      </w:r>
    </w:p>
    <w:p w14:paraId="1FC27A82" w14:textId="787E8571" w:rsidR="007004FE" w:rsidRPr="00D1148C" w:rsidRDefault="0099267E" w:rsidP="007004FE">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Darbuotojai turi būti nuolat mokomi ir instruktuojami apie saugumo priemonių laikymąsi, higienos, rankų dezinfekavimo, kosėjimo bei čiaudėjimo etiketo laikymąsi, paviršių dezinfekavimo ir valymo būdus bei tvarką, reagavimo į galimą užsikrėtimą COVID-19 liga tvarką. </w:t>
      </w:r>
      <w:r w:rsidR="000A0C92" w:rsidRPr="00D1148C">
        <w:rPr>
          <w:rFonts w:ascii="Times New Roman" w:hAnsi="Times New Roman" w:cs="Times New Roman"/>
          <w:sz w:val="24"/>
          <w:szCs w:val="24"/>
        </w:rPr>
        <w:t xml:space="preserve">Darbuotojų </w:t>
      </w:r>
      <w:r w:rsidR="000A0C92" w:rsidRPr="00D1148C">
        <w:rPr>
          <w:rFonts w:ascii="Times New Roman" w:hAnsi="Times New Roman" w:cs="Times New Roman"/>
          <w:sz w:val="24"/>
          <w:szCs w:val="24"/>
        </w:rPr>
        <w:lastRenderedPageBreak/>
        <w:t xml:space="preserve">mokymas atliekamas </w:t>
      </w:r>
      <w:r w:rsidR="00B55BF9" w:rsidRPr="00D1148C">
        <w:rPr>
          <w:rFonts w:ascii="Times New Roman" w:hAnsi="Times New Roman" w:cs="Times New Roman"/>
          <w:sz w:val="24"/>
          <w:szCs w:val="24"/>
        </w:rPr>
        <w:t>ne rečiau kaip kartą per dvi savaites ir/arba pasikeitus aktualiems teisės aktams</w:t>
      </w:r>
      <w:r w:rsidR="009F020C" w:rsidRPr="00D1148C">
        <w:rPr>
          <w:rFonts w:ascii="Times New Roman" w:hAnsi="Times New Roman" w:cs="Times New Roman"/>
          <w:sz w:val="24"/>
          <w:szCs w:val="24"/>
        </w:rPr>
        <w:t>. Nauji darbuotojai turi būti apmokomi pirmąją jų darbo dieną</w:t>
      </w:r>
      <w:r w:rsidR="00B55BF9" w:rsidRPr="00D1148C">
        <w:rPr>
          <w:rFonts w:ascii="Times New Roman" w:hAnsi="Times New Roman" w:cs="Times New Roman"/>
          <w:sz w:val="24"/>
          <w:szCs w:val="24"/>
        </w:rPr>
        <w:t>.</w:t>
      </w:r>
    </w:p>
    <w:p w14:paraId="2107BCB5" w14:textId="7FBDBF94" w:rsidR="00A54F68" w:rsidRPr="00D1148C" w:rsidRDefault="00A54F68" w:rsidP="00A54F68">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Atliekų tvarkymas:</w:t>
      </w:r>
    </w:p>
    <w:p w14:paraId="2D6B874E" w14:textId="2CB20278" w:rsidR="00A54F68" w:rsidRPr="00D1148C" w:rsidRDefault="00400AD6" w:rsidP="00A54F68">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Kiekvienas </w:t>
      </w:r>
      <w:r w:rsidR="00A079B6" w:rsidRPr="00D1148C">
        <w:rPr>
          <w:rFonts w:ascii="Times New Roman" w:hAnsi="Times New Roman" w:cs="Times New Roman"/>
          <w:sz w:val="24"/>
          <w:szCs w:val="24"/>
        </w:rPr>
        <w:t>Pareiškėjas</w:t>
      </w:r>
      <w:r w:rsidRPr="00D1148C">
        <w:rPr>
          <w:rFonts w:ascii="Times New Roman" w:hAnsi="Times New Roman" w:cs="Times New Roman"/>
          <w:sz w:val="24"/>
          <w:szCs w:val="24"/>
        </w:rPr>
        <w:t xml:space="preserve"> privalo užtikrinti savalaikį ir higienos normas atitinkantį atliekų tvarkymą;</w:t>
      </w:r>
    </w:p>
    <w:p w14:paraId="3EA6E6DF" w14:textId="39ABD97F" w:rsidR="00400AD6" w:rsidRPr="00D1148C" w:rsidRDefault="00400AD6" w:rsidP="00A54F68">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Atliekų konteineriai turi būti laikomi (pastatyti) svečiams ir lankytojams ne</w:t>
      </w:r>
      <w:r w:rsidR="009F020C" w:rsidRPr="00D1148C">
        <w:rPr>
          <w:rFonts w:ascii="Times New Roman" w:hAnsi="Times New Roman" w:cs="Times New Roman"/>
          <w:sz w:val="24"/>
          <w:szCs w:val="24"/>
        </w:rPr>
        <w:t>prieinamoje vietoje;</w:t>
      </w:r>
    </w:p>
    <w:p w14:paraId="10C3A020" w14:textId="44C27C33" w:rsidR="009F020C" w:rsidRPr="00D1148C" w:rsidRDefault="000F1716" w:rsidP="00A54F68">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Atliekos privalo būti nuolat išvežamos. Atliekų išvežimas turi būti vykdomas </w:t>
      </w:r>
      <w:r w:rsidR="00D86A6D" w:rsidRPr="00D1148C">
        <w:rPr>
          <w:rFonts w:ascii="Times New Roman" w:hAnsi="Times New Roman" w:cs="Times New Roman"/>
          <w:sz w:val="24"/>
          <w:szCs w:val="24"/>
        </w:rPr>
        <w:t>Pagal viešbučio ir atliekų tvarkytojo sudarytą sutartį ir nustatytą periodiškumą, bet ne rečiau kaip vieną kartą per savaitę;</w:t>
      </w:r>
    </w:p>
    <w:p w14:paraId="74238498" w14:textId="083661D8" w:rsidR="00D86A6D" w:rsidRPr="00D1148C" w:rsidRDefault="00D86A6D" w:rsidP="00A54F68">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Viešbučių kambariuose, bendrose erdvėse, restoranuose ir visose kitose zonose, išmestos asmeninės apsaugos priemonės privalo būti tvarkomos kaip nerūšiuojamos atliekos.</w:t>
      </w:r>
    </w:p>
    <w:p w14:paraId="2954467B" w14:textId="24264B95" w:rsidR="00D86A6D" w:rsidRPr="00D1148C" w:rsidRDefault="00D86A6D" w:rsidP="00D86A6D">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b/>
          <w:bCs/>
          <w:sz w:val="24"/>
          <w:szCs w:val="24"/>
        </w:rPr>
        <w:t>Atsakomybės</w:t>
      </w:r>
      <w:r w:rsidRPr="00D1148C">
        <w:rPr>
          <w:rFonts w:ascii="Times New Roman" w:hAnsi="Times New Roman" w:cs="Times New Roman"/>
          <w:sz w:val="24"/>
          <w:szCs w:val="24"/>
        </w:rPr>
        <w:t>:</w:t>
      </w:r>
    </w:p>
    <w:p w14:paraId="6C2E6852" w14:textId="4CC99770" w:rsidR="00D86A6D" w:rsidRPr="00D1148C" w:rsidRDefault="00AF7B60" w:rsidP="00D86A6D">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Kiekvienas </w:t>
      </w:r>
      <w:r w:rsidR="00A079B6" w:rsidRPr="00D1148C">
        <w:rPr>
          <w:rFonts w:ascii="Times New Roman" w:hAnsi="Times New Roman" w:cs="Times New Roman"/>
          <w:sz w:val="24"/>
          <w:szCs w:val="24"/>
        </w:rPr>
        <w:t>Pareiškėjas</w:t>
      </w:r>
      <w:r w:rsidRPr="00D1148C">
        <w:rPr>
          <w:rFonts w:ascii="Times New Roman" w:hAnsi="Times New Roman" w:cs="Times New Roman"/>
          <w:sz w:val="24"/>
          <w:szCs w:val="24"/>
        </w:rPr>
        <w:t xml:space="preserve"> privalo iki veiklos pradžios (o vykdant veiklą – iki paraiškos Ženklui gauti teikimo) paskirti asmenis atsakingus už:</w:t>
      </w:r>
    </w:p>
    <w:p w14:paraId="765B8711" w14:textId="740585EC" w:rsidR="00AF7B60" w:rsidRPr="00D1148C" w:rsidRDefault="00CB2F73" w:rsidP="00AF7B60">
      <w:pPr>
        <w:pStyle w:val="ListParagraph"/>
        <w:numPr>
          <w:ilvl w:val="2"/>
          <w:numId w:val="2"/>
        </w:numPr>
        <w:tabs>
          <w:tab w:val="left" w:pos="1276"/>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Patalpų valymo ir dezinfekavimo organizavimą ir priežiūrą</w:t>
      </w:r>
      <w:r w:rsidR="007D09E4" w:rsidRPr="00D1148C">
        <w:rPr>
          <w:rFonts w:ascii="Times New Roman" w:hAnsi="Times New Roman" w:cs="Times New Roman"/>
          <w:sz w:val="24"/>
          <w:szCs w:val="24"/>
        </w:rPr>
        <w:t>;</w:t>
      </w:r>
    </w:p>
    <w:p w14:paraId="12EFB5FC" w14:textId="21C0A00C" w:rsidR="007D09E4" w:rsidRPr="00D1148C" w:rsidRDefault="007D09E4" w:rsidP="00AF7B60">
      <w:pPr>
        <w:pStyle w:val="ListParagraph"/>
        <w:numPr>
          <w:ilvl w:val="2"/>
          <w:numId w:val="2"/>
        </w:numPr>
        <w:tabs>
          <w:tab w:val="left" w:pos="1276"/>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Patalpų vėdinimo ir vėdinimo sistemų priežiūros organizavimą ir priežiūrą;</w:t>
      </w:r>
    </w:p>
    <w:p w14:paraId="75C8B988" w14:textId="605A0D43" w:rsidR="007D09E4" w:rsidRPr="00D1148C" w:rsidRDefault="005D6D39" w:rsidP="00AF7B60">
      <w:pPr>
        <w:pStyle w:val="ListParagraph"/>
        <w:numPr>
          <w:ilvl w:val="2"/>
          <w:numId w:val="2"/>
        </w:numPr>
        <w:tabs>
          <w:tab w:val="left" w:pos="1276"/>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Dezinfekavimo priemonių išdėstymą, papildymą ir priežiūrą;</w:t>
      </w:r>
    </w:p>
    <w:p w14:paraId="79BBBBBF" w14:textId="5BACE19E" w:rsidR="005D6D39" w:rsidRPr="00D1148C" w:rsidRDefault="005A59D3" w:rsidP="00AF7B60">
      <w:pPr>
        <w:pStyle w:val="ListParagraph"/>
        <w:numPr>
          <w:ilvl w:val="2"/>
          <w:numId w:val="2"/>
        </w:numPr>
        <w:tabs>
          <w:tab w:val="left" w:pos="1276"/>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Atliekų tvarkymą;</w:t>
      </w:r>
    </w:p>
    <w:p w14:paraId="125851E1" w14:textId="47357825" w:rsidR="005A59D3" w:rsidRPr="00D1148C" w:rsidRDefault="009662F4" w:rsidP="00AF7B60">
      <w:pPr>
        <w:pStyle w:val="ListParagraph"/>
        <w:numPr>
          <w:ilvl w:val="2"/>
          <w:numId w:val="2"/>
        </w:numPr>
        <w:tabs>
          <w:tab w:val="left" w:pos="1276"/>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Darbuotojų informavimą apie aktualius teisės aktų reikalavimus ir mokymą/instruktavimą.</w:t>
      </w:r>
    </w:p>
    <w:p w14:paraId="694EFC87" w14:textId="1ED545FD" w:rsidR="009662F4" w:rsidRPr="00D1148C" w:rsidRDefault="009662F4" w:rsidP="009662F4">
      <w:pPr>
        <w:pStyle w:val="ListParagraph"/>
        <w:numPr>
          <w:ilvl w:val="1"/>
          <w:numId w:val="2"/>
        </w:numPr>
        <w:tabs>
          <w:tab w:val="left" w:pos="1134"/>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Vienas asmuo gali atlikti daugiau nei vieną funkciją, nurodytą 5</w:t>
      </w:r>
      <w:r w:rsidR="000C50EF" w:rsidRPr="00D1148C">
        <w:rPr>
          <w:rFonts w:ascii="Times New Roman" w:hAnsi="Times New Roman" w:cs="Times New Roman"/>
          <w:sz w:val="24"/>
          <w:szCs w:val="24"/>
        </w:rPr>
        <w:t>8</w:t>
      </w:r>
      <w:r w:rsidRPr="00D1148C">
        <w:rPr>
          <w:rFonts w:ascii="Times New Roman" w:hAnsi="Times New Roman" w:cs="Times New Roman"/>
          <w:sz w:val="24"/>
          <w:szCs w:val="24"/>
        </w:rPr>
        <w:t>.1.1.-5</w:t>
      </w:r>
      <w:r w:rsidR="000C50EF" w:rsidRPr="00D1148C">
        <w:rPr>
          <w:rFonts w:ascii="Times New Roman" w:hAnsi="Times New Roman" w:cs="Times New Roman"/>
          <w:sz w:val="24"/>
          <w:szCs w:val="24"/>
        </w:rPr>
        <w:t>8</w:t>
      </w:r>
      <w:r w:rsidRPr="00D1148C">
        <w:rPr>
          <w:rFonts w:ascii="Times New Roman" w:hAnsi="Times New Roman" w:cs="Times New Roman"/>
          <w:sz w:val="24"/>
          <w:szCs w:val="24"/>
        </w:rPr>
        <w:t xml:space="preserve">.1.5. punktuose, tačiau </w:t>
      </w:r>
      <w:r w:rsidR="00A079B6" w:rsidRPr="00D1148C">
        <w:rPr>
          <w:rFonts w:ascii="Times New Roman" w:hAnsi="Times New Roman" w:cs="Times New Roman"/>
          <w:sz w:val="24"/>
          <w:szCs w:val="24"/>
        </w:rPr>
        <w:t>Pareiškėjas</w:t>
      </w:r>
      <w:r w:rsidRPr="00D1148C">
        <w:rPr>
          <w:rFonts w:ascii="Times New Roman" w:hAnsi="Times New Roman" w:cs="Times New Roman"/>
          <w:sz w:val="24"/>
          <w:szCs w:val="24"/>
        </w:rPr>
        <w:t xml:space="preserve"> turi užtikrinti, kad </w:t>
      </w:r>
      <w:r w:rsidR="0024799E" w:rsidRPr="00D1148C">
        <w:rPr>
          <w:rFonts w:ascii="Times New Roman" w:hAnsi="Times New Roman" w:cs="Times New Roman"/>
          <w:sz w:val="24"/>
          <w:szCs w:val="24"/>
        </w:rPr>
        <w:t>funkcijos būtų atliekamos laiku ir kokybiškai, laikantis šio Aprašo ir aktualių teisės aktų reikalavimų.</w:t>
      </w:r>
    </w:p>
    <w:p w14:paraId="4D8E0E70" w14:textId="74E4D85D" w:rsidR="0024799E" w:rsidRPr="00D1148C" w:rsidRDefault="0024799E" w:rsidP="0024799E">
      <w:pPr>
        <w:tabs>
          <w:tab w:val="left" w:pos="1134"/>
        </w:tabs>
        <w:spacing w:after="0" w:line="240" w:lineRule="auto"/>
        <w:jc w:val="both"/>
        <w:rPr>
          <w:rFonts w:ascii="Times New Roman" w:hAnsi="Times New Roman" w:cs="Times New Roman"/>
          <w:sz w:val="16"/>
          <w:szCs w:val="16"/>
        </w:rPr>
      </w:pPr>
    </w:p>
    <w:p w14:paraId="52F7CA68" w14:textId="042E39DB" w:rsidR="0024799E" w:rsidRPr="00D1148C" w:rsidRDefault="0024799E" w:rsidP="0024799E">
      <w:pPr>
        <w:pStyle w:val="ListParagraph"/>
        <w:numPr>
          <w:ilvl w:val="0"/>
          <w:numId w:val="1"/>
        </w:numPr>
        <w:tabs>
          <w:tab w:val="left" w:pos="567"/>
        </w:tabs>
        <w:spacing w:after="0" w:line="240" w:lineRule="auto"/>
        <w:ind w:left="426" w:hanging="371"/>
        <w:jc w:val="center"/>
        <w:rPr>
          <w:rFonts w:ascii="Times New Roman" w:hAnsi="Times New Roman" w:cs="Times New Roman"/>
          <w:b/>
          <w:bCs/>
          <w:sz w:val="24"/>
          <w:szCs w:val="24"/>
        </w:rPr>
      </w:pPr>
      <w:r w:rsidRPr="00D1148C">
        <w:rPr>
          <w:rFonts w:ascii="Times New Roman" w:hAnsi="Times New Roman" w:cs="Times New Roman"/>
          <w:b/>
          <w:bCs/>
          <w:sz w:val="24"/>
          <w:szCs w:val="24"/>
        </w:rPr>
        <w:t>SKYRIUS</w:t>
      </w:r>
    </w:p>
    <w:p w14:paraId="7C6E47E5" w14:textId="53136A55" w:rsidR="0024799E" w:rsidRPr="00D1148C" w:rsidRDefault="0024799E" w:rsidP="0024799E">
      <w:pPr>
        <w:tabs>
          <w:tab w:val="left" w:pos="1134"/>
        </w:tabs>
        <w:spacing w:after="0" w:line="240" w:lineRule="auto"/>
        <w:jc w:val="center"/>
        <w:rPr>
          <w:rFonts w:ascii="Times New Roman" w:hAnsi="Times New Roman" w:cs="Times New Roman"/>
          <w:b/>
          <w:bCs/>
          <w:sz w:val="24"/>
          <w:szCs w:val="24"/>
        </w:rPr>
      </w:pPr>
      <w:r w:rsidRPr="00D1148C">
        <w:rPr>
          <w:rFonts w:ascii="Times New Roman" w:hAnsi="Times New Roman" w:cs="Times New Roman"/>
          <w:b/>
          <w:bCs/>
          <w:sz w:val="24"/>
          <w:szCs w:val="24"/>
        </w:rPr>
        <w:t>BAIGIAMOSIOS NUOSTATOS</w:t>
      </w:r>
    </w:p>
    <w:p w14:paraId="2AE3315F" w14:textId="68E9D1F7" w:rsidR="00F74B84" w:rsidRPr="00D1148C" w:rsidRDefault="00F74B84" w:rsidP="0024799E">
      <w:pPr>
        <w:tabs>
          <w:tab w:val="left" w:pos="1134"/>
        </w:tabs>
        <w:spacing w:after="0" w:line="240" w:lineRule="auto"/>
        <w:jc w:val="center"/>
        <w:rPr>
          <w:rFonts w:ascii="Times New Roman" w:hAnsi="Times New Roman" w:cs="Times New Roman"/>
          <w:b/>
          <w:bCs/>
          <w:sz w:val="14"/>
          <w:szCs w:val="14"/>
        </w:rPr>
      </w:pPr>
    </w:p>
    <w:p w14:paraId="6D28E35E" w14:textId="0AF446A7" w:rsidR="00F74B84" w:rsidRPr="00D1148C" w:rsidRDefault="00F74B84" w:rsidP="00F74B84">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Šis Aprašas įsigalioja nuo 2020 </w:t>
      </w:r>
      <w:r w:rsidR="007B0C5C">
        <w:rPr>
          <w:rFonts w:ascii="Times New Roman" w:hAnsi="Times New Roman" w:cs="Times New Roman"/>
          <w:sz w:val="24"/>
          <w:szCs w:val="24"/>
        </w:rPr>
        <w:t>spalio 1</w:t>
      </w:r>
      <w:r w:rsidRPr="00D1148C">
        <w:rPr>
          <w:rFonts w:ascii="Times New Roman" w:hAnsi="Times New Roman" w:cs="Times New Roman"/>
          <w:sz w:val="24"/>
          <w:szCs w:val="24"/>
        </w:rPr>
        <w:t xml:space="preserve"> d.</w:t>
      </w:r>
    </w:p>
    <w:p w14:paraId="133FAD70" w14:textId="0E3E7E13" w:rsidR="00F74B84" w:rsidRPr="00D1148C" w:rsidRDefault="00F74B84" w:rsidP="00F74B84">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LVRA turi teisę keisti Apraše</w:t>
      </w:r>
      <w:r w:rsidR="00C967C2" w:rsidRPr="00D1148C">
        <w:rPr>
          <w:rFonts w:ascii="Times New Roman" w:hAnsi="Times New Roman" w:cs="Times New Roman"/>
          <w:sz w:val="24"/>
          <w:szCs w:val="24"/>
        </w:rPr>
        <w:t xml:space="preserve"> ir Gairėse</w:t>
      </w:r>
      <w:r w:rsidRPr="00D1148C">
        <w:rPr>
          <w:rFonts w:ascii="Times New Roman" w:hAnsi="Times New Roman" w:cs="Times New Roman"/>
          <w:sz w:val="24"/>
          <w:szCs w:val="24"/>
        </w:rPr>
        <w:t xml:space="preserve"> įtvirtintus, </w:t>
      </w:r>
      <w:r w:rsidR="00A079B6" w:rsidRPr="00D1148C">
        <w:rPr>
          <w:rFonts w:ascii="Times New Roman" w:hAnsi="Times New Roman" w:cs="Times New Roman"/>
          <w:sz w:val="24"/>
          <w:szCs w:val="24"/>
        </w:rPr>
        <w:t>Pareiškėjams</w:t>
      </w:r>
      <w:r w:rsidRPr="00D1148C">
        <w:rPr>
          <w:rFonts w:ascii="Times New Roman" w:hAnsi="Times New Roman" w:cs="Times New Roman"/>
          <w:sz w:val="24"/>
          <w:szCs w:val="24"/>
        </w:rPr>
        <w:t xml:space="preserve"> taikomus, reikalavimus. Apie pasikeitimus </w:t>
      </w:r>
      <w:r w:rsidR="00A079B6" w:rsidRPr="00D1148C">
        <w:rPr>
          <w:rFonts w:ascii="Times New Roman" w:hAnsi="Times New Roman" w:cs="Times New Roman"/>
          <w:sz w:val="24"/>
          <w:szCs w:val="24"/>
        </w:rPr>
        <w:t>Pareiškėjai</w:t>
      </w:r>
      <w:r w:rsidRPr="00D1148C">
        <w:rPr>
          <w:rFonts w:ascii="Times New Roman" w:hAnsi="Times New Roman" w:cs="Times New Roman"/>
          <w:sz w:val="24"/>
          <w:szCs w:val="24"/>
        </w:rPr>
        <w:t xml:space="preserve"> informuojami elektroninėmis ryšio priemonėmis (elektroniniu paštu)</w:t>
      </w:r>
      <w:r w:rsidR="00D42579" w:rsidRPr="00D1148C">
        <w:rPr>
          <w:rFonts w:ascii="Times New Roman" w:hAnsi="Times New Roman" w:cs="Times New Roman"/>
          <w:sz w:val="24"/>
          <w:szCs w:val="24"/>
        </w:rPr>
        <w:t xml:space="preserve">. </w:t>
      </w:r>
    </w:p>
    <w:p w14:paraId="1D2C68BB" w14:textId="19667B5A" w:rsidR="00D42579" w:rsidRPr="00D1148C" w:rsidRDefault="00D42579" w:rsidP="00F74B84">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Pasikeitusių reikalavimų įgyvendinimui </w:t>
      </w:r>
      <w:r w:rsidR="00A079B6" w:rsidRPr="00D1148C">
        <w:rPr>
          <w:rFonts w:ascii="Times New Roman" w:hAnsi="Times New Roman" w:cs="Times New Roman"/>
          <w:sz w:val="24"/>
          <w:szCs w:val="24"/>
        </w:rPr>
        <w:t>Pareiškėjams</w:t>
      </w:r>
      <w:r w:rsidRPr="00D1148C">
        <w:rPr>
          <w:rFonts w:ascii="Times New Roman" w:hAnsi="Times New Roman" w:cs="Times New Roman"/>
          <w:sz w:val="24"/>
          <w:szCs w:val="24"/>
        </w:rPr>
        <w:t xml:space="preserve"> suteikiamas </w:t>
      </w:r>
      <w:r w:rsidR="00C967C2" w:rsidRPr="00D1148C">
        <w:rPr>
          <w:rFonts w:ascii="Times New Roman" w:hAnsi="Times New Roman" w:cs="Times New Roman"/>
          <w:sz w:val="24"/>
          <w:szCs w:val="24"/>
        </w:rPr>
        <w:t>1</w:t>
      </w:r>
      <w:r w:rsidRPr="00D1148C">
        <w:rPr>
          <w:rFonts w:ascii="Times New Roman" w:hAnsi="Times New Roman" w:cs="Times New Roman"/>
          <w:sz w:val="24"/>
          <w:szCs w:val="24"/>
        </w:rPr>
        <w:t xml:space="preserve"> </w:t>
      </w:r>
      <w:r w:rsidR="00C967C2" w:rsidRPr="00D1148C">
        <w:rPr>
          <w:rFonts w:ascii="Times New Roman" w:hAnsi="Times New Roman" w:cs="Times New Roman"/>
          <w:sz w:val="24"/>
          <w:szCs w:val="24"/>
        </w:rPr>
        <w:t>mėnesio</w:t>
      </w:r>
      <w:r w:rsidRPr="00D1148C">
        <w:rPr>
          <w:rFonts w:ascii="Times New Roman" w:hAnsi="Times New Roman" w:cs="Times New Roman"/>
          <w:sz w:val="24"/>
          <w:szCs w:val="24"/>
        </w:rPr>
        <w:t xml:space="preserve"> laikotarpis</w:t>
      </w:r>
      <w:r w:rsidR="00236BA9" w:rsidRPr="00D1148C">
        <w:rPr>
          <w:rFonts w:ascii="Times New Roman" w:hAnsi="Times New Roman" w:cs="Times New Roman"/>
          <w:sz w:val="24"/>
          <w:szCs w:val="24"/>
        </w:rPr>
        <w:t xml:space="preserve">. Motyvuotu rašytiniu </w:t>
      </w:r>
      <w:r w:rsidR="00A079B6" w:rsidRPr="00D1148C">
        <w:rPr>
          <w:rFonts w:ascii="Times New Roman" w:hAnsi="Times New Roman" w:cs="Times New Roman"/>
          <w:sz w:val="24"/>
          <w:szCs w:val="24"/>
        </w:rPr>
        <w:t>Pareiškėjo</w:t>
      </w:r>
      <w:r w:rsidR="00236BA9" w:rsidRPr="00D1148C">
        <w:rPr>
          <w:rFonts w:ascii="Times New Roman" w:hAnsi="Times New Roman" w:cs="Times New Roman"/>
          <w:sz w:val="24"/>
          <w:szCs w:val="24"/>
        </w:rPr>
        <w:t xml:space="preserve"> prašymu Asociacijai, laikotarpis gali būti pratęsiamas.</w:t>
      </w:r>
    </w:p>
    <w:p w14:paraId="41B1C579" w14:textId="00B91B9B" w:rsidR="00236BA9" w:rsidRPr="005D2D9E" w:rsidRDefault="00236BA9" w:rsidP="00F74B84">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D1148C">
        <w:rPr>
          <w:rFonts w:ascii="Times New Roman" w:hAnsi="Times New Roman" w:cs="Times New Roman"/>
          <w:sz w:val="24"/>
          <w:szCs w:val="24"/>
        </w:rPr>
        <w:t xml:space="preserve">Kiekvienas </w:t>
      </w:r>
      <w:r w:rsidR="00A079B6" w:rsidRPr="00D1148C">
        <w:rPr>
          <w:rFonts w:ascii="Times New Roman" w:hAnsi="Times New Roman" w:cs="Times New Roman"/>
          <w:sz w:val="24"/>
          <w:szCs w:val="24"/>
        </w:rPr>
        <w:t>Pareiškėjas</w:t>
      </w:r>
      <w:r w:rsidRPr="00D1148C">
        <w:rPr>
          <w:rFonts w:ascii="Times New Roman" w:hAnsi="Times New Roman" w:cs="Times New Roman"/>
          <w:sz w:val="24"/>
          <w:szCs w:val="24"/>
        </w:rPr>
        <w:t>, teikdamas paraišką Ženklui gauti</w:t>
      </w:r>
      <w:r w:rsidR="00D42D7F" w:rsidRPr="00D1148C">
        <w:rPr>
          <w:rFonts w:ascii="Times New Roman" w:hAnsi="Times New Roman" w:cs="Times New Roman"/>
          <w:sz w:val="24"/>
          <w:szCs w:val="24"/>
        </w:rPr>
        <w:t xml:space="preserve">, Geros valios deklaracijoje patvirtina, kad įgyvendino šiame </w:t>
      </w:r>
      <w:r w:rsidR="00D42D7F" w:rsidRPr="005D2D9E">
        <w:rPr>
          <w:rFonts w:ascii="Times New Roman" w:hAnsi="Times New Roman" w:cs="Times New Roman"/>
          <w:sz w:val="24"/>
          <w:szCs w:val="24"/>
        </w:rPr>
        <w:t>Apraše įtvirtintus reikalavimus ir įsipareigoja jų laikytis.</w:t>
      </w:r>
    </w:p>
    <w:p w14:paraId="6FDE2CA6" w14:textId="2C7BFB9D" w:rsidR="00D9186B" w:rsidRPr="005D2D9E" w:rsidRDefault="00D42D7F" w:rsidP="00DF167D">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5D2D9E">
        <w:rPr>
          <w:rFonts w:ascii="Times New Roman" w:hAnsi="Times New Roman" w:cs="Times New Roman"/>
          <w:sz w:val="24"/>
          <w:szCs w:val="24"/>
        </w:rPr>
        <w:t xml:space="preserve">Visais klausimais, susijusiais su šio Aprašo taikymu, </w:t>
      </w:r>
      <w:r w:rsidR="00A079B6" w:rsidRPr="005D2D9E">
        <w:rPr>
          <w:rFonts w:ascii="Times New Roman" w:hAnsi="Times New Roman" w:cs="Times New Roman"/>
          <w:sz w:val="24"/>
          <w:szCs w:val="24"/>
        </w:rPr>
        <w:t>Pareiškėjai</w:t>
      </w:r>
      <w:r w:rsidRPr="005D2D9E">
        <w:rPr>
          <w:rFonts w:ascii="Times New Roman" w:hAnsi="Times New Roman" w:cs="Times New Roman"/>
          <w:sz w:val="24"/>
          <w:szCs w:val="24"/>
        </w:rPr>
        <w:t xml:space="preserve"> turi kreiptis į </w:t>
      </w:r>
      <w:r w:rsidR="008F73B2" w:rsidRPr="005D2D9E">
        <w:rPr>
          <w:rFonts w:ascii="Times New Roman" w:hAnsi="Times New Roman" w:cs="Times New Roman"/>
          <w:sz w:val="24"/>
          <w:szCs w:val="24"/>
        </w:rPr>
        <w:t xml:space="preserve">Asociaciją tiesiogiai arba el. paštu </w:t>
      </w:r>
      <w:r w:rsidR="00DF167D" w:rsidRPr="005D2D9E">
        <w:rPr>
          <w:rFonts w:ascii="Times New Roman" w:hAnsi="Times New Roman" w:cs="Times New Roman"/>
          <w:sz w:val="24"/>
          <w:szCs w:val="24"/>
        </w:rPr>
        <w:t>info@lvra.lt</w:t>
      </w:r>
      <w:r w:rsidR="008F73B2" w:rsidRPr="005D2D9E">
        <w:rPr>
          <w:rFonts w:ascii="Times New Roman" w:hAnsi="Times New Roman" w:cs="Times New Roman"/>
          <w:sz w:val="24"/>
          <w:szCs w:val="24"/>
        </w:rPr>
        <w:t>.</w:t>
      </w:r>
    </w:p>
    <w:p w14:paraId="45462D76" w14:textId="77777777" w:rsidR="00D9186B" w:rsidRPr="005D2D9E" w:rsidRDefault="00D9186B" w:rsidP="00DF167D">
      <w:pPr>
        <w:tabs>
          <w:tab w:val="left" w:pos="993"/>
        </w:tabs>
        <w:spacing w:after="0" w:line="240" w:lineRule="auto"/>
        <w:jc w:val="both"/>
        <w:rPr>
          <w:rFonts w:ascii="Times New Roman" w:hAnsi="Times New Roman" w:cs="Times New Roman"/>
          <w:sz w:val="24"/>
          <w:szCs w:val="24"/>
        </w:rPr>
      </w:pPr>
    </w:p>
    <w:p w14:paraId="0563692F" w14:textId="4C659CC1" w:rsidR="000C50EF" w:rsidRPr="00D1148C" w:rsidRDefault="004E23F9" w:rsidP="00DF167D">
      <w:pPr>
        <w:tabs>
          <w:tab w:val="left" w:pos="993"/>
        </w:tabs>
        <w:spacing w:after="0" w:line="240" w:lineRule="auto"/>
        <w:jc w:val="both"/>
        <w:rPr>
          <w:rFonts w:ascii="Times New Roman" w:hAnsi="Times New Roman" w:cs="Times New Roman"/>
          <w:sz w:val="24"/>
          <w:szCs w:val="24"/>
        </w:rPr>
      </w:pPr>
      <w:r w:rsidRPr="005D2D9E">
        <w:rPr>
          <w:rFonts w:ascii="Times New Roman" w:hAnsi="Times New Roman" w:cs="Times New Roman"/>
          <w:sz w:val="24"/>
          <w:szCs w:val="24"/>
        </w:rPr>
        <w:t>Aprašą parengė:</w:t>
      </w:r>
      <w:r w:rsidRPr="00D1148C">
        <w:rPr>
          <w:rFonts w:ascii="Times New Roman" w:hAnsi="Times New Roman" w:cs="Times New Roman"/>
          <w:sz w:val="24"/>
          <w:szCs w:val="24"/>
        </w:rPr>
        <w:tab/>
      </w:r>
      <w:r w:rsidRPr="00D1148C">
        <w:rPr>
          <w:rFonts w:ascii="Times New Roman" w:hAnsi="Times New Roman" w:cs="Times New Roman"/>
          <w:sz w:val="24"/>
          <w:szCs w:val="24"/>
        </w:rPr>
        <w:tab/>
      </w:r>
      <w:r w:rsidRPr="00D1148C">
        <w:rPr>
          <w:rFonts w:ascii="Times New Roman" w:hAnsi="Times New Roman" w:cs="Times New Roman"/>
          <w:sz w:val="24"/>
          <w:szCs w:val="24"/>
        </w:rPr>
        <w:tab/>
      </w:r>
      <w:r w:rsidR="00E85533" w:rsidRPr="00D1148C">
        <w:rPr>
          <w:rFonts w:ascii="Times New Roman" w:hAnsi="Times New Roman" w:cs="Times New Roman"/>
          <w:sz w:val="24"/>
          <w:szCs w:val="24"/>
        </w:rPr>
        <w:t xml:space="preserve">                   </w:t>
      </w:r>
      <w:r w:rsidRPr="00D1148C">
        <w:rPr>
          <w:rFonts w:ascii="Times New Roman" w:hAnsi="Times New Roman" w:cs="Times New Roman"/>
          <w:sz w:val="24"/>
          <w:szCs w:val="24"/>
        </w:rPr>
        <w:t>UAB „Veritas bona“ (</w:t>
      </w:r>
      <w:r w:rsidR="00E85533" w:rsidRPr="00D1148C">
        <w:rPr>
          <w:rFonts w:ascii="Times New Roman" w:hAnsi="Times New Roman" w:cs="Times New Roman"/>
          <w:sz w:val="24"/>
          <w:szCs w:val="24"/>
        </w:rPr>
        <w:t>304628436</w:t>
      </w:r>
      <w:r w:rsidRPr="00D1148C">
        <w:rPr>
          <w:rFonts w:ascii="Times New Roman" w:hAnsi="Times New Roman" w:cs="Times New Roman"/>
          <w:sz w:val="24"/>
          <w:szCs w:val="24"/>
        </w:rPr>
        <w:t>)</w:t>
      </w:r>
    </w:p>
    <w:p w14:paraId="360594F0" w14:textId="77777777" w:rsidR="009D2B92" w:rsidRDefault="009D2B92" w:rsidP="00DF167D">
      <w:pPr>
        <w:tabs>
          <w:tab w:val="left" w:pos="993"/>
        </w:tabs>
        <w:spacing w:after="0" w:line="240" w:lineRule="auto"/>
        <w:jc w:val="right"/>
        <w:rPr>
          <w:rFonts w:ascii="Times New Roman" w:hAnsi="Times New Roman" w:cs="Times New Roman"/>
          <w:i/>
          <w:iCs/>
          <w:sz w:val="24"/>
          <w:szCs w:val="24"/>
        </w:rPr>
      </w:pPr>
    </w:p>
    <w:p w14:paraId="2D167A81" w14:textId="77777777" w:rsidR="009D2B92" w:rsidRDefault="009D2B92" w:rsidP="00DF167D">
      <w:pPr>
        <w:tabs>
          <w:tab w:val="left" w:pos="993"/>
        </w:tabs>
        <w:spacing w:after="0" w:line="240" w:lineRule="auto"/>
        <w:jc w:val="right"/>
        <w:rPr>
          <w:rFonts w:ascii="Times New Roman" w:hAnsi="Times New Roman" w:cs="Times New Roman"/>
          <w:i/>
          <w:iCs/>
          <w:sz w:val="24"/>
          <w:szCs w:val="24"/>
        </w:rPr>
      </w:pPr>
    </w:p>
    <w:p w14:paraId="3F6781F4" w14:textId="77777777" w:rsidR="009D2B92" w:rsidRDefault="009D2B92" w:rsidP="00DF167D">
      <w:pPr>
        <w:tabs>
          <w:tab w:val="left" w:pos="993"/>
        </w:tabs>
        <w:spacing w:after="0" w:line="240" w:lineRule="auto"/>
        <w:jc w:val="right"/>
        <w:rPr>
          <w:rFonts w:ascii="Times New Roman" w:hAnsi="Times New Roman" w:cs="Times New Roman"/>
          <w:i/>
          <w:iCs/>
          <w:sz w:val="24"/>
          <w:szCs w:val="24"/>
        </w:rPr>
      </w:pPr>
    </w:p>
    <w:p w14:paraId="4352EB3A" w14:textId="77777777" w:rsidR="009D2B92" w:rsidRDefault="009D2B92" w:rsidP="00DF167D">
      <w:pPr>
        <w:tabs>
          <w:tab w:val="left" w:pos="993"/>
        </w:tabs>
        <w:spacing w:after="0" w:line="240" w:lineRule="auto"/>
        <w:jc w:val="right"/>
        <w:rPr>
          <w:rFonts w:ascii="Times New Roman" w:hAnsi="Times New Roman" w:cs="Times New Roman"/>
          <w:i/>
          <w:iCs/>
          <w:sz w:val="24"/>
          <w:szCs w:val="24"/>
        </w:rPr>
      </w:pPr>
    </w:p>
    <w:p w14:paraId="0C6914AC" w14:textId="77777777" w:rsidR="009D2B92" w:rsidRDefault="009D2B92" w:rsidP="00DF167D">
      <w:pPr>
        <w:tabs>
          <w:tab w:val="left" w:pos="993"/>
        </w:tabs>
        <w:spacing w:after="0" w:line="240" w:lineRule="auto"/>
        <w:jc w:val="right"/>
        <w:rPr>
          <w:rFonts w:ascii="Times New Roman" w:hAnsi="Times New Roman" w:cs="Times New Roman"/>
          <w:i/>
          <w:iCs/>
          <w:sz w:val="24"/>
          <w:szCs w:val="24"/>
        </w:rPr>
      </w:pPr>
    </w:p>
    <w:p w14:paraId="6E4F020D" w14:textId="77777777" w:rsidR="009D2B92" w:rsidRDefault="009D2B92" w:rsidP="00DF167D">
      <w:pPr>
        <w:tabs>
          <w:tab w:val="left" w:pos="993"/>
        </w:tabs>
        <w:spacing w:after="0" w:line="240" w:lineRule="auto"/>
        <w:jc w:val="right"/>
        <w:rPr>
          <w:rFonts w:ascii="Times New Roman" w:hAnsi="Times New Roman" w:cs="Times New Roman"/>
          <w:i/>
          <w:iCs/>
          <w:sz w:val="24"/>
          <w:szCs w:val="24"/>
        </w:rPr>
      </w:pPr>
    </w:p>
    <w:p w14:paraId="147A63F4" w14:textId="77777777" w:rsidR="009D2B92" w:rsidRDefault="009D2B92" w:rsidP="00DF167D">
      <w:pPr>
        <w:tabs>
          <w:tab w:val="left" w:pos="993"/>
        </w:tabs>
        <w:spacing w:after="0" w:line="240" w:lineRule="auto"/>
        <w:jc w:val="right"/>
        <w:rPr>
          <w:rFonts w:ascii="Times New Roman" w:hAnsi="Times New Roman" w:cs="Times New Roman"/>
          <w:i/>
          <w:iCs/>
          <w:sz w:val="24"/>
          <w:szCs w:val="24"/>
        </w:rPr>
      </w:pPr>
    </w:p>
    <w:p w14:paraId="197151BC" w14:textId="77777777" w:rsidR="009D2B92" w:rsidRDefault="009D2B92" w:rsidP="00DF167D">
      <w:pPr>
        <w:tabs>
          <w:tab w:val="left" w:pos="993"/>
        </w:tabs>
        <w:spacing w:after="0" w:line="240" w:lineRule="auto"/>
        <w:jc w:val="right"/>
        <w:rPr>
          <w:rFonts w:ascii="Times New Roman" w:hAnsi="Times New Roman" w:cs="Times New Roman"/>
          <w:i/>
          <w:iCs/>
          <w:sz w:val="24"/>
          <w:szCs w:val="24"/>
        </w:rPr>
      </w:pPr>
    </w:p>
    <w:p w14:paraId="1EBA58E2" w14:textId="77777777" w:rsidR="009D2B92" w:rsidRDefault="009D2B92" w:rsidP="00DF167D">
      <w:pPr>
        <w:tabs>
          <w:tab w:val="left" w:pos="993"/>
        </w:tabs>
        <w:spacing w:after="0" w:line="240" w:lineRule="auto"/>
        <w:jc w:val="right"/>
        <w:rPr>
          <w:rFonts w:ascii="Times New Roman" w:hAnsi="Times New Roman" w:cs="Times New Roman"/>
          <w:i/>
          <w:iCs/>
          <w:sz w:val="24"/>
          <w:szCs w:val="24"/>
        </w:rPr>
      </w:pPr>
    </w:p>
    <w:p w14:paraId="4483AEC4" w14:textId="77777777" w:rsidR="009D2B92" w:rsidRDefault="009D2B92" w:rsidP="00DF167D">
      <w:pPr>
        <w:tabs>
          <w:tab w:val="left" w:pos="993"/>
        </w:tabs>
        <w:spacing w:after="0" w:line="240" w:lineRule="auto"/>
        <w:jc w:val="right"/>
        <w:rPr>
          <w:rFonts w:ascii="Times New Roman" w:hAnsi="Times New Roman" w:cs="Times New Roman"/>
          <w:i/>
          <w:iCs/>
          <w:sz w:val="24"/>
          <w:szCs w:val="24"/>
        </w:rPr>
      </w:pPr>
    </w:p>
    <w:p w14:paraId="15106F83" w14:textId="77777777" w:rsidR="009D2B92" w:rsidRDefault="009D2B92" w:rsidP="00DF167D">
      <w:pPr>
        <w:tabs>
          <w:tab w:val="left" w:pos="993"/>
        </w:tabs>
        <w:spacing w:after="0" w:line="240" w:lineRule="auto"/>
        <w:jc w:val="right"/>
        <w:rPr>
          <w:rFonts w:ascii="Times New Roman" w:hAnsi="Times New Roman" w:cs="Times New Roman"/>
          <w:i/>
          <w:iCs/>
          <w:sz w:val="24"/>
          <w:szCs w:val="24"/>
        </w:rPr>
      </w:pPr>
    </w:p>
    <w:p w14:paraId="41BEC965" w14:textId="77777777" w:rsidR="009D2B92" w:rsidRDefault="009D2B92" w:rsidP="00DF167D">
      <w:pPr>
        <w:tabs>
          <w:tab w:val="left" w:pos="993"/>
        </w:tabs>
        <w:spacing w:after="0" w:line="240" w:lineRule="auto"/>
        <w:jc w:val="right"/>
        <w:rPr>
          <w:rFonts w:ascii="Times New Roman" w:hAnsi="Times New Roman" w:cs="Times New Roman"/>
          <w:i/>
          <w:iCs/>
          <w:sz w:val="24"/>
          <w:szCs w:val="24"/>
        </w:rPr>
      </w:pPr>
    </w:p>
    <w:p w14:paraId="0DEFB88B" w14:textId="77777777" w:rsidR="009D2B92" w:rsidRDefault="009D2B92" w:rsidP="00DF167D">
      <w:pPr>
        <w:tabs>
          <w:tab w:val="left" w:pos="993"/>
        </w:tabs>
        <w:spacing w:after="0" w:line="240" w:lineRule="auto"/>
        <w:jc w:val="right"/>
        <w:rPr>
          <w:rFonts w:ascii="Times New Roman" w:hAnsi="Times New Roman" w:cs="Times New Roman"/>
          <w:i/>
          <w:iCs/>
          <w:sz w:val="24"/>
          <w:szCs w:val="24"/>
        </w:rPr>
      </w:pPr>
    </w:p>
    <w:p w14:paraId="37EA744E" w14:textId="408770C2" w:rsidR="00DF167D" w:rsidRPr="00D1148C" w:rsidRDefault="00DF167D" w:rsidP="00DF167D">
      <w:pPr>
        <w:tabs>
          <w:tab w:val="left" w:pos="993"/>
        </w:tabs>
        <w:spacing w:after="0" w:line="240" w:lineRule="auto"/>
        <w:jc w:val="right"/>
        <w:rPr>
          <w:rFonts w:ascii="Times New Roman" w:hAnsi="Times New Roman" w:cs="Times New Roman"/>
          <w:sz w:val="24"/>
          <w:szCs w:val="24"/>
        </w:rPr>
      </w:pPr>
      <w:r w:rsidRPr="00D1148C">
        <w:rPr>
          <w:rFonts w:ascii="Times New Roman" w:hAnsi="Times New Roman" w:cs="Times New Roman"/>
          <w:i/>
          <w:iCs/>
          <w:sz w:val="24"/>
          <w:szCs w:val="24"/>
        </w:rPr>
        <w:lastRenderedPageBreak/>
        <w:t>Priedas Nr. 1</w:t>
      </w:r>
    </w:p>
    <w:p w14:paraId="73F85DEB" w14:textId="1A380526" w:rsidR="00DF167D" w:rsidRPr="00D1148C" w:rsidRDefault="00DF167D" w:rsidP="00DF167D">
      <w:pPr>
        <w:tabs>
          <w:tab w:val="left" w:pos="993"/>
        </w:tabs>
        <w:spacing w:after="0" w:line="240" w:lineRule="auto"/>
        <w:jc w:val="right"/>
        <w:rPr>
          <w:rFonts w:ascii="Times New Roman" w:hAnsi="Times New Roman" w:cs="Times New Roman"/>
          <w:sz w:val="24"/>
          <w:szCs w:val="24"/>
        </w:rPr>
      </w:pPr>
    </w:p>
    <w:p w14:paraId="401032FD" w14:textId="0FA155F0" w:rsidR="00DF167D" w:rsidRPr="00D1148C" w:rsidRDefault="00DF167D" w:rsidP="00DF167D">
      <w:pPr>
        <w:tabs>
          <w:tab w:val="left" w:pos="993"/>
        </w:tabs>
        <w:spacing w:after="0" w:line="240" w:lineRule="auto"/>
        <w:jc w:val="center"/>
        <w:rPr>
          <w:rFonts w:ascii="Times New Roman" w:hAnsi="Times New Roman" w:cs="Times New Roman"/>
          <w:sz w:val="28"/>
          <w:szCs w:val="28"/>
        </w:rPr>
      </w:pPr>
      <w:r w:rsidRPr="00D1148C">
        <w:rPr>
          <w:rFonts w:ascii="Times New Roman" w:hAnsi="Times New Roman" w:cs="Times New Roman"/>
          <w:b/>
          <w:bCs/>
          <w:sz w:val="28"/>
          <w:szCs w:val="28"/>
        </w:rPr>
        <w:t>GEROS VALIOS DEKLARACIJA</w:t>
      </w:r>
    </w:p>
    <w:p w14:paraId="3B6A9B8C" w14:textId="03DE2F04" w:rsidR="00DF167D" w:rsidRPr="00D1148C" w:rsidRDefault="00DF167D" w:rsidP="00DF167D">
      <w:pPr>
        <w:tabs>
          <w:tab w:val="left" w:pos="993"/>
        </w:tabs>
        <w:spacing w:after="0" w:line="240" w:lineRule="auto"/>
        <w:jc w:val="center"/>
        <w:rPr>
          <w:rFonts w:ascii="Times New Roman" w:hAnsi="Times New Roman" w:cs="Times New Roman"/>
          <w:sz w:val="28"/>
          <w:szCs w:val="28"/>
        </w:rPr>
      </w:pPr>
    </w:p>
    <w:p w14:paraId="7DBE682B" w14:textId="2CD37F40" w:rsidR="00DF167D" w:rsidRPr="00D1148C" w:rsidRDefault="00E71DF5" w:rsidP="00DF167D">
      <w:pPr>
        <w:tabs>
          <w:tab w:val="left" w:pos="993"/>
        </w:tabs>
        <w:spacing w:after="0" w:line="240" w:lineRule="auto"/>
        <w:jc w:val="center"/>
        <w:rPr>
          <w:rFonts w:ascii="Times New Roman" w:hAnsi="Times New Roman" w:cs="Times New Roman"/>
          <w:sz w:val="24"/>
          <w:szCs w:val="24"/>
          <w:highlight w:val="yellow"/>
        </w:rPr>
      </w:pPr>
      <w:r w:rsidRPr="00D1148C">
        <w:rPr>
          <w:rFonts w:ascii="Times New Roman" w:hAnsi="Times New Roman" w:cs="Times New Roman"/>
          <w:sz w:val="24"/>
          <w:szCs w:val="24"/>
        </w:rPr>
        <w:t>20</w:t>
      </w:r>
      <w:r w:rsidRPr="00D1148C">
        <w:rPr>
          <w:rFonts w:ascii="Times New Roman" w:hAnsi="Times New Roman" w:cs="Times New Roman"/>
          <w:sz w:val="24"/>
          <w:szCs w:val="24"/>
          <w:highlight w:val="yellow"/>
        </w:rPr>
        <w:t>__ m. ____________ d.</w:t>
      </w:r>
    </w:p>
    <w:p w14:paraId="48C587E0" w14:textId="009BE6B8" w:rsidR="00E71DF5" w:rsidRPr="00D1148C" w:rsidRDefault="00E71DF5" w:rsidP="00DF167D">
      <w:pPr>
        <w:tabs>
          <w:tab w:val="left" w:pos="993"/>
        </w:tabs>
        <w:spacing w:after="0" w:line="240" w:lineRule="auto"/>
        <w:jc w:val="center"/>
        <w:rPr>
          <w:rFonts w:ascii="Times New Roman" w:hAnsi="Times New Roman" w:cs="Times New Roman"/>
          <w:sz w:val="24"/>
          <w:szCs w:val="24"/>
        </w:rPr>
      </w:pPr>
      <w:r w:rsidRPr="00D1148C">
        <w:rPr>
          <w:rFonts w:ascii="Times New Roman" w:hAnsi="Times New Roman" w:cs="Times New Roman"/>
          <w:i/>
          <w:iCs/>
          <w:sz w:val="24"/>
          <w:szCs w:val="24"/>
          <w:highlight w:val="yellow"/>
        </w:rPr>
        <w:t>Miestas</w:t>
      </w:r>
    </w:p>
    <w:p w14:paraId="77EED7EA" w14:textId="20DE1942" w:rsidR="00E71DF5" w:rsidRPr="00D1148C" w:rsidRDefault="00E71DF5" w:rsidP="00DF167D">
      <w:pPr>
        <w:tabs>
          <w:tab w:val="left" w:pos="993"/>
        </w:tabs>
        <w:spacing w:after="0" w:line="240" w:lineRule="auto"/>
        <w:jc w:val="center"/>
        <w:rPr>
          <w:rFonts w:ascii="Times New Roman" w:hAnsi="Times New Roman" w:cs="Times New Roman"/>
          <w:sz w:val="24"/>
          <w:szCs w:val="24"/>
        </w:rPr>
      </w:pPr>
    </w:p>
    <w:p w14:paraId="037BB18D" w14:textId="3B572705" w:rsidR="00E71DF5" w:rsidRPr="00D1148C" w:rsidRDefault="00E71DF5" w:rsidP="00DF167D">
      <w:pPr>
        <w:tabs>
          <w:tab w:val="left" w:pos="993"/>
        </w:tabs>
        <w:spacing w:after="0" w:line="240" w:lineRule="auto"/>
        <w:jc w:val="center"/>
        <w:rPr>
          <w:rFonts w:ascii="Times New Roman" w:hAnsi="Times New Roman" w:cs="Times New Roman"/>
          <w:sz w:val="24"/>
          <w:szCs w:val="24"/>
        </w:rPr>
      </w:pPr>
    </w:p>
    <w:tbl>
      <w:tblPr>
        <w:tblStyle w:val="TableGrid"/>
        <w:tblW w:w="9911" w:type="dxa"/>
        <w:tblLook w:val="04A0" w:firstRow="1" w:lastRow="0" w:firstColumn="1" w:lastColumn="0" w:noHBand="0" w:noVBand="1"/>
      </w:tblPr>
      <w:tblGrid>
        <w:gridCol w:w="4248"/>
        <w:gridCol w:w="284"/>
        <w:gridCol w:w="5379"/>
      </w:tblGrid>
      <w:tr w:rsidR="00EE1E65" w:rsidRPr="00D1148C" w14:paraId="623E9E82" w14:textId="77777777" w:rsidTr="00867CF9">
        <w:tc>
          <w:tcPr>
            <w:tcW w:w="4248" w:type="dxa"/>
            <w:tcBorders>
              <w:top w:val="nil"/>
              <w:left w:val="nil"/>
              <w:bottom w:val="nil"/>
              <w:right w:val="nil"/>
            </w:tcBorders>
          </w:tcPr>
          <w:p w14:paraId="54E177B2" w14:textId="3B98ECE0" w:rsidR="00EE1E65" w:rsidRPr="00D1148C" w:rsidRDefault="00EE1E65" w:rsidP="00E56923">
            <w:pPr>
              <w:tabs>
                <w:tab w:val="left" w:pos="993"/>
              </w:tabs>
              <w:spacing w:line="360" w:lineRule="auto"/>
              <w:jc w:val="both"/>
              <w:rPr>
                <w:rFonts w:ascii="Times New Roman" w:hAnsi="Times New Roman" w:cs="Times New Roman"/>
                <w:b/>
                <w:bCs/>
                <w:sz w:val="24"/>
                <w:szCs w:val="24"/>
              </w:rPr>
            </w:pPr>
            <w:r w:rsidRPr="00D1148C">
              <w:rPr>
                <w:rFonts w:ascii="Times New Roman" w:hAnsi="Times New Roman" w:cs="Times New Roman"/>
                <w:b/>
                <w:bCs/>
                <w:sz w:val="24"/>
                <w:szCs w:val="24"/>
              </w:rPr>
              <w:t>Įmonės pavadinimas</w:t>
            </w:r>
          </w:p>
        </w:tc>
        <w:tc>
          <w:tcPr>
            <w:tcW w:w="284" w:type="dxa"/>
            <w:tcBorders>
              <w:top w:val="nil"/>
              <w:left w:val="nil"/>
              <w:bottom w:val="nil"/>
              <w:right w:val="nil"/>
            </w:tcBorders>
          </w:tcPr>
          <w:p w14:paraId="68B9D056" w14:textId="77777777" w:rsidR="00EE1E65" w:rsidRPr="00D1148C" w:rsidRDefault="00EE1E65" w:rsidP="00E56923">
            <w:pPr>
              <w:tabs>
                <w:tab w:val="left" w:pos="993"/>
              </w:tabs>
              <w:spacing w:line="360" w:lineRule="auto"/>
              <w:jc w:val="both"/>
              <w:rPr>
                <w:rFonts w:ascii="Times New Roman" w:hAnsi="Times New Roman" w:cs="Times New Roman"/>
                <w:sz w:val="24"/>
                <w:szCs w:val="24"/>
              </w:rPr>
            </w:pPr>
          </w:p>
        </w:tc>
        <w:tc>
          <w:tcPr>
            <w:tcW w:w="5379" w:type="dxa"/>
            <w:tcBorders>
              <w:top w:val="nil"/>
              <w:left w:val="nil"/>
              <w:right w:val="nil"/>
            </w:tcBorders>
          </w:tcPr>
          <w:p w14:paraId="3B7A69EE" w14:textId="77777777" w:rsidR="00EE1E65" w:rsidRPr="00D1148C" w:rsidRDefault="00EE1E65" w:rsidP="00E56923">
            <w:pPr>
              <w:tabs>
                <w:tab w:val="left" w:pos="993"/>
              </w:tabs>
              <w:spacing w:line="360" w:lineRule="auto"/>
              <w:jc w:val="both"/>
              <w:rPr>
                <w:rFonts w:ascii="Times New Roman" w:hAnsi="Times New Roman" w:cs="Times New Roman"/>
                <w:sz w:val="24"/>
                <w:szCs w:val="24"/>
              </w:rPr>
            </w:pPr>
          </w:p>
        </w:tc>
      </w:tr>
      <w:tr w:rsidR="00EE1E65" w:rsidRPr="00D1148C" w14:paraId="59415C6D" w14:textId="77777777" w:rsidTr="00867CF9">
        <w:tc>
          <w:tcPr>
            <w:tcW w:w="4248" w:type="dxa"/>
            <w:tcBorders>
              <w:top w:val="nil"/>
              <w:left w:val="nil"/>
              <w:bottom w:val="nil"/>
              <w:right w:val="nil"/>
            </w:tcBorders>
          </w:tcPr>
          <w:p w14:paraId="1753D345" w14:textId="10E3CD3A" w:rsidR="00EE1E65" w:rsidRPr="00D1148C" w:rsidRDefault="00EE1E65" w:rsidP="00E56923">
            <w:pPr>
              <w:tabs>
                <w:tab w:val="left" w:pos="993"/>
              </w:tabs>
              <w:spacing w:line="360" w:lineRule="auto"/>
              <w:jc w:val="both"/>
              <w:rPr>
                <w:rFonts w:ascii="Times New Roman" w:hAnsi="Times New Roman" w:cs="Times New Roman"/>
                <w:b/>
                <w:bCs/>
                <w:sz w:val="24"/>
                <w:szCs w:val="24"/>
              </w:rPr>
            </w:pPr>
            <w:r w:rsidRPr="00D1148C">
              <w:rPr>
                <w:rFonts w:ascii="Times New Roman" w:hAnsi="Times New Roman" w:cs="Times New Roman"/>
                <w:b/>
                <w:bCs/>
                <w:sz w:val="24"/>
                <w:szCs w:val="24"/>
              </w:rPr>
              <w:t>Juridinio asmens kodas</w:t>
            </w:r>
          </w:p>
        </w:tc>
        <w:tc>
          <w:tcPr>
            <w:tcW w:w="284" w:type="dxa"/>
            <w:tcBorders>
              <w:top w:val="nil"/>
              <w:left w:val="nil"/>
              <w:bottom w:val="nil"/>
              <w:right w:val="nil"/>
            </w:tcBorders>
          </w:tcPr>
          <w:p w14:paraId="05DCC314" w14:textId="77777777" w:rsidR="00EE1E65" w:rsidRPr="00D1148C" w:rsidRDefault="00EE1E65" w:rsidP="00E56923">
            <w:pPr>
              <w:tabs>
                <w:tab w:val="left" w:pos="993"/>
              </w:tabs>
              <w:spacing w:line="360" w:lineRule="auto"/>
              <w:jc w:val="both"/>
              <w:rPr>
                <w:rFonts w:ascii="Times New Roman" w:hAnsi="Times New Roman" w:cs="Times New Roman"/>
                <w:sz w:val="24"/>
                <w:szCs w:val="24"/>
              </w:rPr>
            </w:pPr>
          </w:p>
        </w:tc>
        <w:tc>
          <w:tcPr>
            <w:tcW w:w="5379" w:type="dxa"/>
            <w:tcBorders>
              <w:left w:val="nil"/>
              <w:right w:val="nil"/>
            </w:tcBorders>
          </w:tcPr>
          <w:p w14:paraId="013494E9" w14:textId="77777777" w:rsidR="00EE1E65" w:rsidRPr="00D1148C" w:rsidRDefault="00EE1E65" w:rsidP="00E56923">
            <w:pPr>
              <w:tabs>
                <w:tab w:val="left" w:pos="993"/>
              </w:tabs>
              <w:spacing w:line="360" w:lineRule="auto"/>
              <w:jc w:val="both"/>
              <w:rPr>
                <w:rFonts w:ascii="Times New Roman" w:hAnsi="Times New Roman" w:cs="Times New Roman"/>
                <w:sz w:val="24"/>
                <w:szCs w:val="24"/>
              </w:rPr>
            </w:pPr>
          </w:p>
        </w:tc>
      </w:tr>
      <w:tr w:rsidR="00EE1E65" w:rsidRPr="00D1148C" w14:paraId="78E53C3B" w14:textId="77777777" w:rsidTr="00867CF9">
        <w:tc>
          <w:tcPr>
            <w:tcW w:w="4248" w:type="dxa"/>
            <w:tcBorders>
              <w:top w:val="nil"/>
              <w:left w:val="nil"/>
              <w:bottom w:val="nil"/>
              <w:right w:val="nil"/>
            </w:tcBorders>
          </w:tcPr>
          <w:p w14:paraId="3B839AC4" w14:textId="3B94D9B3" w:rsidR="00EE1E65" w:rsidRPr="00D1148C" w:rsidRDefault="00E56923" w:rsidP="00E56923">
            <w:pPr>
              <w:tabs>
                <w:tab w:val="left" w:pos="993"/>
              </w:tabs>
              <w:spacing w:line="360" w:lineRule="auto"/>
              <w:jc w:val="both"/>
              <w:rPr>
                <w:rFonts w:ascii="Times New Roman" w:hAnsi="Times New Roman" w:cs="Times New Roman"/>
                <w:b/>
                <w:bCs/>
                <w:sz w:val="24"/>
                <w:szCs w:val="24"/>
              </w:rPr>
            </w:pPr>
            <w:r w:rsidRPr="00D1148C">
              <w:rPr>
                <w:rFonts w:ascii="Times New Roman" w:hAnsi="Times New Roman" w:cs="Times New Roman"/>
                <w:b/>
                <w:bCs/>
                <w:sz w:val="24"/>
                <w:szCs w:val="24"/>
              </w:rPr>
              <w:t>Adresas</w:t>
            </w:r>
          </w:p>
        </w:tc>
        <w:tc>
          <w:tcPr>
            <w:tcW w:w="284" w:type="dxa"/>
            <w:tcBorders>
              <w:top w:val="nil"/>
              <w:left w:val="nil"/>
              <w:bottom w:val="nil"/>
              <w:right w:val="nil"/>
            </w:tcBorders>
          </w:tcPr>
          <w:p w14:paraId="42D515FD" w14:textId="77777777" w:rsidR="00EE1E65" w:rsidRPr="00D1148C" w:rsidRDefault="00EE1E65" w:rsidP="00E56923">
            <w:pPr>
              <w:tabs>
                <w:tab w:val="left" w:pos="993"/>
              </w:tabs>
              <w:spacing w:line="360" w:lineRule="auto"/>
              <w:jc w:val="both"/>
              <w:rPr>
                <w:rFonts w:ascii="Times New Roman" w:hAnsi="Times New Roman" w:cs="Times New Roman"/>
                <w:sz w:val="24"/>
                <w:szCs w:val="24"/>
              </w:rPr>
            </w:pPr>
          </w:p>
        </w:tc>
        <w:tc>
          <w:tcPr>
            <w:tcW w:w="5379" w:type="dxa"/>
            <w:tcBorders>
              <w:left w:val="nil"/>
              <w:right w:val="nil"/>
            </w:tcBorders>
          </w:tcPr>
          <w:p w14:paraId="03B95B03" w14:textId="77777777" w:rsidR="00EE1E65" w:rsidRPr="00D1148C" w:rsidRDefault="00EE1E65" w:rsidP="00E56923">
            <w:pPr>
              <w:tabs>
                <w:tab w:val="left" w:pos="993"/>
              </w:tabs>
              <w:spacing w:line="360" w:lineRule="auto"/>
              <w:jc w:val="both"/>
              <w:rPr>
                <w:rFonts w:ascii="Times New Roman" w:hAnsi="Times New Roman" w:cs="Times New Roman"/>
                <w:sz w:val="24"/>
                <w:szCs w:val="24"/>
              </w:rPr>
            </w:pPr>
          </w:p>
        </w:tc>
      </w:tr>
      <w:tr w:rsidR="00867CF9" w:rsidRPr="00D1148C" w14:paraId="29B0B39F" w14:textId="77777777" w:rsidTr="00867CF9">
        <w:tc>
          <w:tcPr>
            <w:tcW w:w="4248" w:type="dxa"/>
            <w:tcBorders>
              <w:top w:val="nil"/>
              <w:left w:val="nil"/>
              <w:bottom w:val="nil"/>
              <w:right w:val="nil"/>
            </w:tcBorders>
          </w:tcPr>
          <w:p w14:paraId="0D64CA2E" w14:textId="379657AF" w:rsidR="00867CF9" w:rsidRPr="00D1148C" w:rsidRDefault="00867CF9" w:rsidP="00E56923">
            <w:pPr>
              <w:tabs>
                <w:tab w:val="left" w:pos="993"/>
              </w:tabs>
              <w:spacing w:line="360" w:lineRule="auto"/>
              <w:jc w:val="both"/>
              <w:rPr>
                <w:rFonts w:ascii="Times New Roman" w:hAnsi="Times New Roman" w:cs="Times New Roman"/>
                <w:b/>
                <w:bCs/>
                <w:sz w:val="24"/>
                <w:szCs w:val="24"/>
              </w:rPr>
            </w:pPr>
            <w:r w:rsidRPr="00D1148C">
              <w:rPr>
                <w:rFonts w:ascii="Times New Roman" w:hAnsi="Times New Roman" w:cs="Times New Roman"/>
                <w:b/>
                <w:bCs/>
                <w:sz w:val="24"/>
                <w:szCs w:val="24"/>
              </w:rPr>
              <w:t>Viešbučio/restorano/SPA pavadinimas</w:t>
            </w:r>
          </w:p>
        </w:tc>
        <w:tc>
          <w:tcPr>
            <w:tcW w:w="284" w:type="dxa"/>
            <w:tcBorders>
              <w:top w:val="nil"/>
              <w:left w:val="nil"/>
              <w:bottom w:val="nil"/>
              <w:right w:val="nil"/>
            </w:tcBorders>
          </w:tcPr>
          <w:p w14:paraId="6EACF983" w14:textId="77777777" w:rsidR="00867CF9" w:rsidRPr="00D1148C" w:rsidRDefault="00867CF9" w:rsidP="00E56923">
            <w:pPr>
              <w:tabs>
                <w:tab w:val="left" w:pos="993"/>
              </w:tabs>
              <w:spacing w:line="360" w:lineRule="auto"/>
              <w:jc w:val="both"/>
              <w:rPr>
                <w:rFonts w:ascii="Times New Roman" w:hAnsi="Times New Roman" w:cs="Times New Roman"/>
                <w:sz w:val="24"/>
                <w:szCs w:val="24"/>
              </w:rPr>
            </w:pPr>
          </w:p>
        </w:tc>
        <w:tc>
          <w:tcPr>
            <w:tcW w:w="5379" w:type="dxa"/>
            <w:tcBorders>
              <w:left w:val="nil"/>
              <w:right w:val="nil"/>
            </w:tcBorders>
          </w:tcPr>
          <w:p w14:paraId="7CECF645" w14:textId="77777777" w:rsidR="00867CF9" w:rsidRPr="00D1148C" w:rsidRDefault="00867CF9" w:rsidP="00E56923">
            <w:pPr>
              <w:tabs>
                <w:tab w:val="left" w:pos="993"/>
              </w:tabs>
              <w:spacing w:line="360" w:lineRule="auto"/>
              <w:jc w:val="both"/>
              <w:rPr>
                <w:rFonts w:ascii="Times New Roman" w:hAnsi="Times New Roman" w:cs="Times New Roman"/>
                <w:sz w:val="24"/>
                <w:szCs w:val="24"/>
              </w:rPr>
            </w:pPr>
          </w:p>
        </w:tc>
      </w:tr>
      <w:tr w:rsidR="00EE1E65" w:rsidRPr="00D1148C" w14:paraId="5AD3AACF" w14:textId="77777777" w:rsidTr="00867CF9">
        <w:tc>
          <w:tcPr>
            <w:tcW w:w="4248" w:type="dxa"/>
            <w:tcBorders>
              <w:top w:val="nil"/>
              <w:left w:val="nil"/>
              <w:bottom w:val="nil"/>
              <w:right w:val="nil"/>
            </w:tcBorders>
          </w:tcPr>
          <w:p w14:paraId="0D44A1D7" w14:textId="50185999" w:rsidR="00EE1E65" w:rsidRPr="00D1148C" w:rsidRDefault="00E56923" w:rsidP="00E56923">
            <w:pPr>
              <w:tabs>
                <w:tab w:val="left" w:pos="993"/>
              </w:tabs>
              <w:spacing w:line="360" w:lineRule="auto"/>
              <w:jc w:val="both"/>
              <w:rPr>
                <w:rFonts w:ascii="Times New Roman" w:hAnsi="Times New Roman" w:cs="Times New Roman"/>
                <w:sz w:val="24"/>
                <w:szCs w:val="24"/>
              </w:rPr>
            </w:pPr>
            <w:r w:rsidRPr="00D1148C">
              <w:rPr>
                <w:rFonts w:ascii="Times New Roman" w:hAnsi="Times New Roman" w:cs="Times New Roman"/>
                <w:b/>
                <w:bCs/>
                <w:sz w:val="24"/>
                <w:szCs w:val="24"/>
              </w:rPr>
              <w:t>Vadovas</w:t>
            </w:r>
            <w:r w:rsidR="00F31F75" w:rsidRPr="00D1148C">
              <w:rPr>
                <w:rFonts w:ascii="Times New Roman" w:hAnsi="Times New Roman" w:cs="Times New Roman"/>
                <w:sz w:val="24"/>
                <w:szCs w:val="24"/>
              </w:rPr>
              <w:t xml:space="preserve"> (</w:t>
            </w:r>
            <w:r w:rsidR="00F31F75" w:rsidRPr="00D1148C">
              <w:rPr>
                <w:rFonts w:ascii="Times New Roman" w:hAnsi="Times New Roman" w:cs="Times New Roman"/>
                <w:i/>
                <w:iCs/>
                <w:sz w:val="24"/>
                <w:szCs w:val="24"/>
              </w:rPr>
              <w:t>pareigos, vardas, pavardė</w:t>
            </w:r>
            <w:r w:rsidR="00F31F75" w:rsidRPr="00D1148C">
              <w:rPr>
                <w:rFonts w:ascii="Times New Roman" w:hAnsi="Times New Roman" w:cs="Times New Roman"/>
                <w:sz w:val="24"/>
                <w:szCs w:val="24"/>
              </w:rPr>
              <w:t>)</w:t>
            </w:r>
          </w:p>
        </w:tc>
        <w:tc>
          <w:tcPr>
            <w:tcW w:w="284" w:type="dxa"/>
            <w:tcBorders>
              <w:top w:val="nil"/>
              <w:left w:val="nil"/>
              <w:bottom w:val="nil"/>
              <w:right w:val="nil"/>
            </w:tcBorders>
          </w:tcPr>
          <w:p w14:paraId="1D017911" w14:textId="77777777" w:rsidR="00EE1E65" w:rsidRPr="00D1148C" w:rsidRDefault="00EE1E65" w:rsidP="00E56923">
            <w:pPr>
              <w:tabs>
                <w:tab w:val="left" w:pos="993"/>
              </w:tabs>
              <w:spacing w:line="360" w:lineRule="auto"/>
              <w:jc w:val="both"/>
              <w:rPr>
                <w:rFonts w:ascii="Times New Roman" w:hAnsi="Times New Roman" w:cs="Times New Roman"/>
                <w:sz w:val="24"/>
                <w:szCs w:val="24"/>
              </w:rPr>
            </w:pPr>
          </w:p>
        </w:tc>
        <w:tc>
          <w:tcPr>
            <w:tcW w:w="5379" w:type="dxa"/>
            <w:tcBorders>
              <w:left w:val="nil"/>
              <w:right w:val="nil"/>
            </w:tcBorders>
          </w:tcPr>
          <w:p w14:paraId="5C8E5159" w14:textId="77777777" w:rsidR="00EE1E65" w:rsidRPr="00D1148C" w:rsidRDefault="00EE1E65" w:rsidP="00E56923">
            <w:pPr>
              <w:tabs>
                <w:tab w:val="left" w:pos="993"/>
              </w:tabs>
              <w:spacing w:line="360" w:lineRule="auto"/>
              <w:jc w:val="both"/>
              <w:rPr>
                <w:rFonts w:ascii="Times New Roman" w:hAnsi="Times New Roman" w:cs="Times New Roman"/>
                <w:sz w:val="24"/>
                <w:szCs w:val="24"/>
              </w:rPr>
            </w:pPr>
          </w:p>
        </w:tc>
      </w:tr>
      <w:tr w:rsidR="00EE1E65" w:rsidRPr="00D1148C" w14:paraId="7D2D70C6" w14:textId="77777777" w:rsidTr="00867CF9">
        <w:tc>
          <w:tcPr>
            <w:tcW w:w="4248" w:type="dxa"/>
            <w:tcBorders>
              <w:top w:val="nil"/>
              <w:left w:val="nil"/>
              <w:bottom w:val="nil"/>
              <w:right w:val="nil"/>
            </w:tcBorders>
          </w:tcPr>
          <w:p w14:paraId="054C9B1F" w14:textId="5A46CDE8" w:rsidR="00EE1E65" w:rsidRPr="00D1148C" w:rsidRDefault="00E56923" w:rsidP="00E56923">
            <w:pPr>
              <w:tabs>
                <w:tab w:val="left" w:pos="993"/>
              </w:tabs>
              <w:spacing w:line="360" w:lineRule="auto"/>
              <w:jc w:val="both"/>
              <w:rPr>
                <w:rFonts w:ascii="Times New Roman" w:hAnsi="Times New Roman" w:cs="Times New Roman"/>
                <w:sz w:val="24"/>
                <w:szCs w:val="24"/>
              </w:rPr>
            </w:pPr>
            <w:r w:rsidRPr="00D1148C">
              <w:rPr>
                <w:rFonts w:ascii="Times New Roman" w:hAnsi="Times New Roman" w:cs="Times New Roman"/>
                <w:b/>
                <w:bCs/>
                <w:sz w:val="24"/>
                <w:szCs w:val="24"/>
              </w:rPr>
              <w:t>Kontaktinis asmuo</w:t>
            </w:r>
            <w:r w:rsidRPr="00D1148C">
              <w:rPr>
                <w:rFonts w:ascii="Times New Roman" w:hAnsi="Times New Roman" w:cs="Times New Roman"/>
                <w:sz w:val="24"/>
                <w:szCs w:val="24"/>
              </w:rPr>
              <w:t xml:space="preserve"> (</w:t>
            </w:r>
            <w:r w:rsidRPr="00D1148C">
              <w:rPr>
                <w:rFonts w:ascii="Times New Roman" w:hAnsi="Times New Roman" w:cs="Times New Roman"/>
                <w:i/>
                <w:iCs/>
                <w:sz w:val="24"/>
                <w:szCs w:val="24"/>
              </w:rPr>
              <w:t>pareigos, vardas, pavardė, tel. Nr., el. paštas</w:t>
            </w:r>
            <w:r w:rsidRPr="00D1148C">
              <w:rPr>
                <w:rFonts w:ascii="Times New Roman" w:hAnsi="Times New Roman" w:cs="Times New Roman"/>
                <w:sz w:val="24"/>
                <w:szCs w:val="24"/>
              </w:rPr>
              <w:t>)</w:t>
            </w:r>
          </w:p>
        </w:tc>
        <w:tc>
          <w:tcPr>
            <w:tcW w:w="284" w:type="dxa"/>
            <w:tcBorders>
              <w:top w:val="nil"/>
              <w:left w:val="nil"/>
              <w:bottom w:val="nil"/>
              <w:right w:val="nil"/>
            </w:tcBorders>
          </w:tcPr>
          <w:p w14:paraId="66E7B885" w14:textId="77777777" w:rsidR="00EE1E65" w:rsidRPr="00D1148C" w:rsidRDefault="00EE1E65" w:rsidP="00E56923">
            <w:pPr>
              <w:tabs>
                <w:tab w:val="left" w:pos="993"/>
              </w:tabs>
              <w:spacing w:line="360" w:lineRule="auto"/>
              <w:jc w:val="both"/>
              <w:rPr>
                <w:rFonts w:ascii="Times New Roman" w:hAnsi="Times New Roman" w:cs="Times New Roman"/>
                <w:sz w:val="24"/>
                <w:szCs w:val="24"/>
              </w:rPr>
            </w:pPr>
          </w:p>
        </w:tc>
        <w:tc>
          <w:tcPr>
            <w:tcW w:w="5379" w:type="dxa"/>
            <w:tcBorders>
              <w:left w:val="nil"/>
              <w:right w:val="nil"/>
            </w:tcBorders>
          </w:tcPr>
          <w:p w14:paraId="629EB25C" w14:textId="77777777" w:rsidR="00EE1E65" w:rsidRPr="00D1148C" w:rsidRDefault="00EE1E65" w:rsidP="00E56923">
            <w:pPr>
              <w:tabs>
                <w:tab w:val="left" w:pos="993"/>
              </w:tabs>
              <w:spacing w:line="360" w:lineRule="auto"/>
              <w:jc w:val="both"/>
              <w:rPr>
                <w:rFonts w:ascii="Times New Roman" w:hAnsi="Times New Roman" w:cs="Times New Roman"/>
                <w:sz w:val="24"/>
                <w:szCs w:val="24"/>
              </w:rPr>
            </w:pPr>
          </w:p>
        </w:tc>
      </w:tr>
    </w:tbl>
    <w:p w14:paraId="1980B885" w14:textId="0615847E" w:rsidR="00E71DF5" w:rsidRPr="00D1148C" w:rsidRDefault="00E71DF5" w:rsidP="00E71DF5">
      <w:pPr>
        <w:tabs>
          <w:tab w:val="left" w:pos="993"/>
        </w:tabs>
        <w:spacing w:after="0" w:line="240" w:lineRule="auto"/>
        <w:jc w:val="both"/>
        <w:rPr>
          <w:rFonts w:ascii="Times New Roman" w:hAnsi="Times New Roman" w:cs="Times New Roman"/>
          <w:sz w:val="24"/>
          <w:szCs w:val="24"/>
        </w:rPr>
      </w:pPr>
    </w:p>
    <w:p w14:paraId="028878D8" w14:textId="5B896472" w:rsidR="00791A00" w:rsidRPr="00D1148C" w:rsidRDefault="00791A00" w:rsidP="00E71DF5">
      <w:pPr>
        <w:tabs>
          <w:tab w:val="left" w:pos="993"/>
        </w:tabs>
        <w:spacing w:after="0" w:line="240" w:lineRule="auto"/>
        <w:jc w:val="both"/>
        <w:rPr>
          <w:rFonts w:ascii="Times New Roman" w:hAnsi="Times New Roman" w:cs="Times New Roman"/>
          <w:sz w:val="24"/>
          <w:szCs w:val="24"/>
        </w:rPr>
      </w:pPr>
    </w:p>
    <w:p w14:paraId="40DF566F" w14:textId="1457E958" w:rsidR="00791A00" w:rsidRPr="00D1148C" w:rsidRDefault="00A94B81" w:rsidP="006F2955">
      <w:pPr>
        <w:tabs>
          <w:tab w:val="left" w:pos="993"/>
        </w:tabs>
        <w:spacing w:after="0" w:line="276" w:lineRule="auto"/>
        <w:ind w:firstLine="851"/>
        <w:jc w:val="both"/>
        <w:rPr>
          <w:rFonts w:ascii="Times New Roman" w:hAnsi="Times New Roman" w:cs="Times New Roman"/>
          <w:sz w:val="24"/>
          <w:szCs w:val="24"/>
        </w:rPr>
      </w:pPr>
      <w:r w:rsidRPr="00D1148C">
        <w:rPr>
          <w:rFonts w:ascii="Times New Roman" w:hAnsi="Times New Roman" w:cs="Times New Roman"/>
          <w:sz w:val="24"/>
          <w:szCs w:val="24"/>
        </w:rPr>
        <w:t xml:space="preserve">Pateikdami šią, Geros valios deklaraciją, kartu su paraiška </w:t>
      </w:r>
      <w:r w:rsidR="007776EE" w:rsidRPr="00D1148C">
        <w:rPr>
          <w:rFonts w:ascii="Times New Roman" w:hAnsi="Times New Roman" w:cs="Times New Roman"/>
          <w:sz w:val="24"/>
          <w:szCs w:val="24"/>
        </w:rPr>
        <w:t xml:space="preserve">ir užpildytomis Gairėmis, </w:t>
      </w:r>
      <w:r w:rsidRPr="00D1148C">
        <w:rPr>
          <w:rFonts w:ascii="Times New Roman" w:hAnsi="Times New Roman" w:cs="Times New Roman"/>
          <w:sz w:val="24"/>
          <w:szCs w:val="24"/>
        </w:rPr>
        <w:t>Saugaus ir švaraus svetingumo verslo ženklui gauti, mes:</w:t>
      </w:r>
    </w:p>
    <w:p w14:paraId="532E0FB3" w14:textId="54076943" w:rsidR="00A94B81" w:rsidRPr="00D1148C" w:rsidRDefault="00A94B81" w:rsidP="006F2955">
      <w:pPr>
        <w:tabs>
          <w:tab w:val="left" w:pos="993"/>
        </w:tabs>
        <w:spacing w:after="0" w:line="276" w:lineRule="auto"/>
        <w:ind w:firstLine="851"/>
        <w:jc w:val="both"/>
        <w:rPr>
          <w:rFonts w:ascii="Times New Roman" w:hAnsi="Times New Roman" w:cs="Times New Roman"/>
          <w:sz w:val="24"/>
          <w:szCs w:val="24"/>
        </w:rPr>
      </w:pPr>
      <w:r w:rsidRPr="00D1148C">
        <w:rPr>
          <w:rFonts w:ascii="Times New Roman" w:hAnsi="Times New Roman" w:cs="Times New Roman"/>
          <w:b/>
          <w:bCs/>
          <w:sz w:val="24"/>
          <w:szCs w:val="24"/>
        </w:rPr>
        <w:t>PATVIRTINAME</w:t>
      </w:r>
      <w:r w:rsidRPr="00D1148C">
        <w:rPr>
          <w:rFonts w:ascii="Times New Roman" w:hAnsi="Times New Roman" w:cs="Times New Roman"/>
          <w:sz w:val="24"/>
          <w:szCs w:val="24"/>
        </w:rPr>
        <w:t>, kad įgyvendinome</w:t>
      </w:r>
      <w:r w:rsidR="00D21339" w:rsidRPr="00D1148C">
        <w:t xml:space="preserve"> </w:t>
      </w:r>
      <w:r w:rsidR="00D21339" w:rsidRPr="00D1148C">
        <w:rPr>
          <w:rFonts w:ascii="Times New Roman" w:hAnsi="Times New Roman" w:cs="Times New Roman"/>
          <w:sz w:val="24"/>
          <w:szCs w:val="24"/>
        </w:rPr>
        <w:t>Saugaus ir švaraus svetingumo verslo standarto įgyvendinimo tvarkos apraše nurodytus reikalavimus</w:t>
      </w:r>
      <w:r w:rsidR="00EA0474" w:rsidRPr="00D1148C">
        <w:rPr>
          <w:rFonts w:ascii="Times New Roman" w:hAnsi="Times New Roman" w:cs="Times New Roman"/>
          <w:sz w:val="24"/>
          <w:szCs w:val="24"/>
        </w:rPr>
        <w:t>, siekiant užtikrinti svečių ir lankytojų saugumą.</w:t>
      </w:r>
      <w:r w:rsidR="007776EE" w:rsidRPr="00D1148C">
        <w:rPr>
          <w:rFonts w:ascii="Times New Roman" w:hAnsi="Times New Roman" w:cs="Times New Roman"/>
          <w:sz w:val="24"/>
          <w:szCs w:val="24"/>
        </w:rPr>
        <w:t xml:space="preserve"> Visa paraiškoje ir Gairėse pateikta informacija yra teisinga.</w:t>
      </w:r>
    </w:p>
    <w:p w14:paraId="65EDA102" w14:textId="7904B264" w:rsidR="002D4F6F" w:rsidRPr="00D1148C" w:rsidRDefault="00EA0474" w:rsidP="006F2955">
      <w:pPr>
        <w:tabs>
          <w:tab w:val="left" w:pos="993"/>
        </w:tabs>
        <w:spacing w:after="0" w:line="276" w:lineRule="auto"/>
        <w:ind w:firstLine="851"/>
        <w:jc w:val="both"/>
        <w:rPr>
          <w:rFonts w:ascii="Times New Roman" w:hAnsi="Times New Roman" w:cs="Times New Roman"/>
          <w:sz w:val="24"/>
          <w:szCs w:val="24"/>
        </w:rPr>
      </w:pPr>
      <w:r w:rsidRPr="00D1148C">
        <w:rPr>
          <w:rFonts w:ascii="Times New Roman" w:hAnsi="Times New Roman" w:cs="Times New Roman"/>
          <w:b/>
          <w:bCs/>
          <w:sz w:val="24"/>
          <w:szCs w:val="24"/>
        </w:rPr>
        <w:t>ĮSIPAREIGOJAME</w:t>
      </w:r>
      <w:r w:rsidRPr="00D1148C">
        <w:rPr>
          <w:rFonts w:ascii="Times New Roman" w:hAnsi="Times New Roman" w:cs="Times New Roman"/>
          <w:sz w:val="24"/>
          <w:szCs w:val="24"/>
        </w:rPr>
        <w:t xml:space="preserve"> </w:t>
      </w:r>
      <w:r w:rsidR="009C5879" w:rsidRPr="00D1148C">
        <w:rPr>
          <w:rFonts w:ascii="Times New Roman" w:hAnsi="Times New Roman" w:cs="Times New Roman"/>
          <w:sz w:val="24"/>
          <w:szCs w:val="24"/>
        </w:rPr>
        <w:t xml:space="preserve">laikytis Apraše įtvirtintų reikalavimų, nuolat </w:t>
      </w:r>
      <w:r w:rsidR="00990BF6" w:rsidRPr="00D1148C">
        <w:rPr>
          <w:rFonts w:ascii="Times New Roman" w:hAnsi="Times New Roman" w:cs="Times New Roman"/>
          <w:sz w:val="24"/>
          <w:szCs w:val="24"/>
        </w:rPr>
        <w:t xml:space="preserve">stebėti aktualių teisės aktų pasikeitimus ir efektyviai į juos reaguoti, kad svečiams teikiamos saugumo ir švaros priemonės </w:t>
      </w:r>
      <w:r w:rsidR="00C00AE1" w:rsidRPr="00D1148C">
        <w:rPr>
          <w:rFonts w:ascii="Times New Roman" w:hAnsi="Times New Roman" w:cs="Times New Roman"/>
          <w:sz w:val="24"/>
          <w:szCs w:val="24"/>
        </w:rPr>
        <w:t>netaptų</w:t>
      </w:r>
      <w:r w:rsidR="00990BF6" w:rsidRPr="00D1148C">
        <w:rPr>
          <w:rFonts w:ascii="Times New Roman" w:hAnsi="Times New Roman" w:cs="Times New Roman"/>
          <w:sz w:val="24"/>
          <w:szCs w:val="24"/>
        </w:rPr>
        <w:t xml:space="preserve"> blogesnės, nei nurodytos Apraše. </w:t>
      </w:r>
    </w:p>
    <w:p w14:paraId="418032F2" w14:textId="76EA7999" w:rsidR="00EA0474" w:rsidRPr="00D1148C" w:rsidRDefault="002D4F6F" w:rsidP="006F2955">
      <w:pPr>
        <w:tabs>
          <w:tab w:val="left" w:pos="993"/>
        </w:tabs>
        <w:spacing w:after="0" w:line="276" w:lineRule="auto"/>
        <w:ind w:firstLine="851"/>
        <w:jc w:val="both"/>
        <w:rPr>
          <w:rFonts w:ascii="Times New Roman" w:hAnsi="Times New Roman" w:cs="Times New Roman"/>
          <w:sz w:val="24"/>
          <w:szCs w:val="24"/>
        </w:rPr>
      </w:pPr>
      <w:r w:rsidRPr="00D1148C">
        <w:rPr>
          <w:rFonts w:ascii="Times New Roman" w:hAnsi="Times New Roman" w:cs="Times New Roman"/>
          <w:sz w:val="24"/>
          <w:szCs w:val="24"/>
        </w:rPr>
        <w:t>U</w:t>
      </w:r>
      <w:r w:rsidR="00B85469" w:rsidRPr="00D1148C">
        <w:rPr>
          <w:rFonts w:ascii="Times New Roman" w:hAnsi="Times New Roman" w:cs="Times New Roman"/>
          <w:sz w:val="24"/>
          <w:szCs w:val="24"/>
        </w:rPr>
        <w:t>žtikrinti nuolatinį darbuotojų mokymą ir instruktavimą, asmeninių apsaugos priemonių darbuotojams išdavimą</w:t>
      </w:r>
      <w:r w:rsidRPr="00D1148C">
        <w:rPr>
          <w:rFonts w:ascii="Times New Roman" w:hAnsi="Times New Roman" w:cs="Times New Roman"/>
          <w:sz w:val="24"/>
          <w:szCs w:val="24"/>
        </w:rPr>
        <w:t>.</w:t>
      </w:r>
    </w:p>
    <w:p w14:paraId="1C47CEA2" w14:textId="12D9DD18" w:rsidR="002D4F6F" w:rsidRPr="00D1148C" w:rsidRDefault="00082B65" w:rsidP="006F2955">
      <w:pPr>
        <w:tabs>
          <w:tab w:val="left" w:pos="993"/>
        </w:tabs>
        <w:spacing w:after="0" w:line="276" w:lineRule="auto"/>
        <w:ind w:firstLine="851"/>
        <w:jc w:val="both"/>
        <w:rPr>
          <w:rFonts w:ascii="Times New Roman" w:hAnsi="Times New Roman" w:cs="Times New Roman"/>
          <w:sz w:val="24"/>
          <w:szCs w:val="24"/>
        </w:rPr>
      </w:pPr>
      <w:r w:rsidRPr="00D1148C">
        <w:rPr>
          <w:rFonts w:ascii="Times New Roman" w:hAnsi="Times New Roman" w:cs="Times New Roman"/>
          <w:b/>
          <w:bCs/>
          <w:sz w:val="24"/>
          <w:szCs w:val="24"/>
        </w:rPr>
        <w:t>PAŽADAME</w:t>
      </w:r>
      <w:r w:rsidRPr="00D1148C">
        <w:rPr>
          <w:rFonts w:ascii="Times New Roman" w:hAnsi="Times New Roman" w:cs="Times New Roman"/>
          <w:sz w:val="24"/>
          <w:szCs w:val="24"/>
        </w:rPr>
        <w:t xml:space="preserve"> </w:t>
      </w:r>
      <w:r w:rsidR="002D4F6F" w:rsidRPr="00D1148C">
        <w:rPr>
          <w:rFonts w:ascii="Times New Roman" w:hAnsi="Times New Roman" w:cs="Times New Roman"/>
          <w:sz w:val="24"/>
          <w:szCs w:val="24"/>
        </w:rPr>
        <w:t xml:space="preserve">Nedelsiant informuoti Lietuvos viešbučių asociaciją, </w:t>
      </w:r>
      <w:r w:rsidR="00C00AE1" w:rsidRPr="00D1148C">
        <w:rPr>
          <w:rFonts w:ascii="Times New Roman" w:hAnsi="Times New Roman" w:cs="Times New Roman"/>
          <w:sz w:val="24"/>
          <w:szCs w:val="24"/>
        </w:rPr>
        <w:t xml:space="preserve">apie įvykius, kurie galėtų turėti įtakos </w:t>
      </w:r>
      <w:r w:rsidR="00840CEA" w:rsidRPr="00D1148C">
        <w:rPr>
          <w:rFonts w:ascii="Times New Roman" w:hAnsi="Times New Roman" w:cs="Times New Roman"/>
          <w:sz w:val="24"/>
          <w:szCs w:val="24"/>
        </w:rPr>
        <w:t>Asociacijos ir/arba suteikiamo Ženklo reputacijai.</w:t>
      </w:r>
    </w:p>
    <w:p w14:paraId="78AEF531" w14:textId="4B8C2C39" w:rsidR="00840CEA" w:rsidRPr="00D1148C" w:rsidRDefault="00840CEA" w:rsidP="006F2955">
      <w:pPr>
        <w:tabs>
          <w:tab w:val="left" w:pos="993"/>
        </w:tabs>
        <w:spacing w:after="0" w:line="276" w:lineRule="auto"/>
        <w:ind w:firstLine="851"/>
        <w:jc w:val="both"/>
        <w:rPr>
          <w:rFonts w:ascii="Times New Roman" w:hAnsi="Times New Roman" w:cs="Times New Roman"/>
          <w:sz w:val="24"/>
          <w:szCs w:val="24"/>
        </w:rPr>
      </w:pPr>
    </w:p>
    <w:p w14:paraId="5B896B8F" w14:textId="77777777" w:rsidR="00840CEA" w:rsidRPr="00D1148C" w:rsidRDefault="00840CEA" w:rsidP="006F2955">
      <w:pPr>
        <w:tabs>
          <w:tab w:val="left" w:pos="993"/>
        </w:tabs>
        <w:spacing w:after="0" w:line="276" w:lineRule="auto"/>
        <w:ind w:firstLine="851"/>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90"/>
        <w:gridCol w:w="567"/>
        <w:gridCol w:w="4670"/>
      </w:tblGrid>
      <w:tr w:rsidR="00082B65" w:rsidRPr="00D1148C" w14:paraId="12B0AA4F" w14:textId="77777777" w:rsidTr="00082B65">
        <w:tc>
          <w:tcPr>
            <w:tcW w:w="4390" w:type="dxa"/>
            <w:tcBorders>
              <w:top w:val="nil"/>
              <w:left w:val="nil"/>
              <w:right w:val="nil"/>
            </w:tcBorders>
          </w:tcPr>
          <w:p w14:paraId="0C5A92BE" w14:textId="77777777" w:rsidR="00082B65" w:rsidRPr="00D1148C" w:rsidRDefault="00082B65" w:rsidP="00082B65">
            <w:pPr>
              <w:tabs>
                <w:tab w:val="left" w:pos="993"/>
              </w:tabs>
              <w:spacing w:line="276" w:lineRule="auto"/>
              <w:jc w:val="both"/>
              <w:rPr>
                <w:rFonts w:ascii="Times New Roman" w:hAnsi="Times New Roman" w:cs="Times New Roman"/>
                <w:b/>
                <w:bCs/>
                <w:sz w:val="24"/>
                <w:szCs w:val="24"/>
              </w:rPr>
            </w:pPr>
            <w:r w:rsidRPr="00D1148C">
              <w:rPr>
                <w:rFonts w:ascii="Times New Roman" w:hAnsi="Times New Roman" w:cs="Times New Roman"/>
                <w:b/>
                <w:bCs/>
                <w:sz w:val="24"/>
                <w:szCs w:val="24"/>
                <w:highlight w:val="yellow"/>
              </w:rPr>
              <w:t>Įmonės pavadinimas</w:t>
            </w:r>
          </w:p>
          <w:p w14:paraId="09BC4603" w14:textId="44C4BB7B" w:rsidR="00082B65" w:rsidRPr="00D1148C" w:rsidRDefault="00082B65" w:rsidP="00082B65">
            <w:pPr>
              <w:tabs>
                <w:tab w:val="left" w:pos="993"/>
              </w:tabs>
              <w:spacing w:line="276" w:lineRule="auto"/>
              <w:jc w:val="both"/>
              <w:rPr>
                <w:rFonts w:ascii="Times New Roman" w:hAnsi="Times New Roman" w:cs="Times New Roman"/>
                <w:sz w:val="24"/>
                <w:szCs w:val="24"/>
              </w:rPr>
            </w:pPr>
            <w:r w:rsidRPr="00D1148C">
              <w:rPr>
                <w:rFonts w:ascii="Times New Roman" w:hAnsi="Times New Roman" w:cs="Times New Roman"/>
                <w:sz w:val="24"/>
                <w:szCs w:val="24"/>
              </w:rPr>
              <w:t>Vardu</w:t>
            </w:r>
          </w:p>
          <w:p w14:paraId="4A5932E0" w14:textId="77777777" w:rsidR="00082B65" w:rsidRPr="00D1148C" w:rsidRDefault="00082B65" w:rsidP="00082B65">
            <w:pPr>
              <w:tabs>
                <w:tab w:val="left" w:pos="993"/>
              </w:tabs>
              <w:spacing w:line="276" w:lineRule="auto"/>
              <w:jc w:val="both"/>
              <w:rPr>
                <w:rFonts w:ascii="Times New Roman" w:hAnsi="Times New Roman" w:cs="Times New Roman"/>
                <w:sz w:val="24"/>
                <w:szCs w:val="24"/>
              </w:rPr>
            </w:pPr>
          </w:p>
          <w:p w14:paraId="261CE110" w14:textId="77777777" w:rsidR="00082B65" w:rsidRPr="00D1148C" w:rsidRDefault="00082B65" w:rsidP="00082B65">
            <w:pPr>
              <w:tabs>
                <w:tab w:val="left" w:pos="993"/>
              </w:tabs>
              <w:spacing w:line="276" w:lineRule="auto"/>
              <w:jc w:val="both"/>
              <w:rPr>
                <w:rFonts w:ascii="Times New Roman" w:hAnsi="Times New Roman" w:cs="Times New Roman"/>
                <w:sz w:val="24"/>
                <w:szCs w:val="24"/>
              </w:rPr>
            </w:pPr>
          </w:p>
        </w:tc>
        <w:tc>
          <w:tcPr>
            <w:tcW w:w="567" w:type="dxa"/>
            <w:tcBorders>
              <w:top w:val="nil"/>
              <w:left w:val="nil"/>
              <w:bottom w:val="nil"/>
              <w:right w:val="nil"/>
            </w:tcBorders>
          </w:tcPr>
          <w:p w14:paraId="3CF2DADC" w14:textId="77777777" w:rsidR="00082B65" w:rsidRPr="00D1148C" w:rsidRDefault="00082B65" w:rsidP="00082B65">
            <w:pPr>
              <w:tabs>
                <w:tab w:val="left" w:pos="993"/>
              </w:tabs>
              <w:spacing w:line="276" w:lineRule="auto"/>
              <w:jc w:val="both"/>
              <w:rPr>
                <w:rFonts w:ascii="Times New Roman" w:hAnsi="Times New Roman" w:cs="Times New Roman"/>
                <w:sz w:val="24"/>
                <w:szCs w:val="24"/>
              </w:rPr>
            </w:pPr>
          </w:p>
        </w:tc>
        <w:tc>
          <w:tcPr>
            <w:tcW w:w="4670" w:type="dxa"/>
            <w:tcBorders>
              <w:top w:val="nil"/>
              <w:left w:val="nil"/>
              <w:right w:val="nil"/>
            </w:tcBorders>
          </w:tcPr>
          <w:p w14:paraId="4BC2FEAA" w14:textId="77777777" w:rsidR="00082B65" w:rsidRPr="00D1148C" w:rsidRDefault="00082B65" w:rsidP="00082B65">
            <w:pPr>
              <w:tabs>
                <w:tab w:val="left" w:pos="993"/>
              </w:tabs>
              <w:spacing w:line="276" w:lineRule="auto"/>
              <w:jc w:val="both"/>
              <w:rPr>
                <w:rFonts w:ascii="Times New Roman" w:hAnsi="Times New Roman" w:cs="Times New Roman"/>
                <w:sz w:val="24"/>
                <w:szCs w:val="24"/>
              </w:rPr>
            </w:pPr>
          </w:p>
        </w:tc>
      </w:tr>
      <w:tr w:rsidR="00082B65" w:rsidRPr="00D1148C" w14:paraId="0E09DEE6" w14:textId="77777777" w:rsidTr="00082B65">
        <w:tc>
          <w:tcPr>
            <w:tcW w:w="4390" w:type="dxa"/>
            <w:tcBorders>
              <w:left w:val="nil"/>
              <w:bottom w:val="nil"/>
              <w:right w:val="nil"/>
            </w:tcBorders>
          </w:tcPr>
          <w:p w14:paraId="1E82576B" w14:textId="5BE14456" w:rsidR="00082B65" w:rsidRPr="00D1148C" w:rsidRDefault="00082B65" w:rsidP="00082B65">
            <w:pPr>
              <w:tabs>
                <w:tab w:val="left" w:pos="993"/>
              </w:tabs>
              <w:spacing w:line="276" w:lineRule="auto"/>
              <w:jc w:val="center"/>
              <w:rPr>
                <w:rFonts w:ascii="Times New Roman" w:hAnsi="Times New Roman" w:cs="Times New Roman"/>
                <w:sz w:val="28"/>
                <w:szCs w:val="28"/>
                <w:vertAlign w:val="superscript"/>
              </w:rPr>
            </w:pPr>
            <w:r w:rsidRPr="00D1148C">
              <w:rPr>
                <w:rFonts w:ascii="Times New Roman" w:hAnsi="Times New Roman" w:cs="Times New Roman"/>
                <w:sz w:val="28"/>
                <w:szCs w:val="28"/>
                <w:vertAlign w:val="superscript"/>
              </w:rPr>
              <w:t>(parašas)</w:t>
            </w:r>
          </w:p>
        </w:tc>
        <w:tc>
          <w:tcPr>
            <w:tcW w:w="567" w:type="dxa"/>
            <w:tcBorders>
              <w:top w:val="nil"/>
              <w:left w:val="nil"/>
              <w:bottom w:val="nil"/>
              <w:right w:val="nil"/>
            </w:tcBorders>
          </w:tcPr>
          <w:p w14:paraId="096058A0" w14:textId="77777777" w:rsidR="00082B65" w:rsidRPr="00D1148C" w:rsidRDefault="00082B65" w:rsidP="00082B65">
            <w:pPr>
              <w:tabs>
                <w:tab w:val="left" w:pos="993"/>
              </w:tabs>
              <w:spacing w:line="276" w:lineRule="auto"/>
              <w:jc w:val="both"/>
              <w:rPr>
                <w:rFonts w:ascii="Times New Roman" w:hAnsi="Times New Roman" w:cs="Times New Roman"/>
                <w:sz w:val="28"/>
                <w:szCs w:val="28"/>
                <w:vertAlign w:val="superscript"/>
              </w:rPr>
            </w:pPr>
          </w:p>
        </w:tc>
        <w:tc>
          <w:tcPr>
            <w:tcW w:w="4670" w:type="dxa"/>
            <w:tcBorders>
              <w:left w:val="nil"/>
              <w:bottom w:val="nil"/>
              <w:right w:val="nil"/>
            </w:tcBorders>
          </w:tcPr>
          <w:p w14:paraId="5034A0CE" w14:textId="1A6FA8A2" w:rsidR="00082B65" w:rsidRPr="00D1148C" w:rsidRDefault="00082B65" w:rsidP="00082B65">
            <w:pPr>
              <w:tabs>
                <w:tab w:val="left" w:pos="993"/>
              </w:tabs>
              <w:spacing w:line="276" w:lineRule="auto"/>
              <w:jc w:val="center"/>
              <w:rPr>
                <w:rFonts w:ascii="Times New Roman" w:hAnsi="Times New Roman" w:cs="Times New Roman"/>
                <w:sz w:val="28"/>
                <w:szCs w:val="28"/>
                <w:vertAlign w:val="superscript"/>
              </w:rPr>
            </w:pPr>
            <w:r w:rsidRPr="00D1148C">
              <w:rPr>
                <w:rFonts w:ascii="Times New Roman" w:hAnsi="Times New Roman" w:cs="Times New Roman"/>
                <w:sz w:val="28"/>
                <w:szCs w:val="28"/>
                <w:vertAlign w:val="superscript"/>
              </w:rPr>
              <w:t>(pareigos, Vardas Pavardė)</w:t>
            </w:r>
          </w:p>
        </w:tc>
      </w:tr>
    </w:tbl>
    <w:p w14:paraId="54F95168" w14:textId="4B039A97" w:rsidR="002D4F6F" w:rsidRPr="00D1148C" w:rsidRDefault="002D4F6F" w:rsidP="00082B65">
      <w:pPr>
        <w:tabs>
          <w:tab w:val="left" w:pos="993"/>
        </w:tabs>
        <w:spacing w:after="0" w:line="276" w:lineRule="auto"/>
        <w:jc w:val="both"/>
        <w:rPr>
          <w:rFonts w:ascii="Times New Roman" w:hAnsi="Times New Roman" w:cs="Times New Roman"/>
          <w:sz w:val="24"/>
          <w:szCs w:val="24"/>
        </w:rPr>
      </w:pPr>
    </w:p>
    <w:p w14:paraId="1143B687" w14:textId="3B5E177E" w:rsidR="00A94B81" w:rsidRPr="00D1148C" w:rsidRDefault="00A94B81" w:rsidP="006F2955">
      <w:pPr>
        <w:tabs>
          <w:tab w:val="left" w:pos="993"/>
        </w:tabs>
        <w:spacing w:after="0" w:line="276" w:lineRule="auto"/>
        <w:jc w:val="both"/>
        <w:rPr>
          <w:rFonts w:ascii="Times New Roman" w:hAnsi="Times New Roman" w:cs="Times New Roman"/>
          <w:sz w:val="24"/>
          <w:szCs w:val="24"/>
        </w:rPr>
      </w:pPr>
    </w:p>
    <w:p w14:paraId="23B802AF" w14:textId="654BB91B" w:rsidR="007776EE" w:rsidRPr="00D1148C" w:rsidRDefault="007776EE" w:rsidP="006F2955">
      <w:pPr>
        <w:tabs>
          <w:tab w:val="left" w:pos="993"/>
        </w:tabs>
        <w:spacing w:after="0" w:line="276" w:lineRule="auto"/>
        <w:jc w:val="both"/>
        <w:rPr>
          <w:rFonts w:ascii="Times New Roman" w:hAnsi="Times New Roman" w:cs="Times New Roman"/>
          <w:sz w:val="24"/>
          <w:szCs w:val="24"/>
        </w:rPr>
      </w:pPr>
    </w:p>
    <w:p w14:paraId="657048B3" w14:textId="77777777" w:rsidR="00641442" w:rsidRPr="00D1148C" w:rsidRDefault="00641442" w:rsidP="00867CF9">
      <w:pPr>
        <w:tabs>
          <w:tab w:val="left" w:pos="993"/>
        </w:tabs>
        <w:spacing w:after="0" w:line="276" w:lineRule="auto"/>
        <w:rPr>
          <w:rFonts w:ascii="Times New Roman" w:hAnsi="Times New Roman" w:cs="Times New Roman"/>
          <w:sz w:val="24"/>
          <w:szCs w:val="24"/>
        </w:rPr>
        <w:sectPr w:rsidR="00641442" w:rsidRPr="00D1148C" w:rsidSect="009D2B92">
          <w:headerReference w:type="default" r:id="rId10"/>
          <w:footerReference w:type="default" r:id="rId11"/>
          <w:headerReference w:type="first" r:id="rId12"/>
          <w:pgSz w:w="11906" w:h="16838"/>
          <w:pgMar w:top="709" w:right="851" w:bottom="709" w:left="1418" w:header="283" w:footer="0" w:gutter="0"/>
          <w:pgNumType w:chapStyle="1"/>
          <w:cols w:space="1296"/>
          <w:titlePg/>
          <w:docGrid w:linePitch="360"/>
        </w:sectPr>
      </w:pPr>
    </w:p>
    <w:p w14:paraId="6F40EF6E" w14:textId="6090660E" w:rsidR="002C0C7E" w:rsidRPr="00D1148C" w:rsidRDefault="002C0C7E" w:rsidP="002C0C7E">
      <w:pPr>
        <w:spacing w:after="0" w:line="276" w:lineRule="auto"/>
        <w:jc w:val="right"/>
        <w:rPr>
          <w:rFonts w:ascii="Bookman Old Style" w:hAnsi="Bookman Old Style"/>
          <w:i/>
          <w:iCs/>
        </w:rPr>
      </w:pPr>
      <w:r w:rsidRPr="00D1148C">
        <w:rPr>
          <w:rFonts w:ascii="Bookman Old Style" w:hAnsi="Bookman Old Style"/>
          <w:i/>
          <w:iCs/>
        </w:rPr>
        <w:lastRenderedPageBreak/>
        <w:t>Priedas Nr. 2</w:t>
      </w:r>
    </w:p>
    <w:p w14:paraId="183D9BCD" w14:textId="0E8EBEFF" w:rsidR="00AA1150" w:rsidRPr="00D1148C" w:rsidRDefault="00AA1150" w:rsidP="00AA1150">
      <w:pPr>
        <w:spacing w:after="0" w:line="276" w:lineRule="auto"/>
        <w:jc w:val="center"/>
        <w:rPr>
          <w:rFonts w:ascii="Bookman Old Style" w:hAnsi="Bookman Old Style"/>
          <w:sz w:val="20"/>
          <w:szCs w:val="20"/>
        </w:rPr>
      </w:pPr>
      <w:r w:rsidRPr="00D1148C">
        <w:rPr>
          <w:rFonts w:ascii="Bookman Old Style" w:hAnsi="Bookman Old Style"/>
          <w:b/>
          <w:bCs/>
          <w:sz w:val="24"/>
          <w:szCs w:val="20"/>
        </w:rPr>
        <w:t>Saugaus ir švaraus verslo ženklo, viešbučiui/restoranui keliamų reikalavimų įgyvendinimo gairės</w:t>
      </w:r>
    </w:p>
    <w:p w14:paraId="7A66454B" w14:textId="77777777" w:rsidR="002C0C7E" w:rsidRPr="00D1148C" w:rsidRDefault="002C0C7E" w:rsidP="002C0C7E">
      <w:pPr>
        <w:spacing w:after="0" w:line="276" w:lineRule="auto"/>
        <w:jc w:val="right"/>
        <w:rPr>
          <w:rFonts w:ascii="Bookman Old Style" w:hAnsi="Bookman Old Style"/>
        </w:rPr>
      </w:pPr>
    </w:p>
    <w:tbl>
      <w:tblPr>
        <w:tblStyle w:val="TableGrid"/>
        <w:tblW w:w="15877" w:type="dxa"/>
        <w:tblInd w:w="-714" w:type="dxa"/>
        <w:tblLayout w:type="fixed"/>
        <w:tblLook w:val="04A0" w:firstRow="1" w:lastRow="0" w:firstColumn="1" w:lastColumn="0" w:noHBand="0" w:noVBand="1"/>
      </w:tblPr>
      <w:tblGrid>
        <w:gridCol w:w="567"/>
        <w:gridCol w:w="426"/>
        <w:gridCol w:w="1843"/>
        <w:gridCol w:w="425"/>
        <w:gridCol w:w="4961"/>
        <w:gridCol w:w="3261"/>
        <w:gridCol w:w="1417"/>
        <w:gridCol w:w="1701"/>
        <w:gridCol w:w="1276"/>
      </w:tblGrid>
      <w:tr w:rsidR="008E7933" w:rsidRPr="00D1148C" w14:paraId="4E185A84" w14:textId="77777777" w:rsidTr="00713A21">
        <w:trPr>
          <w:trHeight w:val="573"/>
          <w:tblHeader/>
        </w:trPr>
        <w:tc>
          <w:tcPr>
            <w:tcW w:w="567" w:type="dxa"/>
            <w:vMerge w:val="restart"/>
            <w:shd w:val="clear" w:color="auto" w:fill="00ADA6"/>
            <w:textDirection w:val="btLr"/>
            <w:vAlign w:val="center"/>
          </w:tcPr>
          <w:p w14:paraId="407D5651" w14:textId="77777777" w:rsidR="008E7933" w:rsidRPr="00D1148C" w:rsidRDefault="008E7933" w:rsidP="009C625F">
            <w:pPr>
              <w:ind w:left="113" w:right="113"/>
              <w:jc w:val="center"/>
              <w:rPr>
                <w:rFonts w:ascii="Bookman Old Style" w:hAnsi="Bookman Old Style"/>
                <w:b/>
                <w:bCs/>
                <w:sz w:val="20"/>
              </w:rPr>
            </w:pPr>
          </w:p>
        </w:tc>
        <w:tc>
          <w:tcPr>
            <w:tcW w:w="426" w:type="dxa"/>
            <w:vMerge w:val="restart"/>
            <w:textDirection w:val="btLr"/>
            <w:vAlign w:val="center"/>
          </w:tcPr>
          <w:p w14:paraId="386FAFEE" w14:textId="5BC47670" w:rsidR="008E7933" w:rsidRPr="00D1148C" w:rsidRDefault="008E7933" w:rsidP="008E7933">
            <w:pPr>
              <w:ind w:left="113" w:right="113"/>
              <w:jc w:val="center"/>
              <w:rPr>
                <w:rFonts w:ascii="Bookman Old Style" w:hAnsi="Bookman Old Style"/>
                <w:b/>
                <w:bCs/>
                <w:sz w:val="20"/>
              </w:rPr>
            </w:pPr>
            <w:r>
              <w:rPr>
                <w:rFonts w:ascii="Bookman Old Style" w:hAnsi="Bookman Old Style"/>
                <w:b/>
                <w:bCs/>
                <w:sz w:val="20"/>
              </w:rPr>
              <w:t>Eil. Nr.</w:t>
            </w:r>
          </w:p>
        </w:tc>
        <w:tc>
          <w:tcPr>
            <w:tcW w:w="1843" w:type="dxa"/>
            <w:vMerge w:val="restart"/>
            <w:vAlign w:val="center"/>
          </w:tcPr>
          <w:p w14:paraId="236535DF" w14:textId="6357C00D" w:rsidR="008E7933" w:rsidRPr="00D1148C" w:rsidRDefault="008E7933" w:rsidP="009C625F">
            <w:pPr>
              <w:jc w:val="center"/>
              <w:rPr>
                <w:rFonts w:ascii="Bookman Old Style" w:hAnsi="Bookman Old Style"/>
                <w:b/>
                <w:bCs/>
                <w:sz w:val="20"/>
              </w:rPr>
            </w:pPr>
            <w:r w:rsidRPr="00D1148C">
              <w:rPr>
                <w:rFonts w:ascii="Bookman Old Style" w:hAnsi="Bookman Old Style"/>
                <w:b/>
                <w:bCs/>
                <w:sz w:val="20"/>
              </w:rPr>
              <w:t>Etapas</w:t>
            </w:r>
          </w:p>
        </w:tc>
        <w:tc>
          <w:tcPr>
            <w:tcW w:w="425" w:type="dxa"/>
            <w:vMerge w:val="restart"/>
            <w:textDirection w:val="btLr"/>
            <w:vAlign w:val="center"/>
          </w:tcPr>
          <w:p w14:paraId="1BB0B64A" w14:textId="64B4BC09" w:rsidR="008E7933" w:rsidRPr="00D1148C" w:rsidRDefault="008E7933" w:rsidP="008E7933">
            <w:pPr>
              <w:ind w:left="113" w:right="113"/>
              <w:jc w:val="center"/>
              <w:rPr>
                <w:rFonts w:ascii="Bookman Old Style" w:hAnsi="Bookman Old Style"/>
                <w:b/>
                <w:bCs/>
                <w:sz w:val="20"/>
              </w:rPr>
            </w:pPr>
            <w:r>
              <w:rPr>
                <w:rFonts w:ascii="Bookman Old Style" w:hAnsi="Bookman Old Style"/>
                <w:b/>
                <w:bCs/>
                <w:sz w:val="20"/>
              </w:rPr>
              <w:t>Eil. Nr.</w:t>
            </w:r>
          </w:p>
        </w:tc>
        <w:tc>
          <w:tcPr>
            <w:tcW w:w="4961" w:type="dxa"/>
            <w:vMerge w:val="restart"/>
            <w:vAlign w:val="center"/>
          </w:tcPr>
          <w:p w14:paraId="7CD07AAF" w14:textId="23B61783" w:rsidR="008E7933" w:rsidRPr="00D1148C" w:rsidRDefault="008E7933" w:rsidP="009C625F">
            <w:pPr>
              <w:jc w:val="center"/>
              <w:rPr>
                <w:rFonts w:ascii="Bookman Old Style" w:hAnsi="Bookman Old Style"/>
                <w:b/>
                <w:bCs/>
                <w:sz w:val="20"/>
              </w:rPr>
            </w:pPr>
            <w:r w:rsidRPr="00D1148C">
              <w:rPr>
                <w:rFonts w:ascii="Bookman Old Style" w:hAnsi="Bookman Old Style"/>
                <w:b/>
                <w:bCs/>
                <w:sz w:val="20"/>
              </w:rPr>
              <w:t>Saugumo priemonės specifika ir įgyvendinimas</w:t>
            </w:r>
          </w:p>
        </w:tc>
        <w:tc>
          <w:tcPr>
            <w:tcW w:w="3261" w:type="dxa"/>
            <w:vMerge w:val="restart"/>
            <w:vAlign w:val="center"/>
          </w:tcPr>
          <w:p w14:paraId="64FF8123" w14:textId="77777777" w:rsidR="008E7933" w:rsidRPr="00D1148C" w:rsidRDefault="008E7933" w:rsidP="009C625F">
            <w:pPr>
              <w:jc w:val="center"/>
              <w:rPr>
                <w:rFonts w:ascii="Bookman Old Style" w:hAnsi="Bookman Old Style"/>
                <w:b/>
                <w:bCs/>
                <w:sz w:val="20"/>
              </w:rPr>
            </w:pPr>
            <w:r w:rsidRPr="00D1148C">
              <w:rPr>
                <w:rFonts w:ascii="Bookman Old Style" w:hAnsi="Bookman Old Style"/>
                <w:b/>
                <w:bCs/>
                <w:sz w:val="20"/>
              </w:rPr>
              <w:t>Priežiūros /atnaujinimo periodiškumas</w:t>
            </w:r>
          </w:p>
        </w:tc>
        <w:tc>
          <w:tcPr>
            <w:tcW w:w="4394" w:type="dxa"/>
            <w:gridSpan w:val="3"/>
            <w:vAlign w:val="center"/>
          </w:tcPr>
          <w:p w14:paraId="3909F568" w14:textId="77777777" w:rsidR="008E7933" w:rsidRPr="00D1148C" w:rsidRDefault="008E7933" w:rsidP="009C625F">
            <w:pPr>
              <w:jc w:val="center"/>
              <w:rPr>
                <w:rFonts w:ascii="Bookman Old Style" w:hAnsi="Bookman Old Style"/>
                <w:b/>
                <w:bCs/>
                <w:sz w:val="18"/>
                <w:szCs w:val="18"/>
              </w:rPr>
            </w:pPr>
            <w:r w:rsidRPr="00D1148C">
              <w:rPr>
                <w:rFonts w:ascii="Bookman Old Style" w:hAnsi="Bookman Old Style"/>
                <w:b/>
                <w:bCs/>
                <w:sz w:val="18"/>
                <w:szCs w:val="18"/>
              </w:rPr>
              <w:t>Įgyvendinimo būsena</w:t>
            </w:r>
          </w:p>
        </w:tc>
      </w:tr>
      <w:tr w:rsidR="008E7933" w:rsidRPr="00D1148C" w14:paraId="7FA9F20F" w14:textId="77777777" w:rsidTr="00713A21">
        <w:trPr>
          <w:trHeight w:val="76"/>
          <w:tblHeader/>
        </w:trPr>
        <w:tc>
          <w:tcPr>
            <w:tcW w:w="567" w:type="dxa"/>
            <w:vMerge/>
            <w:shd w:val="clear" w:color="auto" w:fill="00ADA6"/>
            <w:textDirection w:val="btLr"/>
            <w:vAlign w:val="center"/>
          </w:tcPr>
          <w:p w14:paraId="17555B96" w14:textId="77777777" w:rsidR="008E7933" w:rsidRPr="00D1148C" w:rsidRDefault="008E7933" w:rsidP="009C625F">
            <w:pPr>
              <w:ind w:left="113" w:right="113"/>
              <w:jc w:val="center"/>
              <w:rPr>
                <w:rFonts w:ascii="Bookman Old Style" w:hAnsi="Bookman Old Style"/>
                <w:b/>
                <w:bCs/>
                <w:sz w:val="20"/>
              </w:rPr>
            </w:pPr>
          </w:p>
        </w:tc>
        <w:tc>
          <w:tcPr>
            <w:tcW w:w="426" w:type="dxa"/>
            <w:vMerge/>
            <w:textDirection w:val="btLr"/>
            <w:vAlign w:val="center"/>
          </w:tcPr>
          <w:p w14:paraId="2781166E" w14:textId="77777777" w:rsidR="008E7933" w:rsidRPr="00D1148C" w:rsidRDefault="008E7933" w:rsidP="00713A21">
            <w:pPr>
              <w:ind w:left="113" w:right="113"/>
              <w:jc w:val="center"/>
              <w:rPr>
                <w:rFonts w:ascii="Bookman Old Style" w:hAnsi="Bookman Old Style"/>
                <w:b/>
                <w:bCs/>
                <w:sz w:val="20"/>
              </w:rPr>
            </w:pPr>
          </w:p>
        </w:tc>
        <w:tc>
          <w:tcPr>
            <w:tcW w:w="1843" w:type="dxa"/>
            <w:vMerge/>
            <w:vAlign w:val="center"/>
          </w:tcPr>
          <w:p w14:paraId="40A756F8" w14:textId="458F5A1E" w:rsidR="008E7933" w:rsidRPr="00D1148C" w:rsidRDefault="008E7933" w:rsidP="009C625F">
            <w:pPr>
              <w:jc w:val="center"/>
              <w:rPr>
                <w:rFonts w:ascii="Bookman Old Style" w:hAnsi="Bookman Old Style"/>
                <w:b/>
                <w:bCs/>
                <w:sz w:val="20"/>
              </w:rPr>
            </w:pPr>
          </w:p>
        </w:tc>
        <w:tc>
          <w:tcPr>
            <w:tcW w:w="425" w:type="dxa"/>
            <w:vMerge/>
            <w:textDirection w:val="btLr"/>
            <w:vAlign w:val="center"/>
          </w:tcPr>
          <w:p w14:paraId="1B30B748" w14:textId="77777777" w:rsidR="008E7933" w:rsidRPr="00D1148C" w:rsidRDefault="008E7933" w:rsidP="008E7933">
            <w:pPr>
              <w:ind w:left="113" w:right="113"/>
              <w:jc w:val="center"/>
              <w:rPr>
                <w:rFonts w:ascii="Bookman Old Style" w:hAnsi="Bookman Old Style"/>
                <w:b/>
                <w:bCs/>
                <w:sz w:val="20"/>
              </w:rPr>
            </w:pPr>
          </w:p>
        </w:tc>
        <w:tc>
          <w:tcPr>
            <w:tcW w:w="4961" w:type="dxa"/>
            <w:vMerge/>
            <w:vAlign w:val="center"/>
          </w:tcPr>
          <w:p w14:paraId="6EC03AE3" w14:textId="65EEF4C3" w:rsidR="008E7933" w:rsidRPr="00D1148C" w:rsidRDefault="008E7933" w:rsidP="009C625F">
            <w:pPr>
              <w:jc w:val="center"/>
              <w:rPr>
                <w:rFonts w:ascii="Bookman Old Style" w:hAnsi="Bookman Old Style"/>
                <w:b/>
                <w:bCs/>
                <w:sz w:val="20"/>
              </w:rPr>
            </w:pPr>
          </w:p>
        </w:tc>
        <w:tc>
          <w:tcPr>
            <w:tcW w:w="3261" w:type="dxa"/>
            <w:vMerge/>
            <w:vAlign w:val="center"/>
          </w:tcPr>
          <w:p w14:paraId="5FA00BA7" w14:textId="77777777" w:rsidR="008E7933" w:rsidRPr="00D1148C" w:rsidRDefault="008E7933" w:rsidP="009C625F">
            <w:pPr>
              <w:jc w:val="center"/>
              <w:rPr>
                <w:rFonts w:ascii="Bookman Old Style" w:hAnsi="Bookman Old Style"/>
                <w:b/>
                <w:bCs/>
                <w:sz w:val="20"/>
              </w:rPr>
            </w:pPr>
          </w:p>
        </w:tc>
        <w:tc>
          <w:tcPr>
            <w:tcW w:w="1417" w:type="dxa"/>
            <w:tcBorders>
              <w:bottom w:val="nil"/>
            </w:tcBorders>
            <w:vAlign w:val="center"/>
          </w:tcPr>
          <w:p w14:paraId="19EBE2CE" w14:textId="77777777" w:rsidR="008E7933" w:rsidRPr="00D1148C" w:rsidRDefault="008E7933" w:rsidP="009C625F">
            <w:pPr>
              <w:jc w:val="center"/>
              <w:rPr>
                <w:rFonts w:ascii="Bookman Old Style" w:hAnsi="Bookman Old Style"/>
                <w:b/>
                <w:bCs/>
                <w:sz w:val="18"/>
                <w:szCs w:val="18"/>
              </w:rPr>
            </w:pPr>
            <w:r w:rsidRPr="00D1148C">
              <w:rPr>
                <w:rFonts w:ascii="Bookman Old Style" w:hAnsi="Bookman Old Style"/>
                <w:b/>
                <w:bCs/>
                <w:sz w:val="18"/>
                <w:szCs w:val="18"/>
              </w:rPr>
              <w:t>Įgyvendinta</w:t>
            </w:r>
          </w:p>
        </w:tc>
        <w:tc>
          <w:tcPr>
            <w:tcW w:w="1701" w:type="dxa"/>
            <w:tcBorders>
              <w:bottom w:val="nil"/>
            </w:tcBorders>
            <w:vAlign w:val="center"/>
          </w:tcPr>
          <w:p w14:paraId="0968CA36" w14:textId="77777777" w:rsidR="008E7933" w:rsidRPr="00D1148C" w:rsidRDefault="008E7933" w:rsidP="009C625F">
            <w:pPr>
              <w:jc w:val="center"/>
              <w:rPr>
                <w:rFonts w:ascii="Bookman Old Style" w:hAnsi="Bookman Old Style"/>
                <w:b/>
                <w:bCs/>
                <w:sz w:val="18"/>
                <w:szCs w:val="18"/>
              </w:rPr>
            </w:pPr>
            <w:r w:rsidRPr="00D1148C">
              <w:rPr>
                <w:rFonts w:ascii="Bookman Old Style" w:hAnsi="Bookman Old Style"/>
                <w:b/>
                <w:bCs/>
                <w:sz w:val="18"/>
                <w:szCs w:val="18"/>
              </w:rPr>
              <w:t>Neįgyvendinta</w:t>
            </w:r>
          </w:p>
        </w:tc>
        <w:tc>
          <w:tcPr>
            <w:tcW w:w="1276" w:type="dxa"/>
            <w:tcBorders>
              <w:bottom w:val="nil"/>
            </w:tcBorders>
            <w:vAlign w:val="center"/>
          </w:tcPr>
          <w:p w14:paraId="14223723" w14:textId="77777777" w:rsidR="008E7933" w:rsidRPr="00D1148C" w:rsidRDefault="008E7933" w:rsidP="009C625F">
            <w:pPr>
              <w:rPr>
                <w:rFonts w:ascii="Bookman Old Style" w:hAnsi="Bookman Old Style"/>
                <w:b/>
                <w:bCs/>
                <w:sz w:val="18"/>
                <w:szCs w:val="18"/>
              </w:rPr>
            </w:pPr>
          </w:p>
        </w:tc>
      </w:tr>
      <w:tr w:rsidR="008E7933" w:rsidRPr="00D1148C" w14:paraId="35000FFE" w14:textId="77777777" w:rsidTr="00713A21">
        <w:trPr>
          <w:trHeight w:val="532"/>
          <w:tblHeader/>
        </w:trPr>
        <w:tc>
          <w:tcPr>
            <w:tcW w:w="567" w:type="dxa"/>
            <w:vMerge/>
            <w:shd w:val="clear" w:color="auto" w:fill="00ADA6"/>
            <w:textDirection w:val="btLr"/>
            <w:vAlign w:val="center"/>
          </w:tcPr>
          <w:p w14:paraId="35B81A11" w14:textId="77777777" w:rsidR="008E7933" w:rsidRPr="00D1148C" w:rsidRDefault="008E7933" w:rsidP="009C625F">
            <w:pPr>
              <w:ind w:left="113" w:right="113"/>
              <w:jc w:val="center"/>
              <w:rPr>
                <w:rFonts w:ascii="Bookman Old Style" w:hAnsi="Bookman Old Style"/>
                <w:b/>
                <w:bCs/>
                <w:sz w:val="20"/>
              </w:rPr>
            </w:pPr>
          </w:p>
        </w:tc>
        <w:tc>
          <w:tcPr>
            <w:tcW w:w="426" w:type="dxa"/>
            <w:vMerge/>
            <w:textDirection w:val="btLr"/>
            <w:vAlign w:val="center"/>
          </w:tcPr>
          <w:p w14:paraId="3CBF4A96" w14:textId="77777777" w:rsidR="008E7933" w:rsidRPr="00D1148C" w:rsidRDefault="008E7933" w:rsidP="00713A21">
            <w:pPr>
              <w:ind w:left="113" w:right="113"/>
              <w:jc w:val="center"/>
              <w:rPr>
                <w:rFonts w:ascii="Bookman Old Style" w:hAnsi="Bookman Old Style"/>
                <w:b/>
                <w:bCs/>
                <w:sz w:val="20"/>
              </w:rPr>
            </w:pPr>
          </w:p>
        </w:tc>
        <w:tc>
          <w:tcPr>
            <w:tcW w:w="1843" w:type="dxa"/>
            <w:vMerge/>
            <w:vAlign w:val="center"/>
          </w:tcPr>
          <w:p w14:paraId="72CCD850" w14:textId="0C734233" w:rsidR="008E7933" w:rsidRPr="00D1148C" w:rsidRDefault="008E7933" w:rsidP="009C625F">
            <w:pPr>
              <w:jc w:val="center"/>
              <w:rPr>
                <w:rFonts w:ascii="Bookman Old Style" w:hAnsi="Bookman Old Style"/>
                <w:b/>
                <w:bCs/>
                <w:sz w:val="20"/>
              </w:rPr>
            </w:pPr>
          </w:p>
        </w:tc>
        <w:tc>
          <w:tcPr>
            <w:tcW w:w="425" w:type="dxa"/>
            <w:vMerge/>
            <w:textDirection w:val="btLr"/>
            <w:vAlign w:val="center"/>
          </w:tcPr>
          <w:p w14:paraId="1E602FB5" w14:textId="77777777" w:rsidR="008E7933" w:rsidRPr="00D1148C" w:rsidRDefault="008E7933" w:rsidP="008E7933">
            <w:pPr>
              <w:ind w:left="113" w:right="113"/>
              <w:jc w:val="center"/>
              <w:rPr>
                <w:rFonts w:ascii="Bookman Old Style" w:hAnsi="Bookman Old Style"/>
                <w:b/>
                <w:bCs/>
                <w:sz w:val="20"/>
              </w:rPr>
            </w:pPr>
          </w:p>
        </w:tc>
        <w:tc>
          <w:tcPr>
            <w:tcW w:w="4961" w:type="dxa"/>
            <w:vMerge/>
            <w:vAlign w:val="center"/>
          </w:tcPr>
          <w:p w14:paraId="3793629C" w14:textId="40A53E9F" w:rsidR="008E7933" w:rsidRPr="00D1148C" w:rsidRDefault="008E7933" w:rsidP="009C625F">
            <w:pPr>
              <w:jc w:val="center"/>
              <w:rPr>
                <w:rFonts w:ascii="Bookman Old Style" w:hAnsi="Bookman Old Style"/>
                <w:b/>
                <w:bCs/>
                <w:sz w:val="20"/>
              </w:rPr>
            </w:pPr>
          </w:p>
        </w:tc>
        <w:tc>
          <w:tcPr>
            <w:tcW w:w="3261" w:type="dxa"/>
            <w:vMerge/>
            <w:vAlign w:val="center"/>
          </w:tcPr>
          <w:p w14:paraId="2C3AC3BA" w14:textId="77777777" w:rsidR="008E7933" w:rsidRPr="00D1148C" w:rsidRDefault="008E7933" w:rsidP="009C625F">
            <w:pPr>
              <w:jc w:val="center"/>
              <w:rPr>
                <w:rFonts w:ascii="Bookman Old Style" w:hAnsi="Bookman Old Style"/>
                <w:b/>
                <w:bCs/>
                <w:sz w:val="20"/>
              </w:rPr>
            </w:pPr>
          </w:p>
        </w:tc>
        <w:tc>
          <w:tcPr>
            <w:tcW w:w="1417" w:type="dxa"/>
            <w:tcBorders>
              <w:top w:val="nil"/>
            </w:tcBorders>
            <w:vAlign w:val="center"/>
          </w:tcPr>
          <w:p w14:paraId="6573943B" w14:textId="77777777" w:rsidR="008E7933" w:rsidRPr="00D1148C" w:rsidRDefault="008E7933" w:rsidP="009C625F">
            <w:pPr>
              <w:jc w:val="center"/>
              <w:rPr>
                <w:rFonts w:ascii="Bookman Old Style" w:hAnsi="Bookman Old Style"/>
                <w:b/>
                <w:bCs/>
                <w:sz w:val="18"/>
                <w:szCs w:val="18"/>
              </w:rPr>
            </w:pPr>
            <w:r w:rsidRPr="00D1148C">
              <w:rPr>
                <w:rFonts w:ascii="Bookman Old Style" w:hAnsi="Bookman Old Style"/>
                <w:b/>
                <w:bCs/>
                <w:noProof/>
                <w:sz w:val="18"/>
                <w:szCs w:val="18"/>
                <w:lang w:eastAsia="lt-LT"/>
              </w:rPr>
              <w:drawing>
                <wp:inline distT="0" distB="0" distL="0" distR="0" wp14:anchorId="46495FFD" wp14:editId="07F43EE3">
                  <wp:extent cx="408305" cy="4146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305" cy="414655"/>
                          </a:xfrm>
                          <a:prstGeom prst="rect">
                            <a:avLst/>
                          </a:prstGeom>
                          <a:noFill/>
                        </pic:spPr>
                      </pic:pic>
                    </a:graphicData>
                  </a:graphic>
                </wp:inline>
              </w:drawing>
            </w:r>
            <w:r w:rsidRPr="00D1148C">
              <w:rPr>
                <w:rFonts w:ascii="Bookman Old Style" w:hAnsi="Bookman Old Style"/>
                <w:b/>
                <w:bCs/>
                <w:noProof/>
                <w:sz w:val="18"/>
                <w:szCs w:val="18"/>
                <w:lang w:eastAsia="lt-LT"/>
              </w:rPr>
              <w:drawing>
                <wp:anchor distT="0" distB="0" distL="114300" distR="114300" simplePos="0" relativeHeight="251667456" behindDoc="0" locked="0" layoutInCell="1" allowOverlap="1" wp14:anchorId="401D3300" wp14:editId="3B3A6B1B">
                  <wp:simplePos x="0" y="0"/>
                  <wp:positionH relativeFrom="column">
                    <wp:posOffset>-1451886225</wp:posOffset>
                  </wp:positionH>
                  <wp:positionV relativeFrom="page">
                    <wp:posOffset>-505956570</wp:posOffset>
                  </wp:positionV>
                  <wp:extent cx="409575" cy="409575"/>
                  <wp:effectExtent l="0" t="0" r="9525" b="952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us-proctori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margin">
                    <wp14:pctWidth>0</wp14:pctWidth>
                  </wp14:sizeRelH>
                  <wp14:sizeRelV relativeFrom="margin">
                    <wp14:pctHeight>0</wp14:pctHeight>
                  </wp14:sizeRelV>
                </wp:anchor>
              </w:drawing>
            </w:r>
          </w:p>
        </w:tc>
        <w:tc>
          <w:tcPr>
            <w:tcW w:w="1701" w:type="dxa"/>
            <w:tcBorders>
              <w:top w:val="nil"/>
            </w:tcBorders>
            <w:vAlign w:val="center"/>
          </w:tcPr>
          <w:p w14:paraId="1E0A7739" w14:textId="77777777" w:rsidR="008E7933" w:rsidRPr="00D1148C" w:rsidRDefault="008E7933" w:rsidP="009C625F">
            <w:pPr>
              <w:jc w:val="center"/>
              <w:rPr>
                <w:rFonts w:ascii="Bookman Old Style" w:hAnsi="Bookman Old Style"/>
                <w:b/>
                <w:bCs/>
                <w:sz w:val="18"/>
                <w:szCs w:val="18"/>
              </w:rPr>
            </w:pPr>
            <w:r w:rsidRPr="00D1148C">
              <w:rPr>
                <w:rFonts w:ascii="Bookman Old Style" w:hAnsi="Bookman Old Style"/>
                <w:b/>
                <w:bCs/>
                <w:noProof/>
                <w:sz w:val="18"/>
                <w:szCs w:val="18"/>
                <w:lang w:eastAsia="lt-LT"/>
              </w:rPr>
              <w:drawing>
                <wp:inline distT="0" distB="0" distL="0" distR="0" wp14:anchorId="4B2BB80F" wp14:editId="6740FBB4">
                  <wp:extent cx="333375" cy="333375"/>
                  <wp:effectExtent l="0" t="0" r="9525" b="952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png-icon-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p>
        </w:tc>
        <w:tc>
          <w:tcPr>
            <w:tcW w:w="1276" w:type="dxa"/>
            <w:tcBorders>
              <w:top w:val="nil"/>
            </w:tcBorders>
          </w:tcPr>
          <w:p w14:paraId="128C8CBE" w14:textId="77777777" w:rsidR="008E7933" w:rsidRPr="00D1148C" w:rsidRDefault="008E7933" w:rsidP="009C625F">
            <w:pPr>
              <w:jc w:val="center"/>
              <w:rPr>
                <w:rFonts w:ascii="Bookman Old Style" w:hAnsi="Bookman Old Style"/>
                <w:b/>
                <w:bCs/>
                <w:sz w:val="18"/>
                <w:szCs w:val="18"/>
                <w:lang w:eastAsia="lt-LT"/>
              </w:rPr>
            </w:pPr>
            <w:r w:rsidRPr="00D1148C">
              <w:rPr>
                <w:rFonts w:ascii="Bookman Old Style" w:hAnsi="Bookman Old Style"/>
                <w:b/>
                <w:bCs/>
                <w:sz w:val="18"/>
                <w:szCs w:val="18"/>
                <w:lang w:eastAsia="lt-LT"/>
              </w:rPr>
              <w:t>Neaktualu</w:t>
            </w:r>
          </w:p>
        </w:tc>
      </w:tr>
      <w:tr w:rsidR="00C10825" w:rsidRPr="00D1148C" w14:paraId="4305E0B5" w14:textId="77777777" w:rsidTr="00713A21">
        <w:trPr>
          <w:cantSplit/>
          <w:trHeight w:val="1134"/>
        </w:trPr>
        <w:tc>
          <w:tcPr>
            <w:tcW w:w="567" w:type="dxa"/>
            <w:vMerge w:val="restart"/>
            <w:textDirection w:val="btLr"/>
            <w:vAlign w:val="center"/>
          </w:tcPr>
          <w:p w14:paraId="5E725B3D" w14:textId="77777777" w:rsidR="00C10825" w:rsidRPr="00D1148C" w:rsidRDefault="00C10825" w:rsidP="009C625F">
            <w:pPr>
              <w:ind w:left="113" w:right="113"/>
              <w:jc w:val="center"/>
              <w:rPr>
                <w:rFonts w:ascii="Bookman Old Style" w:hAnsi="Bookman Old Style"/>
                <w:sz w:val="20"/>
              </w:rPr>
            </w:pPr>
            <w:r w:rsidRPr="00D1148C">
              <w:rPr>
                <w:rFonts w:ascii="Bookman Old Style" w:hAnsi="Bookman Old Style"/>
                <w:sz w:val="20"/>
              </w:rPr>
              <w:t>Apgyvendinimas</w:t>
            </w:r>
          </w:p>
        </w:tc>
        <w:tc>
          <w:tcPr>
            <w:tcW w:w="426" w:type="dxa"/>
            <w:vMerge w:val="restart"/>
            <w:textDirection w:val="btLr"/>
            <w:vAlign w:val="center"/>
          </w:tcPr>
          <w:p w14:paraId="7AF15EFB" w14:textId="6E186882" w:rsidR="00C10825" w:rsidRPr="00D1148C" w:rsidRDefault="00C10825" w:rsidP="00713A21">
            <w:pPr>
              <w:ind w:left="113" w:right="113"/>
              <w:jc w:val="center"/>
              <w:rPr>
                <w:rFonts w:ascii="Bookman Old Style" w:hAnsi="Bookman Old Style"/>
                <w:sz w:val="20"/>
              </w:rPr>
            </w:pPr>
            <w:r>
              <w:rPr>
                <w:rFonts w:ascii="Bookman Old Style" w:hAnsi="Bookman Old Style"/>
                <w:sz w:val="20"/>
              </w:rPr>
              <w:t>1.</w:t>
            </w:r>
          </w:p>
        </w:tc>
        <w:tc>
          <w:tcPr>
            <w:tcW w:w="1843" w:type="dxa"/>
            <w:vMerge w:val="restart"/>
            <w:vAlign w:val="center"/>
          </w:tcPr>
          <w:p w14:paraId="64231670" w14:textId="5A4A998B" w:rsidR="00C10825" w:rsidRPr="00D1148C" w:rsidRDefault="00C10825" w:rsidP="009C625F">
            <w:pPr>
              <w:rPr>
                <w:rFonts w:ascii="Bookman Old Style" w:hAnsi="Bookman Old Style"/>
                <w:sz w:val="20"/>
              </w:rPr>
            </w:pPr>
            <w:r w:rsidRPr="00D1148C">
              <w:rPr>
                <w:rFonts w:ascii="Bookman Old Style" w:hAnsi="Bookman Old Style"/>
                <w:sz w:val="20"/>
              </w:rPr>
              <w:t>Svečių priėmimas registratūroje ir saugaus atstumo užtikrinimas</w:t>
            </w:r>
          </w:p>
        </w:tc>
        <w:tc>
          <w:tcPr>
            <w:tcW w:w="425" w:type="dxa"/>
            <w:textDirection w:val="btLr"/>
            <w:vAlign w:val="center"/>
          </w:tcPr>
          <w:p w14:paraId="7938861B" w14:textId="46AAE5C4" w:rsidR="00C10825" w:rsidRPr="00D1148C" w:rsidRDefault="00C10825" w:rsidP="008E7933">
            <w:pPr>
              <w:ind w:left="113" w:right="113"/>
              <w:jc w:val="center"/>
              <w:rPr>
                <w:rFonts w:ascii="Bookman Old Style" w:hAnsi="Bookman Old Style"/>
                <w:sz w:val="20"/>
              </w:rPr>
            </w:pPr>
            <w:r>
              <w:rPr>
                <w:rFonts w:ascii="Bookman Old Style" w:hAnsi="Bookman Old Style"/>
                <w:sz w:val="20"/>
              </w:rPr>
              <w:t>1.1.</w:t>
            </w:r>
          </w:p>
        </w:tc>
        <w:tc>
          <w:tcPr>
            <w:tcW w:w="4961" w:type="dxa"/>
            <w:vAlign w:val="center"/>
          </w:tcPr>
          <w:p w14:paraId="3120BA61" w14:textId="2ACC4324" w:rsidR="00C10825" w:rsidRPr="00D1148C" w:rsidRDefault="00C10825" w:rsidP="009C625F">
            <w:pPr>
              <w:rPr>
                <w:rFonts w:ascii="Bookman Old Style" w:hAnsi="Bookman Old Style"/>
                <w:sz w:val="20"/>
              </w:rPr>
            </w:pPr>
            <w:r w:rsidRPr="00D1148C">
              <w:rPr>
                <w:rFonts w:ascii="Bookman Old Style" w:hAnsi="Bookman Old Style"/>
                <w:sz w:val="20"/>
              </w:rPr>
              <w:t xml:space="preserve">Vykdomas svečių srautų reguliavimas, kad būtų užtikrintas saugus, ne mažesnis kaip 1 metro atstumas tarp svečių prie registratūros. Taip pat tarp registratūros darbuotojų išlaikomas ne mažesnis kaip 1 metro saugus atstumas. </w:t>
            </w:r>
          </w:p>
        </w:tc>
        <w:tc>
          <w:tcPr>
            <w:tcW w:w="3261" w:type="dxa"/>
            <w:vAlign w:val="center"/>
          </w:tcPr>
          <w:p w14:paraId="4F9AE019" w14:textId="77777777" w:rsidR="00C10825" w:rsidRPr="00D1148C" w:rsidRDefault="00C10825"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0393F627" w14:textId="77777777" w:rsidR="00C10825" w:rsidRPr="00D1148C" w:rsidRDefault="00C10825"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5E56EC31" w14:textId="77777777" w:rsidR="00C10825" w:rsidRPr="00D1148C" w:rsidRDefault="00C10825"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47AFEC37" w14:textId="77777777" w:rsidR="00C10825" w:rsidRPr="00D1148C" w:rsidRDefault="00C10825"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C10825" w:rsidRPr="00D1148C" w14:paraId="6FDA90B8" w14:textId="77777777" w:rsidTr="00713A21">
        <w:trPr>
          <w:cantSplit/>
          <w:trHeight w:val="1134"/>
        </w:trPr>
        <w:tc>
          <w:tcPr>
            <w:tcW w:w="567" w:type="dxa"/>
            <w:vMerge/>
            <w:textDirection w:val="btLr"/>
            <w:vAlign w:val="center"/>
          </w:tcPr>
          <w:p w14:paraId="538A5AB7" w14:textId="77777777" w:rsidR="00C10825" w:rsidRPr="00D1148C" w:rsidRDefault="00C10825" w:rsidP="009C625F">
            <w:pPr>
              <w:ind w:left="113" w:right="113"/>
              <w:jc w:val="center"/>
              <w:rPr>
                <w:rFonts w:ascii="Bookman Old Style" w:hAnsi="Bookman Old Style"/>
                <w:sz w:val="20"/>
              </w:rPr>
            </w:pPr>
          </w:p>
        </w:tc>
        <w:tc>
          <w:tcPr>
            <w:tcW w:w="426" w:type="dxa"/>
            <w:vMerge/>
            <w:textDirection w:val="btLr"/>
            <w:vAlign w:val="center"/>
          </w:tcPr>
          <w:p w14:paraId="3340BAF6" w14:textId="77777777" w:rsidR="00C10825" w:rsidRPr="00D1148C" w:rsidRDefault="00C10825" w:rsidP="00713A21">
            <w:pPr>
              <w:ind w:left="113" w:right="113"/>
              <w:jc w:val="center"/>
              <w:rPr>
                <w:rFonts w:ascii="Bookman Old Style" w:hAnsi="Bookman Old Style"/>
                <w:sz w:val="20"/>
              </w:rPr>
            </w:pPr>
          </w:p>
        </w:tc>
        <w:tc>
          <w:tcPr>
            <w:tcW w:w="1843" w:type="dxa"/>
            <w:vMerge/>
            <w:vAlign w:val="center"/>
          </w:tcPr>
          <w:p w14:paraId="7DC70BF2" w14:textId="026336FA" w:rsidR="00C10825" w:rsidRPr="00D1148C" w:rsidRDefault="00C10825" w:rsidP="009C625F">
            <w:pPr>
              <w:rPr>
                <w:rFonts w:ascii="Bookman Old Style" w:hAnsi="Bookman Old Style"/>
                <w:sz w:val="20"/>
              </w:rPr>
            </w:pPr>
          </w:p>
        </w:tc>
        <w:tc>
          <w:tcPr>
            <w:tcW w:w="425" w:type="dxa"/>
            <w:textDirection w:val="btLr"/>
            <w:vAlign w:val="center"/>
          </w:tcPr>
          <w:p w14:paraId="0E6D2797" w14:textId="6FF95350" w:rsidR="00C10825" w:rsidRPr="00D1148C" w:rsidRDefault="00C10825" w:rsidP="008E7933">
            <w:pPr>
              <w:ind w:left="113" w:right="113"/>
              <w:jc w:val="center"/>
              <w:rPr>
                <w:rFonts w:ascii="Bookman Old Style" w:hAnsi="Bookman Old Style"/>
                <w:sz w:val="20"/>
              </w:rPr>
            </w:pPr>
            <w:r>
              <w:rPr>
                <w:rFonts w:ascii="Bookman Old Style" w:hAnsi="Bookman Old Style"/>
                <w:sz w:val="20"/>
              </w:rPr>
              <w:t>1.2.</w:t>
            </w:r>
          </w:p>
        </w:tc>
        <w:tc>
          <w:tcPr>
            <w:tcW w:w="4961" w:type="dxa"/>
            <w:vAlign w:val="center"/>
          </w:tcPr>
          <w:p w14:paraId="58225194" w14:textId="46358647" w:rsidR="00C10825" w:rsidRPr="00D1148C" w:rsidRDefault="00C10825" w:rsidP="009C625F">
            <w:pPr>
              <w:rPr>
                <w:rFonts w:ascii="Bookman Old Style" w:hAnsi="Bookman Old Style"/>
                <w:sz w:val="20"/>
              </w:rPr>
            </w:pPr>
            <w:r w:rsidRPr="00D1148C">
              <w:rPr>
                <w:rFonts w:ascii="Bookman Old Style" w:hAnsi="Bookman Old Style"/>
                <w:sz w:val="20"/>
              </w:rPr>
              <w:t>Su svečiais pasisveikinama žodžiu, draudžiama spausti rankas, apsikabinti.</w:t>
            </w:r>
          </w:p>
        </w:tc>
        <w:tc>
          <w:tcPr>
            <w:tcW w:w="3261" w:type="dxa"/>
            <w:vAlign w:val="center"/>
          </w:tcPr>
          <w:p w14:paraId="37A06E9C" w14:textId="77777777" w:rsidR="00C10825" w:rsidRPr="00D1148C" w:rsidRDefault="00C10825"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20C03A54" w14:textId="77777777" w:rsidR="00C10825" w:rsidRPr="00D1148C" w:rsidRDefault="00C10825" w:rsidP="009C625F">
            <w:pPr>
              <w:jc w:val="center"/>
              <w:rPr>
                <w:rFonts w:ascii="Bookman Old Style" w:hAnsi="Bookman Old Style" w:cs="Times New Roman"/>
                <w:b/>
                <w:bCs/>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098A7253" w14:textId="77777777" w:rsidR="00C10825" w:rsidRPr="00D1148C" w:rsidRDefault="00C10825" w:rsidP="009C625F">
            <w:pPr>
              <w:jc w:val="center"/>
              <w:rPr>
                <w:rFonts w:ascii="Bookman Old Style" w:hAnsi="Bookman Old Style" w:cs="Times New Roman"/>
                <w:b/>
                <w:bCs/>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1F508A69" w14:textId="77777777" w:rsidR="00C10825" w:rsidRPr="00D1148C" w:rsidRDefault="00C10825"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C10825" w:rsidRPr="00D1148C" w14:paraId="64743C27" w14:textId="77777777" w:rsidTr="00713A21">
        <w:trPr>
          <w:cantSplit/>
          <w:trHeight w:val="1134"/>
        </w:trPr>
        <w:tc>
          <w:tcPr>
            <w:tcW w:w="567" w:type="dxa"/>
            <w:vMerge/>
            <w:textDirection w:val="btLr"/>
            <w:vAlign w:val="center"/>
          </w:tcPr>
          <w:p w14:paraId="2EEED3FD" w14:textId="77777777" w:rsidR="00C10825" w:rsidRPr="00D1148C" w:rsidRDefault="00C10825" w:rsidP="009C625F">
            <w:pPr>
              <w:ind w:left="113" w:right="113"/>
              <w:jc w:val="center"/>
              <w:rPr>
                <w:rFonts w:ascii="Bookman Old Style" w:hAnsi="Bookman Old Style"/>
                <w:sz w:val="20"/>
              </w:rPr>
            </w:pPr>
          </w:p>
        </w:tc>
        <w:tc>
          <w:tcPr>
            <w:tcW w:w="426" w:type="dxa"/>
            <w:vMerge/>
            <w:textDirection w:val="btLr"/>
            <w:vAlign w:val="center"/>
          </w:tcPr>
          <w:p w14:paraId="7AE9A57E" w14:textId="77777777" w:rsidR="00C10825" w:rsidRPr="00D1148C" w:rsidRDefault="00C10825" w:rsidP="00713A21">
            <w:pPr>
              <w:ind w:left="113" w:right="113"/>
              <w:jc w:val="center"/>
              <w:rPr>
                <w:rFonts w:ascii="Bookman Old Style" w:hAnsi="Bookman Old Style"/>
                <w:sz w:val="20"/>
              </w:rPr>
            </w:pPr>
          </w:p>
        </w:tc>
        <w:tc>
          <w:tcPr>
            <w:tcW w:w="1843" w:type="dxa"/>
            <w:vMerge/>
            <w:vAlign w:val="center"/>
          </w:tcPr>
          <w:p w14:paraId="1B474F2E" w14:textId="51F3394A" w:rsidR="00C10825" w:rsidRPr="00D1148C" w:rsidRDefault="00C10825" w:rsidP="009C625F">
            <w:pPr>
              <w:rPr>
                <w:rFonts w:ascii="Bookman Old Style" w:hAnsi="Bookman Old Style"/>
                <w:sz w:val="20"/>
              </w:rPr>
            </w:pPr>
          </w:p>
        </w:tc>
        <w:tc>
          <w:tcPr>
            <w:tcW w:w="425" w:type="dxa"/>
            <w:textDirection w:val="btLr"/>
            <w:vAlign w:val="center"/>
          </w:tcPr>
          <w:p w14:paraId="6355AE07" w14:textId="2AEE94F7" w:rsidR="00C10825" w:rsidRPr="00D1148C" w:rsidRDefault="00C10825" w:rsidP="008E7933">
            <w:pPr>
              <w:ind w:left="113" w:right="113"/>
              <w:jc w:val="center"/>
              <w:rPr>
                <w:rFonts w:ascii="Bookman Old Style" w:hAnsi="Bookman Old Style"/>
                <w:sz w:val="20"/>
              </w:rPr>
            </w:pPr>
            <w:r>
              <w:rPr>
                <w:rFonts w:ascii="Bookman Old Style" w:hAnsi="Bookman Old Style"/>
                <w:sz w:val="20"/>
              </w:rPr>
              <w:t>1.3.</w:t>
            </w:r>
          </w:p>
        </w:tc>
        <w:tc>
          <w:tcPr>
            <w:tcW w:w="4961" w:type="dxa"/>
            <w:vAlign w:val="center"/>
          </w:tcPr>
          <w:p w14:paraId="19B54904" w14:textId="44D2BAD1" w:rsidR="00C10825" w:rsidRPr="00D1148C" w:rsidRDefault="00C10825" w:rsidP="009C625F">
            <w:pPr>
              <w:rPr>
                <w:rFonts w:ascii="Bookman Old Style" w:hAnsi="Bookman Old Style"/>
                <w:sz w:val="20"/>
              </w:rPr>
            </w:pPr>
            <w:r w:rsidRPr="00D1148C">
              <w:rPr>
                <w:rFonts w:ascii="Bookman Old Style" w:hAnsi="Bookman Old Style"/>
                <w:sz w:val="20"/>
              </w:rPr>
              <w:t>Jei saugaus atstumo tarp svečio ir registratūros darbuotojo užtikrinti neįmanoma, registratūroje įrengiamos apsauginės pertvaros.</w:t>
            </w:r>
          </w:p>
        </w:tc>
        <w:tc>
          <w:tcPr>
            <w:tcW w:w="3261" w:type="dxa"/>
            <w:vAlign w:val="center"/>
          </w:tcPr>
          <w:p w14:paraId="5ABEE5DC" w14:textId="77777777" w:rsidR="00C10825" w:rsidRPr="00D1148C" w:rsidRDefault="00C10825"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688506BB" w14:textId="77777777" w:rsidR="00C10825" w:rsidRPr="00D1148C" w:rsidRDefault="00C10825"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52601DA8" w14:textId="77777777" w:rsidR="00C10825" w:rsidRPr="00D1148C" w:rsidRDefault="00C10825"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4C5E9B2F" w14:textId="77777777" w:rsidR="00C10825" w:rsidRPr="00D1148C" w:rsidRDefault="00C10825"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C10825" w:rsidRPr="00D1148C" w14:paraId="0131AF5B" w14:textId="77777777" w:rsidTr="00713A21">
        <w:trPr>
          <w:cantSplit/>
          <w:trHeight w:val="1134"/>
        </w:trPr>
        <w:tc>
          <w:tcPr>
            <w:tcW w:w="567" w:type="dxa"/>
            <w:vMerge/>
            <w:textDirection w:val="btLr"/>
            <w:vAlign w:val="center"/>
          </w:tcPr>
          <w:p w14:paraId="5A349B74" w14:textId="77777777" w:rsidR="00C10825" w:rsidRPr="00D1148C" w:rsidRDefault="00C10825" w:rsidP="009C625F">
            <w:pPr>
              <w:ind w:left="113" w:right="113"/>
              <w:jc w:val="center"/>
              <w:rPr>
                <w:rFonts w:ascii="Bookman Old Style" w:hAnsi="Bookman Old Style"/>
                <w:sz w:val="20"/>
              </w:rPr>
            </w:pPr>
          </w:p>
        </w:tc>
        <w:tc>
          <w:tcPr>
            <w:tcW w:w="426" w:type="dxa"/>
            <w:vMerge/>
            <w:textDirection w:val="btLr"/>
            <w:vAlign w:val="center"/>
          </w:tcPr>
          <w:p w14:paraId="40C8CD63" w14:textId="77777777" w:rsidR="00C10825" w:rsidRPr="00D1148C" w:rsidRDefault="00C10825" w:rsidP="00713A21">
            <w:pPr>
              <w:ind w:left="113" w:right="113"/>
              <w:jc w:val="center"/>
              <w:rPr>
                <w:rFonts w:ascii="Bookman Old Style" w:hAnsi="Bookman Old Style"/>
                <w:sz w:val="20"/>
              </w:rPr>
            </w:pPr>
          </w:p>
        </w:tc>
        <w:tc>
          <w:tcPr>
            <w:tcW w:w="1843" w:type="dxa"/>
            <w:vMerge/>
            <w:vAlign w:val="center"/>
          </w:tcPr>
          <w:p w14:paraId="2F3C9193" w14:textId="7FCEEF8C" w:rsidR="00C10825" w:rsidRPr="00D1148C" w:rsidRDefault="00C10825" w:rsidP="009C625F">
            <w:pPr>
              <w:rPr>
                <w:rFonts w:ascii="Bookman Old Style" w:hAnsi="Bookman Old Style"/>
                <w:sz w:val="20"/>
              </w:rPr>
            </w:pPr>
          </w:p>
        </w:tc>
        <w:tc>
          <w:tcPr>
            <w:tcW w:w="425" w:type="dxa"/>
            <w:textDirection w:val="btLr"/>
            <w:vAlign w:val="center"/>
          </w:tcPr>
          <w:p w14:paraId="433D6C39" w14:textId="389CC0B9" w:rsidR="00C10825" w:rsidRPr="00D1148C" w:rsidRDefault="00C10825" w:rsidP="008E7933">
            <w:pPr>
              <w:ind w:left="113" w:right="113"/>
              <w:jc w:val="center"/>
              <w:rPr>
                <w:rFonts w:ascii="Bookman Old Style" w:hAnsi="Bookman Old Style"/>
                <w:sz w:val="20"/>
              </w:rPr>
            </w:pPr>
            <w:r>
              <w:rPr>
                <w:rFonts w:ascii="Bookman Old Style" w:hAnsi="Bookman Old Style"/>
                <w:sz w:val="20"/>
              </w:rPr>
              <w:t>1.4.</w:t>
            </w:r>
          </w:p>
        </w:tc>
        <w:tc>
          <w:tcPr>
            <w:tcW w:w="4961" w:type="dxa"/>
            <w:vAlign w:val="center"/>
          </w:tcPr>
          <w:p w14:paraId="41A9857A" w14:textId="270D45D9" w:rsidR="00C10825" w:rsidRPr="00D1148C" w:rsidRDefault="00C10825" w:rsidP="009C625F">
            <w:pPr>
              <w:rPr>
                <w:rFonts w:ascii="Bookman Old Style" w:hAnsi="Bookman Old Style"/>
                <w:sz w:val="20"/>
              </w:rPr>
            </w:pPr>
            <w:r w:rsidRPr="00D1148C">
              <w:rPr>
                <w:rFonts w:ascii="Bookman Old Style" w:hAnsi="Bookman Old Style"/>
                <w:sz w:val="20"/>
              </w:rPr>
              <w:t>Prie pagrindinio įėjimo, registratūros, lifto, ir kitose svečiams matomose vietose pakabinamos aiškiai matomos ir įskaitomos atmintinės apie higienos normas, rankų dezinfekavimą, kosėjimo ir čiaudėjimo etiketo laikymąsi.</w:t>
            </w:r>
          </w:p>
        </w:tc>
        <w:tc>
          <w:tcPr>
            <w:tcW w:w="3261" w:type="dxa"/>
            <w:vAlign w:val="center"/>
          </w:tcPr>
          <w:p w14:paraId="1F726154" w14:textId="77777777" w:rsidR="00C10825" w:rsidRPr="00D1148C" w:rsidRDefault="00C10825" w:rsidP="009C625F">
            <w:pPr>
              <w:rPr>
                <w:rFonts w:ascii="Bookman Old Style" w:hAnsi="Bookman Old Style"/>
                <w:sz w:val="20"/>
              </w:rPr>
            </w:pPr>
            <w:r w:rsidRPr="00D1148C">
              <w:rPr>
                <w:rFonts w:ascii="Bookman Old Style" w:hAnsi="Bookman Old Style"/>
                <w:sz w:val="20"/>
              </w:rPr>
              <w:t>Atmintinės atnaujinamos pasikeitus teisės aktams, Sveikatos apsaugos ministro rekomendacijoms ir pan.</w:t>
            </w:r>
          </w:p>
        </w:tc>
        <w:tc>
          <w:tcPr>
            <w:tcW w:w="1417" w:type="dxa"/>
            <w:vAlign w:val="center"/>
          </w:tcPr>
          <w:p w14:paraId="020C9C5A" w14:textId="77777777" w:rsidR="00C10825" w:rsidRPr="00D1148C" w:rsidRDefault="00C10825"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38D6CB17" w14:textId="77777777" w:rsidR="00C10825" w:rsidRPr="00D1148C" w:rsidRDefault="00C10825"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2339F326" w14:textId="77777777" w:rsidR="00C10825" w:rsidRPr="00D1148C" w:rsidRDefault="00C10825"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C10825" w:rsidRPr="00D1148C" w14:paraId="60ABA81A" w14:textId="77777777" w:rsidTr="00713A21">
        <w:trPr>
          <w:cantSplit/>
          <w:trHeight w:val="1134"/>
        </w:trPr>
        <w:tc>
          <w:tcPr>
            <w:tcW w:w="567" w:type="dxa"/>
            <w:vMerge/>
            <w:textDirection w:val="btLr"/>
            <w:vAlign w:val="center"/>
          </w:tcPr>
          <w:p w14:paraId="6A20F286" w14:textId="77777777" w:rsidR="00C10825" w:rsidRPr="00D1148C" w:rsidRDefault="00C10825" w:rsidP="009C625F">
            <w:pPr>
              <w:ind w:left="113" w:right="113"/>
              <w:jc w:val="center"/>
              <w:rPr>
                <w:rFonts w:ascii="Bookman Old Style" w:hAnsi="Bookman Old Style"/>
                <w:sz w:val="20"/>
              </w:rPr>
            </w:pPr>
          </w:p>
        </w:tc>
        <w:tc>
          <w:tcPr>
            <w:tcW w:w="426" w:type="dxa"/>
            <w:vMerge w:val="restart"/>
            <w:textDirection w:val="btLr"/>
            <w:vAlign w:val="center"/>
          </w:tcPr>
          <w:p w14:paraId="6423C796" w14:textId="32302806" w:rsidR="00C10825" w:rsidRPr="00D1148C" w:rsidRDefault="00C10825" w:rsidP="00713A21">
            <w:pPr>
              <w:ind w:left="113" w:right="113"/>
              <w:jc w:val="center"/>
              <w:rPr>
                <w:rFonts w:ascii="Bookman Old Style" w:hAnsi="Bookman Old Style"/>
                <w:sz w:val="20"/>
              </w:rPr>
            </w:pPr>
            <w:r>
              <w:rPr>
                <w:rFonts w:ascii="Bookman Old Style" w:hAnsi="Bookman Old Style"/>
                <w:sz w:val="20"/>
              </w:rPr>
              <w:t>2.</w:t>
            </w:r>
          </w:p>
        </w:tc>
        <w:tc>
          <w:tcPr>
            <w:tcW w:w="1843" w:type="dxa"/>
            <w:vMerge w:val="restart"/>
            <w:vAlign w:val="center"/>
          </w:tcPr>
          <w:p w14:paraId="0D04EEED" w14:textId="5123C405" w:rsidR="00C10825" w:rsidRPr="00D1148C" w:rsidRDefault="00C10825" w:rsidP="009C625F">
            <w:pPr>
              <w:rPr>
                <w:rFonts w:ascii="Bookman Old Style" w:hAnsi="Bookman Old Style"/>
                <w:sz w:val="20"/>
              </w:rPr>
            </w:pPr>
            <w:r w:rsidRPr="00D1148C">
              <w:rPr>
                <w:rFonts w:ascii="Bookman Old Style" w:hAnsi="Bookman Old Style"/>
                <w:sz w:val="20"/>
              </w:rPr>
              <w:t>Svečių informavimas</w:t>
            </w:r>
          </w:p>
        </w:tc>
        <w:tc>
          <w:tcPr>
            <w:tcW w:w="425" w:type="dxa"/>
            <w:textDirection w:val="btLr"/>
            <w:vAlign w:val="center"/>
          </w:tcPr>
          <w:p w14:paraId="7803FB25" w14:textId="783F8919" w:rsidR="00C10825" w:rsidRPr="00D1148C" w:rsidRDefault="00C10825" w:rsidP="008E7933">
            <w:pPr>
              <w:ind w:left="113" w:right="113"/>
              <w:jc w:val="center"/>
              <w:rPr>
                <w:rFonts w:ascii="Bookman Old Style" w:hAnsi="Bookman Old Style"/>
                <w:sz w:val="20"/>
              </w:rPr>
            </w:pPr>
            <w:r>
              <w:rPr>
                <w:rFonts w:ascii="Bookman Old Style" w:hAnsi="Bookman Old Style"/>
                <w:sz w:val="20"/>
              </w:rPr>
              <w:t>2.1.</w:t>
            </w:r>
          </w:p>
        </w:tc>
        <w:tc>
          <w:tcPr>
            <w:tcW w:w="4961" w:type="dxa"/>
            <w:vAlign w:val="center"/>
          </w:tcPr>
          <w:p w14:paraId="114EBCC9" w14:textId="28AC60A2" w:rsidR="00C10825" w:rsidRPr="00D1148C" w:rsidRDefault="00C10825" w:rsidP="009C625F">
            <w:pPr>
              <w:rPr>
                <w:rFonts w:ascii="Bookman Old Style" w:hAnsi="Bookman Old Style"/>
                <w:sz w:val="20"/>
              </w:rPr>
            </w:pPr>
            <w:r w:rsidRPr="00D1148C">
              <w:rPr>
                <w:rFonts w:ascii="Bookman Old Style" w:hAnsi="Bookman Old Style"/>
                <w:sz w:val="20"/>
              </w:rPr>
              <w:t>Svečiams pateikiama informacija, kur rasti viešbučio/restorano saugumo politiką, skirtą veiksmams, siekiant užtikrinti svečių saugumą ir užsikrėtimo Covid-19 liga prevenciją.</w:t>
            </w:r>
          </w:p>
        </w:tc>
        <w:tc>
          <w:tcPr>
            <w:tcW w:w="3261" w:type="dxa"/>
            <w:vAlign w:val="center"/>
          </w:tcPr>
          <w:p w14:paraId="14AD37D3" w14:textId="77777777" w:rsidR="00C10825" w:rsidRPr="00D1148C" w:rsidRDefault="00C10825" w:rsidP="009C625F">
            <w:pPr>
              <w:rPr>
                <w:rFonts w:ascii="Bookman Old Style" w:hAnsi="Bookman Old Style"/>
                <w:sz w:val="20"/>
              </w:rPr>
            </w:pPr>
            <w:r w:rsidRPr="00D1148C">
              <w:rPr>
                <w:rFonts w:ascii="Bookman Old Style" w:hAnsi="Bookman Old Style"/>
                <w:sz w:val="20"/>
              </w:rPr>
              <w:t>Kartą per 2 savaites ir/arba pasikeitus teisės aktams, Sveikatos apsaugos ministro rekomendacijoms ir pan.</w:t>
            </w:r>
          </w:p>
        </w:tc>
        <w:tc>
          <w:tcPr>
            <w:tcW w:w="1417" w:type="dxa"/>
            <w:vAlign w:val="center"/>
          </w:tcPr>
          <w:p w14:paraId="54435418" w14:textId="77777777" w:rsidR="00C10825" w:rsidRPr="00D1148C" w:rsidRDefault="00C10825" w:rsidP="009C625F">
            <w:pPr>
              <w:jc w:val="center"/>
              <w:rPr>
                <w:rFonts w:ascii="Bookman Old Style" w:hAnsi="Bookman Old Style"/>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35FE10A2" w14:textId="77777777" w:rsidR="00C10825" w:rsidRPr="00D1148C" w:rsidRDefault="00C10825" w:rsidP="009C625F">
            <w:pPr>
              <w:jc w:val="center"/>
              <w:rPr>
                <w:rFonts w:ascii="Bookman Old Style" w:hAnsi="Bookman Old Style"/>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6ED0F09D" w14:textId="77777777" w:rsidR="00C10825" w:rsidRPr="00D1148C" w:rsidRDefault="00C10825"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C10825" w:rsidRPr="00D1148C" w14:paraId="459BD38D" w14:textId="77777777" w:rsidTr="00713A21">
        <w:trPr>
          <w:cantSplit/>
          <w:trHeight w:val="1134"/>
        </w:trPr>
        <w:tc>
          <w:tcPr>
            <w:tcW w:w="567" w:type="dxa"/>
            <w:vMerge/>
            <w:textDirection w:val="btLr"/>
            <w:vAlign w:val="center"/>
          </w:tcPr>
          <w:p w14:paraId="345CCB08" w14:textId="77777777" w:rsidR="00C10825" w:rsidRPr="00D1148C" w:rsidRDefault="00C10825" w:rsidP="009C625F">
            <w:pPr>
              <w:ind w:left="113" w:right="113"/>
              <w:jc w:val="center"/>
              <w:rPr>
                <w:rFonts w:ascii="Bookman Old Style" w:hAnsi="Bookman Old Style"/>
                <w:sz w:val="20"/>
              </w:rPr>
            </w:pPr>
          </w:p>
        </w:tc>
        <w:tc>
          <w:tcPr>
            <w:tcW w:w="426" w:type="dxa"/>
            <w:vMerge/>
            <w:textDirection w:val="btLr"/>
            <w:vAlign w:val="center"/>
          </w:tcPr>
          <w:p w14:paraId="7969A7F6" w14:textId="77777777" w:rsidR="00C10825" w:rsidRPr="00D1148C" w:rsidRDefault="00C10825" w:rsidP="00713A21">
            <w:pPr>
              <w:ind w:left="113" w:right="113"/>
              <w:jc w:val="center"/>
              <w:rPr>
                <w:rFonts w:ascii="Bookman Old Style" w:hAnsi="Bookman Old Style"/>
                <w:sz w:val="20"/>
              </w:rPr>
            </w:pPr>
          </w:p>
        </w:tc>
        <w:tc>
          <w:tcPr>
            <w:tcW w:w="1843" w:type="dxa"/>
            <w:vMerge/>
            <w:vAlign w:val="center"/>
          </w:tcPr>
          <w:p w14:paraId="66E5C6B9" w14:textId="19DE1F76" w:rsidR="00C10825" w:rsidRPr="00D1148C" w:rsidRDefault="00C10825" w:rsidP="009C625F">
            <w:pPr>
              <w:rPr>
                <w:rFonts w:ascii="Bookman Old Style" w:hAnsi="Bookman Old Style"/>
                <w:sz w:val="20"/>
              </w:rPr>
            </w:pPr>
          </w:p>
        </w:tc>
        <w:tc>
          <w:tcPr>
            <w:tcW w:w="425" w:type="dxa"/>
            <w:textDirection w:val="btLr"/>
            <w:vAlign w:val="center"/>
          </w:tcPr>
          <w:p w14:paraId="5401D4E5" w14:textId="1C5BCFDC" w:rsidR="00C10825" w:rsidRPr="00D1148C" w:rsidRDefault="00C10825" w:rsidP="008E7933">
            <w:pPr>
              <w:ind w:left="113" w:right="113"/>
              <w:jc w:val="center"/>
              <w:rPr>
                <w:rFonts w:ascii="Bookman Old Style" w:hAnsi="Bookman Old Style"/>
                <w:sz w:val="20"/>
              </w:rPr>
            </w:pPr>
            <w:r>
              <w:rPr>
                <w:rFonts w:ascii="Bookman Old Style" w:hAnsi="Bookman Old Style"/>
                <w:sz w:val="20"/>
              </w:rPr>
              <w:t>2.2.</w:t>
            </w:r>
          </w:p>
        </w:tc>
        <w:tc>
          <w:tcPr>
            <w:tcW w:w="4961" w:type="dxa"/>
            <w:vAlign w:val="center"/>
          </w:tcPr>
          <w:p w14:paraId="180598BA" w14:textId="389F580E" w:rsidR="00C10825" w:rsidRPr="00D1148C" w:rsidRDefault="00C10825" w:rsidP="009C625F">
            <w:pPr>
              <w:rPr>
                <w:rFonts w:ascii="Bookman Old Style" w:hAnsi="Bookman Old Style"/>
                <w:sz w:val="20"/>
              </w:rPr>
            </w:pPr>
            <w:r w:rsidRPr="00D1148C">
              <w:rPr>
                <w:rFonts w:ascii="Bookman Old Style" w:hAnsi="Bookman Old Style"/>
                <w:sz w:val="20"/>
              </w:rPr>
              <w:t>Svečiams pateikiama informacija apie rezervacijos atšaukimą, perkėlimą, pakeitimą, lengvai suprantama kalba. Informacija prieinama visą parą (interneto svetainėje).</w:t>
            </w:r>
          </w:p>
        </w:tc>
        <w:tc>
          <w:tcPr>
            <w:tcW w:w="3261" w:type="dxa"/>
            <w:vAlign w:val="center"/>
          </w:tcPr>
          <w:p w14:paraId="29C0D22A" w14:textId="77777777" w:rsidR="00C10825" w:rsidRPr="00D1148C" w:rsidRDefault="00C10825" w:rsidP="009C625F">
            <w:pPr>
              <w:rPr>
                <w:rFonts w:ascii="Bookman Old Style" w:hAnsi="Bookman Old Style"/>
                <w:sz w:val="20"/>
              </w:rPr>
            </w:pPr>
            <w:r w:rsidRPr="00D1148C">
              <w:rPr>
                <w:rFonts w:ascii="Bookman Old Style" w:hAnsi="Bookman Old Style"/>
                <w:sz w:val="20"/>
              </w:rPr>
              <w:t>Peržiūrima ir atnaujinama ne rečiau kaip kas 6 mėnesius ir/arba pasikeitus viešbučio politikai dėl rezervacijų perkėlimo, pakeitimo, atšaukimo.</w:t>
            </w:r>
          </w:p>
        </w:tc>
        <w:tc>
          <w:tcPr>
            <w:tcW w:w="1417" w:type="dxa"/>
            <w:vAlign w:val="center"/>
          </w:tcPr>
          <w:p w14:paraId="654B70BE" w14:textId="77777777" w:rsidR="00C10825" w:rsidRPr="00D1148C" w:rsidRDefault="00C10825" w:rsidP="009C625F">
            <w:pPr>
              <w:jc w:val="center"/>
              <w:rPr>
                <w:rFonts w:ascii="Bookman Old Style" w:hAnsi="Bookman Old Style"/>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1A3120E9" w14:textId="77777777" w:rsidR="00C10825" w:rsidRPr="00D1148C" w:rsidRDefault="00C10825" w:rsidP="009C625F">
            <w:pPr>
              <w:jc w:val="center"/>
              <w:rPr>
                <w:rFonts w:ascii="Bookman Old Style" w:hAnsi="Bookman Old Style"/>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69C85618" w14:textId="77777777" w:rsidR="00C10825" w:rsidRPr="00D1148C" w:rsidRDefault="00C10825"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C10825" w:rsidRPr="00D1148C" w14:paraId="246213D6" w14:textId="77777777" w:rsidTr="00713A21">
        <w:trPr>
          <w:cantSplit/>
          <w:trHeight w:val="1134"/>
        </w:trPr>
        <w:tc>
          <w:tcPr>
            <w:tcW w:w="567" w:type="dxa"/>
            <w:vMerge w:val="restart"/>
            <w:textDirection w:val="btLr"/>
            <w:vAlign w:val="center"/>
          </w:tcPr>
          <w:p w14:paraId="060F933B" w14:textId="4F027530" w:rsidR="00C10825" w:rsidRPr="00D1148C" w:rsidRDefault="00C10825" w:rsidP="009C625F">
            <w:pPr>
              <w:ind w:left="113" w:right="113"/>
              <w:jc w:val="center"/>
              <w:rPr>
                <w:rFonts w:ascii="Bookman Old Style" w:hAnsi="Bookman Old Style"/>
                <w:sz w:val="20"/>
              </w:rPr>
            </w:pPr>
            <w:r w:rsidRPr="00D1148C">
              <w:rPr>
                <w:rFonts w:ascii="Bookman Old Style" w:hAnsi="Bookman Old Style"/>
                <w:sz w:val="20"/>
              </w:rPr>
              <w:lastRenderedPageBreak/>
              <w:t>Apgyvendinimas</w:t>
            </w:r>
          </w:p>
        </w:tc>
        <w:tc>
          <w:tcPr>
            <w:tcW w:w="426" w:type="dxa"/>
            <w:textDirection w:val="btLr"/>
            <w:vAlign w:val="center"/>
          </w:tcPr>
          <w:p w14:paraId="2E5E8F59" w14:textId="21ED7801" w:rsidR="00C10825" w:rsidRPr="00D1148C" w:rsidRDefault="00C10825" w:rsidP="00713A21">
            <w:pPr>
              <w:ind w:left="113" w:right="113"/>
              <w:jc w:val="center"/>
              <w:rPr>
                <w:rFonts w:ascii="Bookman Old Style" w:hAnsi="Bookman Old Style"/>
                <w:sz w:val="20"/>
              </w:rPr>
            </w:pPr>
            <w:r>
              <w:rPr>
                <w:rFonts w:ascii="Bookman Old Style" w:hAnsi="Bookman Old Style"/>
                <w:sz w:val="20"/>
              </w:rPr>
              <w:t>2.</w:t>
            </w:r>
          </w:p>
        </w:tc>
        <w:tc>
          <w:tcPr>
            <w:tcW w:w="1843" w:type="dxa"/>
            <w:vAlign w:val="center"/>
          </w:tcPr>
          <w:p w14:paraId="1E8FEB18" w14:textId="19640D4A" w:rsidR="00C10825" w:rsidRPr="00D1148C" w:rsidRDefault="00C10825" w:rsidP="009C625F">
            <w:pPr>
              <w:rPr>
                <w:rFonts w:ascii="Bookman Old Style" w:hAnsi="Bookman Old Style"/>
                <w:sz w:val="20"/>
              </w:rPr>
            </w:pPr>
            <w:r w:rsidRPr="00D1148C">
              <w:rPr>
                <w:rFonts w:ascii="Bookman Old Style" w:hAnsi="Bookman Old Style"/>
                <w:sz w:val="20"/>
              </w:rPr>
              <w:t>Svečių informavimas</w:t>
            </w:r>
          </w:p>
        </w:tc>
        <w:tc>
          <w:tcPr>
            <w:tcW w:w="425" w:type="dxa"/>
            <w:textDirection w:val="btLr"/>
            <w:vAlign w:val="center"/>
          </w:tcPr>
          <w:p w14:paraId="6AD31ED9" w14:textId="79F04DF4" w:rsidR="00C10825" w:rsidRPr="00D1148C" w:rsidRDefault="00C10825" w:rsidP="008E7933">
            <w:pPr>
              <w:ind w:left="113" w:right="113"/>
              <w:jc w:val="center"/>
              <w:rPr>
                <w:rFonts w:ascii="Bookman Old Style" w:hAnsi="Bookman Old Style"/>
                <w:sz w:val="20"/>
              </w:rPr>
            </w:pPr>
            <w:r>
              <w:rPr>
                <w:rFonts w:ascii="Bookman Old Style" w:hAnsi="Bookman Old Style"/>
                <w:sz w:val="20"/>
              </w:rPr>
              <w:t>2.3.</w:t>
            </w:r>
          </w:p>
        </w:tc>
        <w:tc>
          <w:tcPr>
            <w:tcW w:w="4961" w:type="dxa"/>
            <w:vAlign w:val="center"/>
          </w:tcPr>
          <w:p w14:paraId="123AB517" w14:textId="6D72DE9D" w:rsidR="00C10825" w:rsidRPr="00D1148C" w:rsidRDefault="00C10825" w:rsidP="009C625F">
            <w:pPr>
              <w:rPr>
                <w:rFonts w:ascii="Bookman Old Style" w:hAnsi="Bookman Old Style"/>
                <w:sz w:val="20"/>
              </w:rPr>
            </w:pPr>
            <w:r w:rsidRPr="00D1148C">
              <w:rPr>
                <w:rFonts w:ascii="Bookman Old Style" w:hAnsi="Bookman Old Style"/>
                <w:sz w:val="20"/>
              </w:rPr>
              <w:t>Darbuotojai apmokomi ir supažindinami apie svečiams pateikiamą informaciją, dėl taikomų saugumo priemonių, kai svečiai kreipiasi tiesiogiai, telefonu, el. paštu ar per išorinius rezervacijos kanalus (booking.com ir pan.). Svečiams pateikiama aiški, glausta informacija apie patalpų valymą, dezinfekavimą bei kitas taikomas saugumo priemones.</w:t>
            </w:r>
          </w:p>
        </w:tc>
        <w:tc>
          <w:tcPr>
            <w:tcW w:w="3261" w:type="dxa"/>
            <w:vAlign w:val="center"/>
          </w:tcPr>
          <w:p w14:paraId="7141DDC3" w14:textId="77777777" w:rsidR="00C10825" w:rsidRPr="00D1148C" w:rsidRDefault="00C10825" w:rsidP="009C625F">
            <w:pPr>
              <w:rPr>
                <w:rFonts w:ascii="Bookman Old Style" w:hAnsi="Bookman Old Style"/>
                <w:sz w:val="20"/>
              </w:rPr>
            </w:pPr>
            <w:r w:rsidRPr="00D1148C">
              <w:rPr>
                <w:rFonts w:ascii="Bookman Old Style" w:hAnsi="Bookman Old Style"/>
                <w:sz w:val="20"/>
              </w:rPr>
              <w:t>Darbuotojai supažindinami su esamomis saugumo priemonėmis iki veiklos pradžios, vėliau instruktuojami ir mokomi ne rečiau kaip kartą per 1 mėnesį ir/arba pasikeitus teisės aktams, Sveikatos apsaugos ministro rekomendacijoms ir pan.</w:t>
            </w:r>
          </w:p>
        </w:tc>
        <w:tc>
          <w:tcPr>
            <w:tcW w:w="1417" w:type="dxa"/>
            <w:vAlign w:val="center"/>
          </w:tcPr>
          <w:p w14:paraId="06E57AB4" w14:textId="77777777" w:rsidR="00C10825" w:rsidRPr="00D1148C" w:rsidRDefault="00C10825" w:rsidP="009C625F">
            <w:pPr>
              <w:jc w:val="center"/>
              <w:rPr>
                <w:rFonts w:ascii="Bookman Old Style" w:hAnsi="Bookman Old Style"/>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2CA0FE6B" w14:textId="77777777" w:rsidR="00C10825" w:rsidRPr="00D1148C" w:rsidRDefault="00C10825" w:rsidP="009C625F">
            <w:pPr>
              <w:jc w:val="center"/>
              <w:rPr>
                <w:rFonts w:ascii="Bookman Old Style" w:hAnsi="Bookman Old Style"/>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374D1D19" w14:textId="77777777" w:rsidR="00C10825" w:rsidRPr="00D1148C" w:rsidRDefault="00C10825"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C10825" w:rsidRPr="00D1148C" w14:paraId="173757BA" w14:textId="77777777" w:rsidTr="00713A21">
        <w:trPr>
          <w:cantSplit/>
          <w:trHeight w:val="1134"/>
        </w:trPr>
        <w:tc>
          <w:tcPr>
            <w:tcW w:w="567" w:type="dxa"/>
            <w:vMerge/>
            <w:textDirection w:val="btLr"/>
            <w:vAlign w:val="center"/>
          </w:tcPr>
          <w:p w14:paraId="619FC4B8" w14:textId="48C5D507" w:rsidR="00C10825" w:rsidRPr="00D1148C" w:rsidRDefault="00C10825" w:rsidP="009C625F">
            <w:pPr>
              <w:ind w:left="113" w:right="113"/>
              <w:jc w:val="center"/>
              <w:rPr>
                <w:rFonts w:ascii="Bookman Old Style" w:hAnsi="Bookman Old Style"/>
                <w:sz w:val="20"/>
              </w:rPr>
            </w:pPr>
          </w:p>
        </w:tc>
        <w:tc>
          <w:tcPr>
            <w:tcW w:w="426" w:type="dxa"/>
            <w:vMerge w:val="restart"/>
            <w:textDirection w:val="btLr"/>
            <w:vAlign w:val="center"/>
          </w:tcPr>
          <w:p w14:paraId="60610BB7" w14:textId="769D3882" w:rsidR="00C10825" w:rsidRPr="00D1148C" w:rsidRDefault="00C10825" w:rsidP="00713A21">
            <w:pPr>
              <w:ind w:left="113" w:right="113"/>
              <w:jc w:val="center"/>
              <w:rPr>
                <w:rFonts w:ascii="Bookman Old Style" w:hAnsi="Bookman Old Style"/>
                <w:sz w:val="20"/>
              </w:rPr>
            </w:pPr>
            <w:r>
              <w:rPr>
                <w:rFonts w:ascii="Bookman Old Style" w:hAnsi="Bookman Old Style"/>
                <w:sz w:val="20"/>
              </w:rPr>
              <w:t>3.</w:t>
            </w:r>
          </w:p>
        </w:tc>
        <w:tc>
          <w:tcPr>
            <w:tcW w:w="1843" w:type="dxa"/>
            <w:vMerge w:val="restart"/>
            <w:vAlign w:val="center"/>
          </w:tcPr>
          <w:p w14:paraId="494AA7BA" w14:textId="392BCCEA" w:rsidR="00C10825" w:rsidRPr="00D1148C" w:rsidRDefault="00C10825" w:rsidP="009C625F">
            <w:pPr>
              <w:rPr>
                <w:rFonts w:ascii="Bookman Old Style" w:hAnsi="Bookman Old Style"/>
                <w:sz w:val="20"/>
              </w:rPr>
            </w:pPr>
            <w:r w:rsidRPr="00D1148C">
              <w:rPr>
                <w:rFonts w:ascii="Bookman Old Style" w:hAnsi="Bookman Old Style"/>
                <w:sz w:val="20"/>
              </w:rPr>
              <w:t>Kambarių valymas, dezinfekavimas ir priežiūra</w:t>
            </w:r>
          </w:p>
        </w:tc>
        <w:tc>
          <w:tcPr>
            <w:tcW w:w="425" w:type="dxa"/>
            <w:textDirection w:val="btLr"/>
            <w:vAlign w:val="center"/>
          </w:tcPr>
          <w:p w14:paraId="4500FBBF" w14:textId="30403830" w:rsidR="00C10825" w:rsidRPr="00D1148C" w:rsidRDefault="00C10825" w:rsidP="008E7933">
            <w:pPr>
              <w:ind w:left="113" w:right="113"/>
              <w:jc w:val="center"/>
              <w:rPr>
                <w:rFonts w:ascii="Bookman Old Style" w:hAnsi="Bookman Old Style"/>
                <w:sz w:val="20"/>
              </w:rPr>
            </w:pPr>
            <w:r>
              <w:rPr>
                <w:rFonts w:ascii="Bookman Old Style" w:hAnsi="Bookman Old Style"/>
                <w:sz w:val="20"/>
              </w:rPr>
              <w:t>3.1.</w:t>
            </w:r>
          </w:p>
        </w:tc>
        <w:tc>
          <w:tcPr>
            <w:tcW w:w="4961" w:type="dxa"/>
            <w:vAlign w:val="center"/>
          </w:tcPr>
          <w:p w14:paraId="50115F17" w14:textId="01F8E8A0" w:rsidR="00C10825" w:rsidRPr="00D1148C" w:rsidRDefault="00C10825" w:rsidP="009C625F">
            <w:pPr>
              <w:rPr>
                <w:rFonts w:ascii="Bookman Old Style" w:hAnsi="Bookman Old Style"/>
                <w:sz w:val="20"/>
              </w:rPr>
            </w:pPr>
            <w:r w:rsidRPr="00D1148C">
              <w:rPr>
                <w:rFonts w:ascii="Bookman Old Style" w:hAnsi="Bookman Old Style"/>
                <w:sz w:val="20"/>
              </w:rPr>
              <w:t xml:space="preserve">Apgyvendinti kambariai valomi ir dezinfekuojami neutraliomis valymo priemonėmis. </w:t>
            </w:r>
          </w:p>
        </w:tc>
        <w:tc>
          <w:tcPr>
            <w:tcW w:w="3261" w:type="dxa"/>
            <w:vAlign w:val="center"/>
          </w:tcPr>
          <w:p w14:paraId="4579CB00" w14:textId="77777777" w:rsidR="00C10825" w:rsidRPr="00D1148C" w:rsidRDefault="00C10825" w:rsidP="009C625F">
            <w:pPr>
              <w:rPr>
                <w:rFonts w:ascii="Bookman Old Style" w:hAnsi="Bookman Old Style"/>
                <w:sz w:val="20"/>
              </w:rPr>
            </w:pPr>
            <w:r w:rsidRPr="00D1148C">
              <w:rPr>
                <w:rFonts w:ascii="Bookman Old Style" w:hAnsi="Bookman Old Style"/>
                <w:sz w:val="20"/>
              </w:rPr>
              <w:t>Valymas - pagal viešbučio nustatytą valymo grafiką, dezinfekavimas - kuo vėliau po svečio išvykimo, priklausomai nuo viešbučio užimtumo. Kambarių vėdinimas - 1 kartą per dieną, ne trumpiau kaip 20 min.</w:t>
            </w:r>
          </w:p>
        </w:tc>
        <w:tc>
          <w:tcPr>
            <w:tcW w:w="1417" w:type="dxa"/>
            <w:vAlign w:val="center"/>
          </w:tcPr>
          <w:p w14:paraId="6C6D8A13" w14:textId="77777777" w:rsidR="00C10825" w:rsidRPr="00D1148C" w:rsidRDefault="00C10825"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4156FB41" w14:textId="77777777" w:rsidR="00C10825" w:rsidRPr="00D1148C" w:rsidRDefault="00C10825"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40F1CC4C" w14:textId="77777777" w:rsidR="00C10825" w:rsidRPr="00D1148C" w:rsidRDefault="00C10825"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C10825" w:rsidRPr="00D1148C" w14:paraId="0994375F" w14:textId="77777777" w:rsidTr="00713A21">
        <w:trPr>
          <w:cantSplit/>
          <w:trHeight w:val="1134"/>
        </w:trPr>
        <w:tc>
          <w:tcPr>
            <w:tcW w:w="567" w:type="dxa"/>
            <w:vMerge/>
            <w:textDirection w:val="btLr"/>
            <w:vAlign w:val="center"/>
          </w:tcPr>
          <w:p w14:paraId="412D456D" w14:textId="77777777" w:rsidR="00C10825" w:rsidRPr="00D1148C" w:rsidRDefault="00C10825" w:rsidP="009C625F">
            <w:pPr>
              <w:ind w:left="113" w:right="113"/>
              <w:jc w:val="center"/>
              <w:rPr>
                <w:rFonts w:ascii="Bookman Old Style" w:hAnsi="Bookman Old Style"/>
                <w:sz w:val="20"/>
              </w:rPr>
            </w:pPr>
          </w:p>
        </w:tc>
        <w:tc>
          <w:tcPr>
            <w:tcW w:w="426" w:type="dxa"/>
            <w:vMerge/>
            <w:textDirection w:val="btLr"/>
            <w:vAlign w:val="center"/>
          </w:tcPr>
          <w:p w14:paraId="27C2E3EB" w14:textId="77777777" w:rsidR="00C10825" w:rsidRPr="00D1148C" w:rsidRDefault="00C10825" w:rsidP="00713A21">
            <w:pPr>
              <w:ind w:left="113" w:right="113"/>
              <w:jc w:val="center"/>
              <w:rPr>
                <w:rFonts w:ascii="Bookman Old Style" w:hAnsi="Bookman Old Style"/>
                <w:sz w:val="20"/>
              </w:rPr>
            </w:pPr>
          </w:p>
        </w:tc>
        <w:tc>
          <w:tcPr>
            <w:tcW w:w="1843" w:type="dxa"/>
            <w:vMerge/>
            <w:vAlign w:val="center"/>
          </w:tcPr>
          <w:p w14:paraId="00CD2BB0" w14:textId="2CA74305" w:rsidR="00C10825" w:rsidRPr="00D1148C" w:rsidRDefault="00C10825" w:rsidP="009C625F">
            <w:pPr>
              <w:rPr>
                <w:rFonts w:ascii="Bookman Old Style" w:hAnsi="Bookman Old Style"/>
                <w:sz w:val="20"/>
              </w:rPr>
            </w:pPr>
          </w:p>
        </w:tc>
        <w:tc>
          <w:tcPr>
            <w:tcW w:w="425" w:type="dxa"/>
            <w:textDirection w:val="btLr"/>
            <w:vAlign w:val="center"/>
          </w:tcPr>
          <w:p w14:paraId="2723C01E" w14:textId="56567B8B" w:rsidR="00C10825" w:rsidRPr="00D1148C" w:rsidRDefault="00C10825" w:rsidP="008E7933">
            <w:pPr>
              <w:ind w:left="113" w:right="113"/>
              <w:jc w:val="center"/>
              <w:rPr>
                <w:rFonts w:ascii="Bookman Old Style" w:hAnsi="Bookman Old Style"/>
                <w:sz w:val="20"/>
              </w:rPr>
            </w:pPr>
            <w:r>
              <w:rPr>
                <w:rFonts w:ascii="Bookman Old Style" w:hAnsi="Bookman Old Style"/>
                <w:sz w:val="20"/>
              </w:rPr>
              <w:t>3.2.</w:t>
            </w:r>
          </w:p>
        </w:tc>
        <w:tc>
          <w:tcPr>
            <w:tcW w:w="4961" w:type="dxa"/>
            <w:vAlign w:val="center"/>
          </w:tcPr>
          <w:p w14:paraId="5A119E2E" w14:textId="26E48089" w:rsidR="00C10825" w:rsidRPr="00D1148C" w:rsidRDefault="00C10825" w:rsidP="009C625F">
            <w:pPr>
              <w:rPr>
                <w:rFonts w:ascii="Bookman Old Style" w:hAnsi="Bookman Old Style"/>
                <w:sz w:val="20"/>
              </w:rPr>
            </w:pPr>
            <w:r w:rsidRPr="00D1148C">
              <w:rPr>
                <w:rFonts w:ascii="Bookman Old Style" w:hAnsi="Bookman Old Style"/>
                <w:sz w:val="20"/>
              </w:rPr>
              <w:t>Dezinfekuojant paviršius apgyvendintuose kambariuose ypatingas dėmesys skiriamas elektros jungtukams, durų rankenoms, kondicionierių ir televizijos pulteliams, kitiems smulkiems liečiamiems paviršiams.</w:t>
            </w:r>
          </w:p>
        </w:tc>
        <w:tc>
          <w:tcPr>
            <w:tcW w:w="3261" w:type="dxa"/>
            <w:vAlign w:val="center"/>
          </w:tcPr>
          <w:p w14:paraId="70EE4119" w14:textId="77777777" w:rsidR="00C10825" w:rsidRPr="00D1148C" w:rsidRDefault="00C10825" w:rsidP="009C625F">
            <w:pPr>
              <w:rPr>
                <w:rFonts w:ascii="Bookman Old Style" w:hAnsi="Bookman Old Style"/>
                <w:sz w:val="20"/>
              </w:rPr>
            </w:pPr>
            <w:r w:rsidRPr="00D1148C">
              <w:rPr>
                <w:rFonts w:ascii="Bookman Old Style" w:hAnsi="Bookman Old Style"/>
                <w:sz w:val="20"/>
              </w:rPr>
              <w:t>Dezinfekuojama svečiui išvykus, kuo vėliau po svečio išvykimo, priklausomai nuo viešbučio užimtumo.</w:t>
            </w:r>
          </w:p>
        </w:tc>
        <w:tc>
          <w:tcPr>
            <w:tcW w:w="1417" w:type="dxa"/>
            <w:vAlign w:val="center"/>
          </w:tcPr>
          <w:p w14:paraId="7F444115" w14:textId="77777777" w:rsidR="00C10825" w:rsidRPr="00D1148C" w:rsidRDefault="00C10825"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7881BD22" w14:textId="77777777" w:rsidR="00C10825" w:rsidRPr="00D1148C" w:rsidRDefault="00C10825"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2441C0F5" w14:textId="77777777" w:rsidR="00C10825" w:rsidRPr="00D1148C" w:rsidRDefault="00C10825"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C10825" w:rsidRPr="00D1148C" w14:paraId="003EA903" w14:textId="77777777" w:rsidTr="00713A21">
        <w:trPr>
          <w:cantSplit/>
          <w:trHeight w:val="1134"/>
        </w:trPr>
        <w:tc>
          <w:tcPr>
            <w:tcW w:w="567" w:type="dxa"/>
            <w:vMerge/>
            <w:textDirection w:val="btLr"/>
            <w:vAlign w:val="center"/>
          </w:tcPr>
          <w:p w14:paraId="161CEC1D" w14:textId="77777777" w:rsidR="00C10825" w:rsidRPr="00D1148C" w:rsidRDefault="00C10825" w:rsidP="009C625F">
            <w:pPr>
              <w:ind w:left="113" w:right="113"/>
              <w:jc w:val="center"/>
              <w:rPr>
                <w:rFonts w:ascii="Bookman Old Style" w:hAnsi="Bookman Old Style"/>
                <w:sz w:val="20"/>
              </w:rPr>
            </w:pPr>
          </w:p>
        </w:tc>
        <w:tc>
          <w:tcPr>
            <w:tcW w:w="426" w:type="dxa"/>
            <w:vMerge/>
            <w:textDirection w:val="btLr"/>
            <w:vAlign w:val="center"/>
          </w:tcPr>
          <w:p w14:paraId="47823AFF" w14:textId="77777777" w:rsidR="00C10825" w:rsidRPr="00D1148C" w:rsidRDefault="00C10825" w:rsidP="00713A21">
            <w:pPr>
              <w:ind w:left="113" w:right="113"/>
              <w:jc w:val="center"/>
              <w:rPr>
                <w:rFonts w:ascii="Bookman Old Style" w:hAnsi="Bookman Old Style"/>
                <w:sz w:val="20"/>
              </w:rPr>
            </w:pPr>
          </w:p>
        </w:tc>
        <w:tc>
          <w:tcPr>
            <w:tcW w:w="1843" w:type="dxa"/>
            <w:vMerge/>
            <w:vAlign w:val="center"/>
          </w:tcPr>
          <w:p w14:paraId="6E9ADBA4" w14:textId="72C9EC7C" w:rsidR="00C10825" w:rsidRPr="00D1148C" w:rsidRDefault="00C10825" w:rsidP="009C625F">
            <w:pPr>
              <w:rPr>
                <w:rFonts w:ascii="Bookman Old Style" w:hAnsi="Bookman Old Style"/>
                <w:sz w:val="20"/>
              </w:rPr>
            </w:pPr>
          </w:p>
        </w:tc>
        <w:tc>
          <w:tcPr>
            <w:tcW w:w="425" w:type="dxa"/>
            <w:textDirection w:val="btLr"/>
            <w:vAlign w:val="center"/>
          </w:tcPr>
          <w:p w14:paraId="130D351F" w14:textId="7A41B3D3" w:rsidR="00C10825" w:rsidRPr="00D1148C" w:rsidRDefault="00C10825" w:rsidP="008E7933">
            <w:pPr>
              <w:ind w:left="113" w:right="113"/>
              <w:jc w:val="center"/>
              <w:rPr>
                <w:rFonts w:ascii="Bookman Old Style" w:hAnsi="Bookman Old Style"/>
                <w:sz w:val="20"/>
              </w:rPr>
            </w:pPr>
            <w:r>
              <w:rPr>
                <w:rFonts w:ascii="Bookman Old Style" w:hAnsi="Bookman Old Style"/>
                <w:sz w:val="20"/>
              </w:rPr>
              <w:t>3.3.</w:t>
            </w:r>
          </w:p>
        </w:tc>
        <w:tc>
          <w:tcPr>
            <w:tcW w:w="4961" w:type="dxa"/>
            <w:vAlign w:val="center"/>
          </w:tcPr>
          <w:p w14:paraId="45E90AE1" w14:textId="23767903" w:rsidR="00C10825" w:rsidRPr="00D1148C" w:rsidRDefault="00C10825" w:rsidP="009C625F">
            <w:pPr>
              <w:rPr>
                <w:rFonts w:ascii="Bookman Old Style" w:hAnsi="Bookman Old Style"/>
                <w:sz w:val="20"/>
              </w:rPr>
            </w:pPr>
            <w:r w:rsidRPr="00D1148C">
              <w:rPr>
                <w:rFonts w:ascii="Bookman Old Style" w:hAnsi="Bookman Old Style"/>
                <w:sz w:val="20"/>
              </w:rPr>
              <w:t xml:space="preserve">Mobilūs kondicionierių ir televizijos pulteliai įdedami į plastikinį dėklą. </w:t>
            </w:r>
            <w:r>
              <w:rPr>
                <w:rFonts w:ascii="Bookman Old Style" w:hAnsi="Bookman Old Style"/>
                <w:sz w:val="20"/>
              </w:rPr>
              <w:t>N</w:t>
            </w:r>
            <w:r w:rsidRPr="00406932">
              <w:rPr>
                <w:rFonts w:ascii="Bookman Old Style" w:hAnsi="Bookman Old Style"/>
                <w:sz w:val="20"/>
              </w:rPr>
              <w:t>eturint galimybės televizijos pultelių įdėti į dėklus, visi pulteliai nuvalomi ir dezinfekuojami svečiui išvykus</w:t>
            </w:r>
            <w:r>
              <w:rPr>
                <w:rFonts w:ascii="Bookman Old Style" w:hAnsi="Bookman Old Style"/>
                <w:sz w:val="20"/>
              </w:rPr>
              <w:t xml:space="preserve">. </w:t>
            </w:r>
            <w:r w:rsidRPr="00D1148C">
              <w:rPr>
                <w:rFonts w:ascii="Bookman Old Style" w:hAnsi="Bookman Old Style"/>
                <w:sz w:val="20"/>
              </w:rPr>
              <w:t>Stacionarūs valomi ir dezinfekuojami.</w:t>
            </w:r>
          </w:p>
        </w:tc>
        <w:tc>
          <w:tcPr>
            <w:tcW w:w="3261" w:type="dxa"/>
            <w:vAlign w:val="center"/>
          </w:tcPr>
          <w:p w14:paraId="18532D96" w14:textId="77777777" w:rsidR="00C10825" w:rsidRPr="00D1148C" w:rsidRDefault="00C10825" w:rsidP="009C625F">
            <w:pPr>
              <w:rPr>
                <w:rFonts w:ascii="Bookman Old Style" w:hAnsi="Bookman Old Style"/>
                <w:sz w:val="20"/>
              </w:rPr>
            </w:pPr>
            <w:r w:rsidRPr="00D1148C">
              <w:rPr>
                <w:rFonts w:ascii="Bookman Old Style" w:hAnsi="Bookman Old Style"/>
                <w:sz w:val="20"/>
              </w:rPr>
              <w:t>Mobilių pultelių dėklai keičiami po kiekvieno svečio, stacionarūs pulteliai nuvalomi pagal viešbučio nustatytą kambario dezinfekavimo grafiką, dezinfekuojami - svečiui išvykus.</w:t>
            </w:r>
          </w:p>
        </w:tc>
        <w:tc>
          <w:tcPr>
            <w:tcW w:w="1417" w:type="dxa"/>
            <w:vAlign w:val="center"/>
          </w:tcPr>
          <w:p w14:paraId="4A0890C9" w14:textId="77777777" w:rsidR="00C10825" w:rsidRPr="00D1148C" w:rsidRDefault="00C10825"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45A738D3" w14:textId="77777777" w:rsidR="00C10825" w:rsidRPr="00D1148C" w:rsidRDefault="00C10825"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3B3BCD45" w14:textId="77777777" w:rsidR="00C10825" w:rsidRPr="00D1148C" w:rsidRDefault="00C10825"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6567B6" w:rsidRPr="00D1148C" w14:paraId="15D5E212" w14:textId="77777777" w:rsidTr="00713A21">
        <w:trPr>
          <w:cantSplit/>
          <w:trHeight w:val="1134"/>
        </w:trPr>
        <w:tc>
          <w:tcPr>
            <w:tcW w:w="567" w:type="dxa"/>
            <w:vMerge w:val="restart"/>
            <w:textDirection w:val="btLr"/>
            <w:vAlign w:val="center"/>
          </w:tcPr>
          <w:p w14:paraId="7EE67C80" w14:textId="3B7ACF21" w:rsidR="006567B6" w:rsidRPr="00D1148C" w:rsidRDefault="006567B6" w:rsidP="009C625F">
            <w:pPr>
              <w:ind w:left="113" w:right="113"/>
              <w:jc w:val="center"/>
              <w:rPr>
                <w:rFonts w:ascii="Bookman Old Style" w:hAnsi="Bookman Old Style"/>
                <w:sz w:val="20"/>
              </w:rPr>
            </w:pPr>
            <w:r w:rsidRPr="00D1148C">
              <w:rPr>
                <w:rFonts w:ascii="Bookman Old Style" w:hAnsi="Bookman Old Style"/>
                <w:sz w:val="20"/>
              </w:rPr>
              <w:lastRenderedPageBreak/>
              <w:t>Apgyvendinimas</w:t>
            </w:r>
          </w:p>
        </w:tc>
        <w:tc>
          <w:tcPr>
            <w:tcW w:w="426" w:type="dxa"/>
            <w:vMerge w:val="restart"/>
            <w:textDirection w:val="btLr"/>
            <w:vAlign w:val="center"/>
          </w:tcPr>
          <w:p w14:paraId="0E6827C4" w14:textId="0394639B" w:rsidR="006567B6" w:rsidRPr="00D1148C" w:rsidRDefault="006567B6" w:rsidP="00713A21">
            <w:pPr>
              <w:ind w:left="113" w:right="113"/>
              <w:jc w:val="center"/>
              <w:rPr>
                <w:rFonts w:ascii="Bookman Old Style" w:hAnsi="Bookman Old Style"/>
                <w:sz w:val="20"/>
              </w:rPr>
            </w:pPr>
            <w:r>
              <w:rPr>
                <w:rFonts w:ascii="Bookman Old Style" w:hAnsi="Bookman Old Style"/>
                <w:sz w:val="20"/>
              </w:rPr>
              <w:t>3.</w:t>
            </w:r>
          </w:p>
        </w:tc>
        <w:tc>
          <w:tcPr>
            <w:tcW w:w="1843" w:type="dxa"/>
            <w:vMerge w:val="restart"/>
            <w:vAlign w:val="center"/>
          </w:tcPr>
          <w:p w14:paraId="6B434557" w14:textId="6DFE3075" w:rsidR="006567B6" w:rsidRPr="00D1148C" w:rsidRDefault="006567B6" w:rsidP="009C625F">
            <w:pPr>
              <w:rPr>
                <w:rFonts w:ascii="Bookman Old Style" w:hAnsi="Bookman Old Style"/>
                <w:sz w:val="20"/>
              </w:rPr>
            </w:pPr>
            <w:r w:rsidRPr="00D1148C">
              <w:rPr>
                <w:rFonts w:ascii="Bookman Old Style" w:hAnsi="Bookman Old Style"/>
                <w:sz w:val="20"/>
              </w:rPr>
              <w:t>Kambarių valymas, dezinfekavimas ir priežiūra</w:t>
            </w:r>
          </w:p>
        </w:tc>
        <w:tc>
          <w:tcPr>
            <w:tcW w:w="425" w:type="dxa"/>
            <w:textDirection w:val="btLr"/>
            <w:vAlign w:val="center"/>
          </w:tcPr>
          <w:p w14:paraId="1B03C7A6" w14:textId="643B8C85" w:rsidR="006567B6" w:rsidRPr="00D1148C" w:rsidRDefault="006567B6" w:rsidP="008E7933">
            <w:pPr>
              <w:ind w:left="113" w:right="113"/>
              <w:jc w:val="center"/>
              <w:rPr>
                <w:rFonts w:ascii="Bookman Old Style" w:hAnsi="Bookman Old Style"/>
                <w:sz w:val="20"/>
              </w:rPr>
            </w:pPr>
            <w:r>
              <w:rPr>
                <w:rFonts w:ascii="Bookman Old Style" w:hAnsi="Bookman Old Style"/>
                <w:sz w:val="20"/>
              </w:rPr>
              <w:t>3.4.</w:t>
            </w:r>
          </w:p>
        </w:tc>
        <w:tc>
          <w:tcPr>
            <w:tcW w:w="4961" w:type="dxa"/>
            <w:vAlign w:val="center"/>
          </w:tcPr>
          <w:p w14:paraId="0EC8192A" w14:textId="5C21E2B9" w:rsidR="006567B6" w:rsidRPr="00D1148C" w:rsidRDefault="006567B6" w:rsidP="00F55D42">
            <w:pPr>
              <w:rPr>
                <w:rFonts w:ascii="Bookman Old Style" w:hAnsi="Bookman Old Style"/>
                <w:sz w:val="20"/>
              </w:rPr>
            </w:pPr>
            <w:r w:rsidRPr="00D1148C">
              <w:rPr>
                <w:rFonts w:ascii="Bookman Old Style" w:hAnsi="Bookman Old Style"/>
                <w:sz w:val="20"/>
              </w:rPr>
              <w:t xml:space="preserve">Paslaugų sąrašai/ atmintinės/ brošiūros, esančios apgyvendintuose kambariuose, įlaminuojamos arba laikomos gerai valomuose dėkluose ir yra valomos bei dezinfekuojamos. </w:t>
            </w:r>
          </w:p>
        </w:tc>
        <w:tc>
          <w:tcPr>
            <w:tcW w:w="3261" w:type="dxa"/>
            <w:vAlign w:val="center"/>
          </w:tcPr>
          <w:p w14:paraId="2D7A0BCB" w14:textId="77777777" w:rsidR="006567B6" w:rsidRPr="00D1148C" w:rsidRDefault="006567B6" w:rsidP="00F55D42">
            <w:pPr>
              <w:rPr>
                <w:rFonts w:ascii="Bookman Old Style" w:hAnsi="Bookman Old Style"/>
                <w:sz w:val="20"/>
              </w:rPr>
            </w:pPr>
            <w:r w:rsidRPr="00D1148C">
              <w:rPr>
                <w:rFonts w:ascii="Bookman Old Style" w:hAnsi="Bookman Old Style"/>
                <w:sz w:val="20"/>
              </w:rPr>
              <w:t xml:space="preserve">Valymas ir dezinfekavimas po kiekvieno svečio. </w:t>
            </w:r>
          </w:p>
        </w:tc>
        <w:tc>
          <w:tcPr>
            <w:tcW w:w="1417" w:type="dxa"/>
            <w:vAlign w:val="center"/>
          </w:tcPr>
          <w:p w14:paraId="3E2332AD" w14:textId="0FD05570" w:rsidR="006567B6" w:rsidRPr="00D1148C" w:rsidRDefault="006567B6" w:rsidP="00F55D42">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675BFF12" w14:textId="466A5D63" w:rsidR="006567B6" w:rsidRPr="00D1148C" w:rsidRDefault="006567B6" w:rsidP="00F55D42">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4F5548C7" w14:textId="798D858A" w:rsidR="006567B6" w:rsidRPr="00D1148C" w:rsidRDefault="006567B6" w:rsidP="00F55D42">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6567B6" w:rsidRPr="00D1148C" w14:paraId="25D2D435" w14:textId="77777777" w:rsidTr="00713A21">
        <w:trPr>
          <w:cantSplit/>
          <w:trHeight w:val="1134"/>
        </w:trPr>
        <w:tc>
          <w:tcPr>
            <w:tcW w:w="567" w:type="dxa"/>
            <w:vMerge/>
            <w:textDirection w:val="btLr"/>
            <w:vAlign w:val="center"/>
          </w:tcPr>
          <w:p w14:paraId="494E95F8" w14:textId="374DE658" w:rsidR="006567B6" w:rsidRPr="00D1148C" w:rsidRDefault="006567B6" w:rsidP="009C625F">
            <w:pPr>
              <w:ind w:left="113" w:right="113"/>
              <w:jc w:val="center"/>
              <w:rPr>
                <w:rFonts w:ascii="Bookman Old Style" w:hAnsi="Bookman Old Style"/>
                <w:sz w:val="20"/>
              </w:rPr>
            </w:pPr>
          </w:p>
        </w:tc>
        <w:tc>
          <w:tcPr>
            <w:tcW w:w="426" w:type="dxa"/>
            <w:vMerge/>
            <w:textDirection w:val="btLr"/>
            <w:vAlign w:val="center"/>
          </w:tcPr>
          <w:p w14:paraId="2D269D91" w14:textId="77777777" w:rsidR="006567B6" w:rsidRPr="00D1148C" w:rsidRDefault="006567B6" w:rsidP="00713A21">
            <w:pPr>
              <w:ind w:left="113" w:right="113"/>
              <w:jc w:val="center"/>
              <w:rPr>
                <w:rFonts w:ascii="Bookman Old Style" w:hAnsi="Bookman Old Style"/>
                <w:sz w:val="20"/>
              </w:rPr>
            </w:pPr>
          </w:p>
        </w:tc>
        <w:tc>
          <w:tcPr>
            <w:tcW w:w="1843" w:type="dxa"/>
            <w:vMerge/>
            <w:vAlign w:val="center"/>
          </w:tcPr>
          <w:p w14:paraId="66DC253B" w14:textId="425D2337" w:rsidR="006567B6" w:rsidRPr="00D1148C" w:rsidRDefault="006567B6" w:rsidP="009C625F">
            <w:pPr>
              <w:rPr>
                <w:rFonts w:ascii="Bookman Old Style" w:hAnsi="Bookman Old Style"/>
                <w:sz w:val="20"/>
              </w:rPr>
            </w:pPr>
          </w:p>
        </w:tc>
        <w:tc>
          <w:tcPr>
            <w:tcW w:w="425" w:type="dxa"/>
            <w:textDirection w:val="btLr"/>
            <w:vAlign w:val="center"/>
          </w:tcPr>
          <w:p w14:paraId="217F117E" w14:textId="6C15FCA8" w:rsidR="006567B6" w:rsidRPr="00D1148C" w:rsidRDefault="006567B6" w:rsidP="008E7933">
            <w:pPr>
              <w:ind w:left="113" w:right="113"/>
              <w:jc w:val="center"/>
              <w:rPr>
                <w:rFonts w:ascii="Bookman Old Style" w:hAnsi="Bookman Old Style"/>
                <w:sz w:val="20"/>
              </w:rPr>
            </w:pPr>
            <w:r>
              <w:rPr>
                <w:rFonts w:ascii="Bookman Old Style" w:hAnsi="Bookman Old Style"/>
                <w:sz w:val="20"/>
              </w:rPr>
              <w:t>3.5.</w:t>
            </w:r>
          </w:p>
        </w:tc>
        <w:tc>
          <w:tcPr>
            <w:tcW w:w="4961" w:type="dxa"/>
            <w:vAlign w:val="center"/>
          </w:tcPr>
          <w:p w14:paraId="268D35FB" w14:textId="002834D2" w:rsidR="006567B6" w:rsidRPr="00D1148C" w:rsidRDefault="006567B6" w:rsidP="00F55D42">
            <w:pPr>
              <w:rPr>
                <w:rFonts w:ascii="Bookman Old Style" w:hAnsi="Bookman Old Style"/>
                <w:sz w:val="20"/>
              </w:rPr>
            </w:pPr>
            <w:r w:rsidRPr="00D1148C">
              <w:rPr>
                <w:rFonts w:ascii="Bookman Old Style" w:hAnsi="Bookman Old Style"/>
                <w:sz w:val="20"/>
              </w:rPr>
              <w:t>Jei nėra galimybės naudoti įlaminuotus ar dėkluose esančius leidinius - naudojamos vienkartinės atmintinės/brošiūros.</w:t>
            </w:r>
          </w:p>
        </w:tc>
        <w:tc>
          <w:tcPr>
            <w:tcW w:w="3261" w:type="dxa"/>
            <w:vAlign w:val="center"/>
          </w:tcPr>
          <w:p w14:paraId="125CA718" w14:textId="77777777" w:rsidR="006567B6" w:rsidRPr="00D1148C" w:rsidRDefault="006567B6" w:rsidP="00F55D42">
            <w:pPr>
              <w:rPr>
                <w:rFonts w:ascii="Bookman Old Style" w:hAnsi="Bookman Old Style"/>
                <w:sz w:val="20"/>
              </w:rPr>
            </w:pPr>
            <w:r w:rsidRPr="00D1148C">
              <w:rPr>
                <w:rFonts w:ascii="Bookman Old Style" w:hAnsi="Bookman Old Style"/>
                <w:sz w:val="20"/>
              </w:rPr>
              <w:t>Keičiamos po kiekvieno svečio.</w:t>
            </w:r>
          </w:p>
        </w:tc>
        <w:tc>
          <w:tcPr>
            <w:tcW w:w="1417" w:type="dxa"/>
            <w:vAlign w:val="center"/>
          </w:tcPr>
          <w:p w14:paraId="0782ED15" w14:textId="4548F286" w:rsidR="006567B6" w:rsidRPr="00D1148C" w:rsidRDefault="006567B6" w:rsidP="00F55D42">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44CDFC4C" w14:textId="1A8CCE08" w:rsidR="006567B6" w:rsidRPr="00D1148C" w:rsidRDefault="006567B6" w:rsidP="00F55D42">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2D54B5E5" w14:textId="26C8CA19" w:rsidR="006567B6" w:rsidRPr="00D1148C" w:rsidRDefault="006567B6" w:rsidP="00F55D42">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6567B6" w:rsidRPr="00D1148C" w14:paraId="723A81BE" w14:textId="77777777" w:rsidTr="00713A21">
        <w:trPr>
          <w:cantSplit/>
          <w:trHeight w:val="1134"/>
        </w:trPr>
        <w:tc>
          <w:tcPr>
            <w:tcW w:w="567" w:type="dxa"/>
            <w:vMerge/>
            <w:textDirection w:val="btLr"/>
            <w:vAlign w:val="center"/>
          </w:tcPr>
          <w:p w14:paraId="2423A9B5" w14:textId="56339209" w:rsidR="006567B6" w:rsidRPr="00D1148C" w:rsidRDefault="006567B6" w:rsidP="009C625F">
            <w:pPr>
              <w:ind w:left="113" w:right="113"/>
              <w:jc w:val="center"/>
              <w:rPr>
                <w:rFonts w:ascii="Bookman Old Style" w:hAnsi="Bookman Old Style"/>
                <w:sz w:val="20"/>
              </w:rPr>
            </w:pPr>
          </w:p>
        </w:tc>
        <w:tc>
          <w:tcPr>
            <w:tcW w:w="426" w:type="dxa"/>
            <w:vMerge/>
            <w:textDirection w:val="btLr"/>
            <w:vAlign w:val="center"/>
          </w:tcPr>
          <w:p w14:paraId="3FD3D39A" w14:textId="77777777" w:rsidR="006567B6" w:rsidRPr="00D1148C" w:rsidRDefault="006567B6" w:rsidP="00713A21">
            <w:pPr>
              <w:ind w:left="113" w:right="113"/>
              <w:jc w:val="center"/>
              <w:rPr>
                <w:rFonts w:ascii="Bookman Old Style" w:hAnsi="Bookman Old Style"/>
                <w:sz w:val="20"/>
              </w:rPr>
            </w:pPr>
          </w:p>
        </w:tc>
        <w:tc>
          <w:tcPr>
            <w:tcW w:w="1843" w:type="dxa"/>
            <w:vMerge/>
            <w:vAlign w:val="center"/>
          </w:tcPr>
          <w:p w14:paraId="07323DEE" w14:textId="29F57162" w:rsidR="006567B6" w:rsidRPr="00D1148C" w:rsidRDefault="006567B6" w:rsidP="009C625F">
            <w:pPr>
              <w:rPr>
                <w:rFonts w:ascii="Bookman Old Style" w:hAnsi="Bookman Old Style"/>
                <w:sz w:val="20"/>
              </w:rPr>
            </w:pPr>
          </w:p>
        </w:tc>
        <w:tc>
          <w:tcPr>
            <w:tcW w:w="425" w:type="dxa"/>
            <w:textDirection w:val="btLr"/>
            <w:vAlign w:val="center"/>
          </w:tcPr>
          <w:p w14:paraId="202ACE49" w14:textId="627A4DC7" w:rsidR="006567B6" w:rsidRPr="00D1148C" w:rsidRDefault="006567B6" w:rsidP="008E7933">
            <w:pPr>
              <w:ind w:left="113" w:right="113"/>
              <w:jc w:val="center"/>
              <w:rPr>
                <w:rFonts w:ascii="Bookman Old Style" w:hAnsi="Bookman Old Style"/>
                <w:sz w:val="20"/>
              </w:rPr>
            </w:pPr>
            <w:r>
              <w:rPr>
                <w:rFonts w:ascii="Bookman Old Style" w:hAnsi="Bookman Old Style"/>
                <w:sz w:val="20"/>
              </w:rPr>
              <w:t>3.6.</w:t>
            </w:r>
          </w:p>
        </w:tc>
        <w:tc>
          <w:tcPr>
            <w:tcW w:w="4961" w:type="dxa"/>
            <w:vAlign w:val="center"/>
          </w:tcPr>
          <w:p w14:paraId="2D7E7747" w14:textId="3E88C643" w:rsidR="006567B6" w:rsidRPr="00D1148C" w:rsidRDefault="006567B6" w:rsidP="009C625F">
            <w:pPr>
              <w:rPr>
                <w:rFonts w:ascii="Bookman Old Style" w:hAnsi="Bookman Old Style"/>
                <w:sz w:val="20"/>
              </w:rPr>
            </w:pPr>
            <w:r w:rsidRPr="00D1148C">
              <w:rPr>
                <w:rFonts w:ascii="Bookman Old Style" w:hAnsi="Bookman Old Style"/>
                <w:sz w:val="20"/>
              </w:rPr>
              <w:t>Patalynė ir rankšluosčiai skalbiami aukštoje temperatūroje, užtikrinant optimalų dezinfekavimą.</w:t>
            </w:r>
          </w:p>
        </w:tc>
        <w:tc>
          <w:tcPr>
            <w:tcW w:w="3261" w:type="dxa"/>
            <w:vAlign w:val="center"/>
          </w:tcPr>
          <w:p w14:paraId="67B2B1E3" w14:textId="77777777" w:rsidR="006567B6" w:rsidRPr="00D1148C" w:rsidRDefault="006567B6" w:rsidP="009C625F">
            <w:pPr>
              <w:rPr>
                <w:rFonts w:ascii="Bookman Old Style" w:hAnsi="Bookman Old Style"/>
                <w:sz w:val="20"/>
              </w:rPr>
            </w:pPr>
            <w:r w:rsidRPr="00D1148C">
              <w:rPr>
                <w:rFonts w:ascii="Bookman Old Style" w:hAnsi="Bookman Old Style"/>
                <w:sz w:val="20"/>
              </w:rPr>
              <w:t>Pagal viešbučio nustatytą skalbimo grafiką, svečiui pageidaujant ir po svečio išvykimo.</w:t>
            </w:r>
          </w:p>
        </w:tc>
        <w:tc>
          <w:tcPr>
            <w:tcW w:w="1417" w:type="dxa"/>
            <w:vAlign w:val="center"/>
          </w:tcPr>
          <w:p w14:paraId="4D5F3C2A"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5993E3E9"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199B3485"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6567B6" w:rsidRPr="00D1148C" w14:paraId="1AB6B803" w14:textId="77777777" w:rsidTr="00713A21">
        <w:trPr>
          <w:cantSplit/>
          <w:trHeight w:val="1134"/>
        </w:trPr>
        <w:tc>
          <w:tcPr>
            <w:tcW w:w="567" w:type="dxa"/>
            <w:vMerge/>
            <w:textDirection w:val="btLr"/>
            <w:vAlign w:val="center"/>
          </w:tcPr>
          <w:p w14:paraId="49905567" w14:textId="64106225" w:rsidR="006567B6" w:rsidRPr="00D1148C" w:rsidRDefault="006567B6" w:rsidP="009C625F">
            <w:pPr>
              <w:ind w:left="113" w:right="113"/>
              <w:jc w:val="center"/>
              <w:rPr>
                <w:rFonts w:ascii="Bookman Old Style" w:hAnsi="Bookman Old Style"/>
                <w:sz w:val="20"/>
              </w:rPr>
            </w:pPr>
          </w:p>
        </w:tc>
        <w:tc>
          <w:tcPr>
            <w:tcW w:w="426" w:type="dxa"/>
            <w:vMerge/>
            <w:textDirection w:val="btLr"/>
            <w:vAlign w:val="center"/>
          </w:tcPr>
          <w:p w14:paraId="5407F7B1" w14:textId="77777777" w:rsidR="006567B6" w:rsidRPr="00D1148C" w:rsidRDefault="006567B6" w:rsidP="00713A21">
            <w:pPr>
              <w:ind w:left="113" w:right="113"/>
              <w:jc w:val="center"/>
              <w:rPr>
                <w:rFonts w:ascii="Bookman Old Style" w:hAnsi="Bookman Old Style"/>
                <w:sz w:val="20"/>
              </w:rPr>
            </w:pPr>
          </w:p>
        </w:tc>
        <w:tc>
          <w:tcPr>
            <w:tcW w:w="1843" w:type="dxa"/>
            <w:vMerge/>
            <w:vAlign w:val="center"/>
          </w:tcPr>
          <w:p w14:paraId="4129222A" w14:textId="7F0A9520" w:rsidR="006567B6" w:rsidRPr="00D1148C" w:rsidRDefault="006567B6" w:rsidP="009C625F">
            <w:pPr>
              <w:rPr>
                <w:rFonts w:ascii="Bookman Old Style" w:hAnsi="Bookman Old Style"/>
                <w:sz w:val="20"/>
              </w:rPr>
            </w:pPr>
          </w:p>
        </w:tc>
        <w:tc>
          <w:tcPr>
            <w:tcW w:w="425" w:type="dxa"/>
            <w:textDirection w:val="btLr"/>
            <w:vAlign w:val="center"/>
          </w:tcPr>
          <w:p w14:paraId="71EEA910" w14:textId="09599FB1" w:rsidR="006567B6" w:rsidRPr="00D1148C" w:rsidRDefault="006567B6" w:rsidP="008E7933">
            <w:pPr>
              <w:ind w:left="113" w:right="113"/>
              <w:jc w:val="center"/>
              <w:rPr>
                <w:rFonts w:ascii="Bookman Old Style" w:hAnsi="Bookman Old Style"/>
                <w:sz w:val="20"/>
              </w:rPr>
            </w:pPr>
            <w:r>
              <w:rPr>
                <w:rFonts w:ascii="Bookman Old Style" w:hAnsi="Bookman Old Style"/>
                <w:sz w:val="20"/>
              </w:rPr>
              <w:t>3.7.</w:t>
            </w:r>
          </w:p>
        </w:tc>
        <w:tc>
          <w:tcPr>
            <w:tcW w:w="4961" w:type="dxa"/>
            <w:vAlign w:val="center"/>
          </w:tcPr>
          <w:p w14:paraId="6210859D" w14:textId="23A0FBF5" w:rsidR="006567B6" w:rsidRPr="00D1148C" w:rsidRDefault="006567B6" w:rsidP="009C625F">
            <w:pPr>
              <w:rPr>
                <w:rFonts w:ascii="Bookman Old Style" w:hAnsi="Bookman Old Style"/>
                <w:sz w:val="20"/>
              </w:rPr>
            </w:pPr>
            <w:r w:rsidRPr="00D1148C">
              <w:rPr>
                <w:rFonts w:ascii="Bookman Old Style" w:hAnsi="Bookman Old Style"/>
                <w:sz w:val="20"/>
              </w:rPr>
              <w:t>Patalynė ir rankšluosčiai keičiami svečiui pageidaujant arba iš karto po išsiregistravimo.</w:t>
            </w:r>
          </w:p>
        </w:tc>
        <w:tc>
          <w:tcPr>
            <w:tcW w:w="3261" w:type="dxa"/>
            <w:vAlign w:val="center"/>
          </w:tcPr>
          <w:p w14:paraId="2EE2C881" w14:textId="77777777" w:rsidR="006567B6" w:rsidRPr="00D1148C" w:rsidRDefault="006567B6" w:rsidP="009C625F">
            <w:pPr>
              <w:rPr>
                <w:rFonts w:ascii="Bookman Old Style" w:hAnsi="Bookman Old Style"/>
                <w:sz w:val="20"/>
              </w:rPr>
            </w:pPr>
            <w:r w:rsidRPr="00D1148C">
              <w:rPr>
                <w:rFonts w:ascii="Bookman Old Style" w:hAnsi="Bookman Old Style"/>
                <w:sz w:val="20"/>
              </w:rPr>
              <w:t>Pagal viešbučio nustatytą keitimo grafiką, svečiui pageidaujant ir po svečio išvykimo.</w:t>
            </w:r>
          </w:p>
        </w:tc>
        <w:tc>
          <w:tcPr>
            <w:tcW w:w="1417" w:type="dxa"/>
            <w:vAlign w:val="center"/>
          </w:tcPr>
          <w:p w14:paraId="4D32C8FD"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305580BB"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5B385236"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6567B6" w:rsidRPr="00D1148C" w14:paraId="27835937" w14:textId="77777777" w:rsidTr="00713A21">
        <w:trPr>
          <w:cantSplit/>
          <w:trHeight w:val="1134"/>
        </w:trPr>
        <w:tc>
          <w:tcPr>
            <w:tcW w:w="567" w:type="dxa"/>
            <w:vMerge/>
            <w:textDirection w:val="btLr"/>
            <w:vAlign w:val="center"/>
          </w:tcPr>
          <w:p w14:paraId="6EBE0F1F" w14:textId="524790BF" w:rsidR="006567B6" w:rsidRPr="00D1148C" w:rsidRDefault="006567B6" w:rsidP="009C625F">
            <w:pPr>
              <w:ind w:left="113" w:right="113"/>
              <w:jc w:val="center"/>
              <w:rPr>
                <w:rFonts w:ascii="Bookman Old Style" w:hAnsi="Bookman Old Style"/>
                <w:sz w:val="20"/>
              </w:rPr>
            </w:pPr>
          </w:p>
        </w:tc>
        <w:tc>
          <w:tcPr>
            <w:tcW w:w="426" w:type="dxa"/>
            <w:vMerge/>
            <w:textDirection w:val="btLr"/>
            <w:vAlign w:val="center"/>
          </w:tcPr>
          <w:p w14:paraId="10AFF05C" w14:textId="77777777" w:rsidR="006567B6" w:rsidRPr="00D1148C" w:rsidRDefault="006567B6" w:rsidP="00713A21">
            <w:pPr>
              <w:ind w:left="113" w:right="113"/>
              <w:jc w:val="center"/>
              <w:rPr>
                <w:rFonts w:ascii="Bookman Old Style" w:hAnsi="Bookman Old Style"/>
                <w:sz w:val="20"/>
              </w:rPr>
            </w:pPr>
          </w:p>
        </w:tc>
        <w:tc>
          <w:tcPr>
            <w:tcW w:w="1843" w:type="dxa"/>
            <w:vMerge/>
            <w:vAlign w:val="center"/>
          </w:tcPr>
          <w:p w14:paraId="0C5715C5" w14:textId="2C4FE925" w:rsidR="006567B6" w:rsidRPr="00D1148C" w:rsidRDefault="006567B6" w:rsidP="009C625F">
            <w:pPr>
              <w:rPr>
                <w:rFonts w:ascii="Bookman Old Style" w:hAnsi="Bookman Old Style"/>
                <w:sz w:val="20"/>
              </w:rPr>
            </w:pPr>
          </w:p>
        </w:tc>
        <w:tc>
          <w:tcPr>
            <w:tcW w:w="425" w:type="dxa"/>
            <w:textDirection w:val="btLr"/>
            <w:vAlign w:val="center"/>
          </w:tcPr>
          <w:p w14:paraId="57FEC998" w14:textId="7C8D4261" w:rsidR="006567B6" w:rsidRPr="00D1148C" w:rsidRDefault="006567B6" w:rsidP="008E7933">
            <w:pPr>
              <w:ind w:left="113" w:right="113"/>
              <w:jc w:val="center"/>
              <w:rPr>
                <w:rFonts w:ascii="Bookman Old Style" w:hAnsi="Bookman Old Style"/>
                <w:sz w:val="20"/>
              </w:rPr>
            </w:pPr>
            <w:r>
              <w:rPr>
                <w:rFonts w:ascii="Bookman Old Style" w:hAnsi="Bookman Old Style"/>
                <w:sz w:val="20"/>
              </w:rPr>
              <w:t>3.8.</w:t>
            </w:r>
          </w:p>
        </w:tc>
        <w:tc>
          <w:tcPr>
            <w:tcW w:w="4961" w:type="dxa"/>
            <w:vAlign w:val="center"/>
          </w:tcPr>
          <w:p w14:paraId="03EAE3A3" w14:textId="6A263CFE" w:rsidR="006567B6" w:rsidRPr="00D1148C" w:rsidRDefault="006567B6" w:rsidP="009C625F">
            <w:pPr>
              <w:rPr>
                <w:rFonts w:ascii="Bookman Old Style" w:hAnsi="Bookman Old Style"/>
                <w:sz w:val="20"/>
              </w:rPr>
            </w:pPr>
            <w:r w:rsidRPr="00D1148C">
              <w:rPr>
                <w:rFonts w:ascii="Bookman Old Style" w:hAnsi="Bookman Old Style"/>
                <w:sz w:val="20"/>
              </w:rPr>
              <w:t>Pagal galimybę kambariuose, voniose, tualetuose nenaudojami kilimai/kilimėliai.</w:t>
            </w:r>
          </w:p>
        </w:tc>
        <w:tc>
          <w:tcPr>
            <w:tcW w:w="3261" w:type="dxa"/>
            <w:vAlign w:val="center"/>
          </w:tcPr>
          <w:p w14:paraId="652B991D" w14:textId="77777777" w:rsidR="006567B6" w:rsidRPr="00D1148C" w:rsidRDefault="006567B6" w:rsidP="009C625F">
            <w:pPr>
              <w:rPr>
                <w:rFonts w:ascii="Bookman Old Style" w:hAnsi="Bookman Old Style"/>
                <w:sz w:val="20"/>
              </w:rPr>
            </w:pPr>
            <w:r w:rsidRPr="00D1148C">
              <w:rPr>
                <w:rFonts w:ascii="Bookman Old Style" w:hAnsi="Bookman Old Style"/>
                <w:sz w:val="20"/>
              </w:rPr>
              <w:t>-</w:t>
            </w:r>
          </w:p>
        </w:tc>
        <w:tc>
          <w:tcPr>
            <w:tcW w:w="1417" w:type="dxa"/>
            <w:vAlign w:val="center"/>
          </w:tcPr>
          <w:p w14:paraId="549DD084"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45552FC5"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70166DE8"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6567B6" w:rsidRPr="00D1148C" w14:paraId="6382BBF5" w14:textId="77777777" w:rsidTr="00713A21">
        <w:trPr>
          <w:cantSplit/>
          <w:trHeight w:val="1134"/>
        </w:trPr>
        <w:tc>
          <w:tcPr>
            <w:tcW w:w="567" w:type="dxa"/>
            <w:vMerge/>
            <w:textDirection w:val="btLr"/>
            <w:vAlign w:val="center"/>
          </w:tcPr>
          <w:p w14:paraId="7502573D" w14:textId="32DE1165" w:rsidR="006567B6" w:rsidRPr="00D1148C" w:rsidRDefault="006567B6" w:rsidP="009C625F">
            <w:pPr>
              <w:ind w:left="113" w:right="113"/>
              <w:jc w:val="center"/>
              <w:rPr>
                <w:rFonts w:ascii="Bookman Old Style" w:hAnsi="Bookman Old Style"/>
                <w:sz w:val="20"/>
              </w:rPr>
            </w:pPr>
          </w:p>
        </w:tc>
        <w:tc>
          <w:tcPr>
            <w:tcW w:w="426" w:type="dxa"/>
            <w:vMerge/>
            <w:textDirection w:val="btLr"/>
            <w:vAlign w:val="center"/>
          </w:tcPr>
          <w:p w14:paraId="4BCC95F5" w14:textId="77777777" w:rsidR="006567B6" w:rsidRPr="00D1148C" w:rsidRDefault="006567B6" w:rsidP="00713A21">
            <w:pPr>
              <w:ind w:left="113" w:right="113"/>
              <w:jc w:val="center"/>
              <w:rPr>
                <w:rFonts w:ascii="Bookman Old Style" w:hAnsi="Bookman Old Style"/>
                <w:sz w:val="20"/>
              </w:rPr>
            </w:pPr>
          </w:p>
        </w:tc>
        <w:tc>
          <w:tcPr>
            <w:tcW w:w="1843" w:type="dxa"/>
            <w:vMerge/>
            <w:vAlign w:val="center"/>
          </w:tcPr>
          <w:p w14:paraId="75D9AB34" w14:textId="15D948DA" w:rsidR="006567B6" w:rsidRPr="00D1148C" w:rsidRDefault="006567B6" w:rsidP="009C625F">
            <w:pPr>
              <w:rPr>
                <w:rFonts w:ascii="Bookman Old Style" w:hAnsi="Bookman Old Style"/>
                <w:sz w:val="20"/>
              </w:rPr>
            </w:pPr>
          </w:p>
        </w:tc>
        <w:tc>
          <w:tcPr>
            <w:tcW w:w="425" w:type="dxa"/>
            <w:textDirection w:val="btLr"/>
            <w:vAlign w:val="center"/>
          </w:tcPr>
          <w:p w14:paraId="38076350" w14:textId="4FF0D669" w:rsidR="006567B6" w:rsidRPr="00D1148C" w:rsidRDefault="006567B6" w:rsidP="008E7933">
            <w:pPr>
              <w:ind w:left="113" w:right="113"/>
              <w:jc w:val="center"/>
              <w:rPr>
                <w:rFonts w:ascii="Bookman Old Style" w:hAnsi="Bookman Old Style"/>
                <w:sz w:val="20"/>
              </w:rPr>
            </w:pPr>
            <w:r>
              <w:rPr>
                <w:rFonts w:ascii="Bookman Old Style" w:hAnsi="Bookman Old Style"/>
                <w:sz w:val="20"/>
              </w:rPr>
              <w:t>3.9.</w:t>
            </w:r>
          </w:p>
        </w:tc>
        <w:tc>
          <w:tcPr>
            <w:tcW w:w="4961" w:type="dxa"/>
            <w:vAlign w:val="center"/>
          </w:tcPr>
          <w:p w14:paraId="3A89E765" w14:textId="5BD5E6E2" w:rsidR="006567B6" w:rsidRPr="00D1148C" w:rsidRDefault="006567B6" w:rsidP="009C625F">
            <w:pPr>
              <w:rPr>
                <w:rFonts w:ascii="Bookman Old Style" w:hAnsi="Bookman Old Style"/>
                <w:sz w:val="20"/>
              </w:rPr>
            </w:pPr>
            <w:r w:rsidRPr="00D1148C">
              <w:rPr>
                <w:rFonts w:ascii="Bookman Old Style" w:hAnsi="Bookman Old Style"/>
                <w:sz w:val="20"/>
              </w:rPr>
              <w:t>Apgyvendintame kambaryje esantys dušai / tualetai valomi virusus veikiančiu biocidu arba 0,1 proc. natrio hipochloritu. Ypatingas dėmesys valant ir dezinfekuojant dušus / tualetus, skiriamas durų rankenoms, vandens nuleidimo mygtukams ir pan.</w:t>
            </w:r>
          </w:p>
        </w:tc>
        <w:tc>
          <w:tcPr>
            <w:tcW w:w="3261" w:type="dxa"/>
            <w:vAlign w:val="center"/>
          </w:tcPr>
          <w:p w14:paraId="577EF11F" w14:textId="77777777" w:rsidR="006567B6" w:rsidRPr="00D1148C" w:rsidRDefault="006567B6" w:rsidP="009C625F">
            <w:pPr>
              <w:rPr>
                <w:rFonts w:ascii="Bookman Old Style" w:hAnsi="Bookman Old Style"/>
                <w:sz w:val="20"/>
              </w:rPr>
            </w:pPr>
            <w:r w:rsidRPr="00D1148C">
              <w:rPr>
                <w:rFonts w:ascii="Bookman Old Style" w:hAnsi="Bookman Old Style"/>
                <w:sz w:val="20"/>
              </w:rPr>
              <w:t>Valymas - pagal viešbučio nustatytą valymo grafiką, dezinfekavimas - svečiui išvykus.</w:t>
            </w:r>
          </w:p>
        </w:tc>
        <w:tc>
          <w:tcPr>
            <w:tcW w:w="1417" w:type="dxa"/>
            <w:vAlign w:val="center"/>
          </w:tcPr>
          <w:p w14:paraId="3BF50D86"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4314B0A9"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0BCA1B37"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6567B6" w:rsidRPr="00D1148C" w14:paraId="02626D76" w14:textId="77777777" w:rsidTr="00713A21">
        <w:trPr>
          <w:cantSplit/>
          <w:trHeight w:val="1134"/>
        </w:trPr>
        <w:tc>
          <w:tcPr>
            <w:tcW w:w="567" w:type="dxa"/>
            <w:vMerge w:val="restart"/>
            <w:textDirection w:val="btLr"/>
            <w:vAlign w:val="center"/>
          </w:tcPr>
          <w:p w14:paraId="2971A1F0" w14:textId="1DCFCE16" w:rsidR="006567B6" w:rsidRPr="00D1148C" w:rsidRDefault="006567B6" w:rsidP="009C625F">
            <w:pPr>
              <w:ind w:left="113" w:right="113"/>
              <w:jc w:val="center"/>
              <w:rPr>
                <w:rFonts w:ascii="Bookman Old Style" w:hAnsi="Bookman Old Style"/>
                <w:sz w:val="20"/>
              </w:rPr>
            </w:pPr>
            <w:r w:rsidRPr="00D1148C">
              <w:rPr>
                <w:rFonts w:ascii="Bookman Old Style" w:hAnsi="Bookman Old Style"/>
                <w:sz w:val="20"/>
              </w:rPr>
              <w:lastRenderedPageBreak/>
              <w:t>Apgyvendinimas</w:t>
            </w:r>
          </w:p>
        </w:tc>
        <w:tc>
          <w:tcPr>
            <w:tcW w:w="426" w:type="dxa"/>
            <w:vMerge w:val="restart"/>
            <w:textDirection w:val="btLr"/>
            <w:vAlign w:val="center"/>
          </w:tcPr>
          <w:p w14:paraId="60292B65" w14:textId="63969363" w:rsidR="006567B6" w:rsidRPr="00D1148C" w:rsidRDefault="006567B6" w:rsidP="00713A21">
            <w:pPr>
              <w:ind w:left="113" w:right="113"/>
              <w:jc w:val="center"/>
              <w:rPr>
                <w:rFonts w:ascii="Bookman Old Style" w:hAnsi="Bookman Old Style"/>
                <w:sz w:val="20"/>
              </w:rPr>
            </w:pPr>
            <w:r>
              <w:rPr>
                <w:rFonts w:ascii="Bookman Old Style" w:hAnsi="Bookman Old Style"/>
                <w:sz w:val="20"/>
              </w:rPr>
              <w:t>3.</w:t>
            </w:r>
          </w:p>
        </w:tc>
        <w:tc>
          <w:tcPr>
            <w:tcW w:w="1843" w:type="dxa"/>
            <w:vMerge w:val="restart"/>
            <w:vAlign w:val="center"/>
          </w:tcPr>
          <w:p w14:paraId="075E384D" w14:textId="24F1D7CD" w:rsidR="006567B6" w:rsidRPr="00D1148C" w:rsidRDefault="006567B6" w:rsidP="009C625F">
            <w:pPr>
              <w:rPr>
                <w:rFonts w:ascii="Bookman Old Style" w:hAnsi="Bookman Old Style"/>
                <w:sz w:val="20"/>
              </w:rPr>
            </w:pPr>
            <w:r w:rsidRPr="006567B6">
              <w:rPr>
                <w:rFonts w:ascii="Bookman Old Style" w:hAnsi="Bookman Old Style"/>
                <w:sz w:val="20"/>
              </w:rPr>
              <w:t>Kambarių valymas, dezinfekavimas ir priežiūra</w:t>
            </w:r>
          </w:p>
        </w:tc>
        <w:tc>
          <w:tcPr>
            <w:tcW w:w="425" w:type="dxa"/>
            <w:textDirection w:val="btLr"/>
            <w:vAlign w:val="center"/>
          </w:tcPr>
          <w:p w14:paraId="40522819" w14:textId="2A58C204" w:rsidR="006567B6" w:rsidRPr="00D1148C" w:rsidRDefault="006567B6" w:rsidP="008E7933">
            <w:pPr>
              <w:ind w:left="113" w:right="113"/>
              <w:jc w:val="center"/>
              <w:rPr>
                <w:rFonts w:ascii="Bookman Old Style" w:hAnsi="Bookman Old Style"/>
                <w:sz w:val="20"/>
              </w:rPr>
            </w:pPr>
            <w:r>
              <w:rPr>
                <w:rFonts w:ascii="Bookman Old Style" w:hAnsi="Bookman Old Style"/>
                <w:sz w:val="20"/>
              </w:rPr>
              <w:t>3.10.</w:t>
            </w:r>
          </w:p>
        </w:tc>
        <w:tc>
          <w:tcPr>
            <w:tcW w:w="4961" w:type="dxa"/>
            <w:vAlign w:val="center"/>
          </w:tcPr>
          <w:p w14:paraId="44A299B8" w14:textId="1B73B0CB" w:rsidR="006567B6" w:rsidRPr="00D1148C" w:rsidRDefault="006567B6" w:rsidP="009C625F">
            <w:pPr>
              <w:rPr>
                <w:rFonts w:ascii="Bookman Old Style" w:hAnsi="Bookman Old Style"/>
                <w:sz w:val="20"/>
              </w:rPr>
            </w:pPr>
          </w:p>
          <w:p w14:paraId="2CF00714" w14:textId="77777777" w:rsidR="006567B6" w:rsidRPr="00D1148C" w:rsidRDefault="006567B6" w:rsidP="009C625F">
            <w:pPr>
              <w:rPr>
                <w:rFonts w:ascii="Bookman Old Style" w:hAnsi="Bookman Old Style"/>
                <w:sz w:val="20"/>
              </w:rPr>
            </w:pPr>
            <w:r w:rsidRPr="00D1148C">
              <w:rPr>
                <w:rFonts w:ascii="Bookman Old Style" w:hAnsi="Bookman Old Style"/>
                <w:sz w:val="20"/>
              </w:rPr>
              <w:t>Valymą ir dezinfekavimą atliekantys darbuotojai dėvi asmenines apsaugos priemones - darbinius drabužius ir pirštines.</w:t>
            </w:r>
          </w:p>
          <w:p w14:paraId="0F4C5EF0" w14:textId="77777777" w:rsidR="006567B6" w:rsidRPr="00D1148C" w:rsidRDefault="006567B6" w:rsidP="009C625F">
            <w:pPr>
              <w:rPr>
                <w:rFonts w:ascii="Bookman Old Style" w:hAnsi="Bookman Old Style"/>
                <w:sz w:val="20"/>
              </w:rPr>
            </w:pPr>
          </w:p>
        </w:tc>
        <w:tc>
          <w:tcPr>
            <w:tcW w:w="3261" w:type="dxa"/>
            <w:vAlign w:val="center"/>
          </w:tcPr>
          <w:p w14:paraId="7FE2DA66" w14:textId="77777777" w:rsidR="006567B6" w:rsidRPr="00D1148C" w:rsidRDefault="006567B6"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3CE18A9E"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338FAA23"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297ED948"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6567B6" w:rsidRPr="00D1148C" w14:paraId="5EE800A4" w14:textId="77777777" w:rsidTr="00713A21">
        <w:trPr>
          <w:cantSplit/>
          <w:trHeight w:val="1134"/>
        </w:trPr>
        <w:tc>
          <w:tcPr>
            <w:tcW w:w="567" w:type="dxa"/>
            <w:vMerge/>
            <w:textDirection w:val="btLr"/>
            <w:vAlign w:val="center"/>
          </w:tcPr>
          <w:p w14:paraId="150DF43A" w14:textId="7EAF9A4E" w:rsidR="006567B6" w:rsidRPr="00D1148C" w:rsidRDefault="006567B6" w:rsidP="009C625F">
            <w:pPr>
              <w:ind w:left="113" w:right="113"/>
              <w:jc w:val="center"/>
              <w:rPr>
                <w:rFonts w:ascii="Bookman Old Style" w:hAnsi="Bookman Old Style"/>
                <w:sz w:val="20"/>
              </w:rPr>
            </w:pPr>
          </w:p>
        </w:tc>
        <w:tc>
          <w:tcPr>
            <w:tcW w:w="426" w:type="dxa"/>
            <w:vMerge/>
            <w:textDirection w:val="btLr"/>
            <w:vAlign w:val="center"/>
          </w:tcPr>
          <w:p w14:paraId="2E01FBA3" w14:textId="77777777" w:rsidR="006567B6" w:rsidRPr="00D1148C" w:rsidRDefault="006567B6" w:rsidP="00713A21">
            <w:pPr>
              <w:ind w:left="113" w:right="113"/>
              <w:jc w:val="center"/>
              <w:rPr>
                <w:rFonts w:ascii="Bookman Old Style" w:hAnsi="Bookman Old Style"/>
                <w:sz w:val="20"/>
              </w:rPr>
            </w:pPr>
          </w:p>
        </w:tc>
        <w:tc>
          <w:tcPr>
            <w:tcW w:w="1843" w:type="dxa"/>
            <w:vMerge/>
            <w:vAlign w:val="center"/>
          </w:tcPr>
          <w:p w14:paraId="535F1CEE" w14:textId="56484814" w:rsidR="006567B6" w:rsidRPr="00D1148C" w:rsidRDefault="006567B6" w:rsidP="009C625F">
            <w:pPr>
              <w:rPr>
                <w:rFonts w:ascii="Bookman Old Style" w:hAnsi="Bookman Old Style"/>
                <w:sz w:val="20"/>
              </w:rPr>
            </w:pPr>
          </w:p>
        </w:tc>
        <w:tc>
          <w:tcPr>
            <w:tcW w:w="425" w:type="dxa"/>
            <w:textDirection w:val="btLr"/>
            <w:vAlign w:val="center"/>
          </w:tcPr>
          <w:p w14:paraId="1BA9F9BE" w14:textId="77962EF4" w:rsidR="006567B6" w:rsidRPr="00D1148C" w:rsidRDefault="006567B6" w:rsidP="008E7933">
            <w:pPr>
              <w:ind w:left="113" w:right="113"/>
              <w:jc w:val="center"/>
              <w:rPr>
                <w:rFonts w:ascii="Bookman Old Style" w:hAnsi="Bookman Old Style"/>
                <w:sz w:val="20"/>
              </w:rPr>
            </w:pPr>
            <w:r>
              <w:rPr>
                <w:rFonts w:ascii="Bookman Old Style" w:hAnsi="Bookman Old Style"/>
                <w:sz w:val="20"/>
              </w:rPr>
              <w:t>3.11.</w:t>
            </w:r>
          </w:p>
        </w:tc>
        <w:tc>
          <w:tcPr>
            <w:tcW w:w="4961" w:type="dxa"/>
            <w:vAlign w:val="center"/>
          </w:tcPr>
          <w:p w14:paraId="02E5A85D" w14:textId="329F1308" w:rsidR="006567B6" w:rsidRPr="00D1148C" w:rsidRDefault="006567B6" w:rsidP="009C625F">
            <w:pPr>
              <w:rPr>
                <w:rFonts w:ascii="Bookman Old Style" w:hAnsi="Bookman Old Style"/>
                <w:sz w:val="20"/>
              </w:rPr>
            </w:pPr>
            <w:r w:rsidRPr="00D1148C">
              <w:rPr>
                <w:rFonts w:ascii="Bookman Old Style" w:hAnsi="Bookman Old Style"/>
                <w:sz w:val="20"/>
              </w:rPr>
              <w:t>Valymo ir dezinfekavimo metu surinktos asmeninės apsaugos priemonės tvarkomos kaip nerūšiuojamos atliekos.</w:t>
            </w:r>
          </w:p>
        </w:tc>
        <w:tc>
          <w:tcPr>
            <w:tcW w:w="3261" w:type="dxa"/>
            <w:vAlign w:val="center"/>
          </w:tcPr>
          <w:p w14:paraId="3F78995A" w14:textId="77777777" w:rsidR="006567B6" w:rsidRPr="00D1148C" w:rsidRDefault="006567B6"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109FF9ED"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6443B69D"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14C183BF"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6567B6" w:rsidRPr="00D1148C" w14:paraId="4A5D32F4" w14:textId="77777777" w:rsidTr="00713A21">
        <w:trPr>
          <w:cantSplit/>
          <w:trHeight w:val="1134"/>
        </w:trPr>
        <w:tc>
          <w:tcPr>
            <w:tcW w:w="567" w:type="dxa"/>
            <w:vMerge/>
            <w:textDirection w:val="btLr"/>
            <w:vAlign w:val="center"/>
          </w:tcPr>
          <w:p w14:paraId="056D6DA5" w14:textId="3EC49849" w:rsidR="006567B6" w:rsidRPr="00D1148C" w:rsidRDefault="006567B6" w:rsidP="009C625F">
            <w:pPr>
              <w:ind w:left="113" w:right="113"/>
              <w:jc w:val="center"/>
              <w:rPr>
                <w:rFonts w:ascii="Bookman Old Style" w:hAnsi="Bookman Old Style"/>
                <w:sz w:val="20"/>
              </w:rPr>
            </w:pPr>
          </w:p>
        </w:tc>
        <w:tc>
          <w:tcPr>
            <w:tcW w:w="426" w:type="dxa"/>
            <w:vMerge/>
            <w:textDirection w:val="btLr"/>
            <w:vAlign w:val="center"/>
          </w:tcPr>
          <w:p w14:paraId="536BA8CE" w14:textId="77777777" w:rsidR="006567B6" w:rsidRPr="00D1148C" w:rsidRDefault="006567B6" w:rsidP="00713A21">
            <w:pPr>
              <w:ind w:left="113" w:right="113"/>
              <w:jc w:val="center"/>
              <w:rPr>
                <w:rFonts w:ascii="Bookman Old Style" w:hAnsi="Bookman Old Style"/>
                <w:sz w:val="20"/>
              </w:rPr>
            </w:pPr>
          </w:p>
        </w:tc>
        <w:tc>
          <w:tcPr>
            <w:tcW w:w="1843" w:type="dxa"/>
            <w:vMerge/>
            <w:vAlign w:val="center"/>
          </w:tcPr>
          <w:p w14:paraId="52141327" w14:textId="09927A54" w:rsidR="006567B6" w:rsidRPr="00D1148C" w:rsidRDefault="006567B6" w:rsidP="009C625F">
            <w:pPr>
              <w:rPr>
                <w:rFonts w:ascii="Bookman Old Style" w:hAnsi="Bookman Old Style"/>
                <w:sz w:val="20"/>
              </w:rPr>
            </w:pPr>
          </w:p>
        </w:tc>
        <w:tc>
          <w:tcPr>
            <w:tcW w:w="425" w:type="dxa"/>
            <w:textDirection w:val="btLr"/>
            <w:vAlign w:val="center"/>
          </w:tcPr>
          <w:p w14:paraId="68C97426" w14:textId="6152A2DC" w:rsidR="006567B6" w:rsidRPr="00D1148C" w:rsidRDefault="006567B6" w:rsidP="008E7933">
            <w:pPr>
              <w:ind w:left="113" w:right="113"/>
              <w:jc w:val="center"/>
              <w:rPr>
                <w:rFonts w:ascii="Bookman Old Style" w:hAnsi="Bookman Old Style"/>
                <w:sz w:val="20"/>
              </w:rPr>
            </w:pPr>
            <w:r>
              <w:rPr>
                <w:rFonts w:ascii="Bookman Old Style" w:hAnsi="Bookman Old Style"/>
                <w:sz w:val="20"/>
              </w:rPr>
              <w:t>3.12.</w:t>
            </w:r>
          </w:p>
        </w:tc>
        <w:tc>
          <w:tcPr>
            <w:tcW w:w="4961" w:type="dxa"/>
            <w:vAlign w:val="center"/>
          </w:tcPr>
          <w:p w14:paraId="6F343297" w14:textId="0932468E" w:rsidR="006567B6" w:rsidRDefault="006567B6" w:rsidP="009C625F">
            <w:pPr>
              <w:rPr>
                <w:rFonts w:ascii="Bookman Old Style" w:hAnsi="Bookman Old Style"/>
                <w:sz w:val="20"/>
              </w:rPr>
            </w:pPr>
            <w:r w:rsidRPr="00D1148C">
              <w:rPr>
                <w:rFonts w:ascii="Bookman Old Style" w:hAnsi="Bookman Old Style"/>
                <w:sz w:val="20"/>
              </w:rPr>
              <w:t>Po kiekvieno svečio visi kambaryje esantys paviršiai išvalomi, dezinfekuojami, kambarys išvėdinamas. Uždarius kambario duris pakabinamas informacinis užrašas, užklijuojamas lipdukas ar kitokio pobūdžio informacinis užrašas „saugu ir švaru“.</w:t>
            </w:r>
          </w:p>
          <w:p w14:paraId="672FB28E" w14:textId="42BD3201" w:rsidR="006567B6" w:rsidRPr="00D1148C" w:rsidRDefault="006567B6" w:rsidP="009C625F">
            <w:pPr>
              <w:rPr>
                <w:rFonts w:ascii="Bookman Old Style" w:hAnsi="Bookman Old Style"/>
                <w:sz w:val="20"/>
              </w:rPr>
            </w:pPr>
          </w:p>
        </w:tc>
        <w:tc>
          <w:tcPr>
            <w:tcW w:w="3261" w:type="dxa"/>
            <w:vAlign w:val="center"/>
          </w:tcPr>
          <w:p w14:paraId="2BE1E74D" w14:textId="77777777" w:rsidR="006567B6" w:rsidRPr="00D1148C" w:rsidRDefault="006567B6" w:rsidP="009C625F">
            <w:pPr>
              <w:rPr>
                <w:rFonts w:ascii="Bookman Old Style" w:hAnsi="Bookman Old Style"/>
                <w:sz w:val="20"/>
              </w:rPr>
            </w:pPr>
            <w:r w:rsidRPr="00D1148C">
              <w:rPr>
                <w:rFonts w:ascii="Bookman Old Style" w:hAnsi="Bookman Old Style"/>
                <w:sz w:val="20"/>
              </w:rPr>
              <w:t>Po kiekvieno svečio.</w:t>
            </w:r>
          </w:p>
        </w:tc>
        <w:tc>
          <w:tcPr>
            <w:tcW w:w="1417" w:type="dxa"/>
            <w:vAlign w:val="center"/>
          </w:tcPr>
          <w:p w14:paraId="1473362A"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22F19DC9"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2A3EE829"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6567B6" w:rsidRPr="00D1148C" w14:paraId="6A5828F0" w14:textId="77777777" w:rsidTr="00713A21">
        <w:trPr>
          <w:cantSplit/>
          <w:trHeight w:val="1134"/>
        </w:trPr>
        <w:tc>
          <w:tcPr>
            <w:tcW w:w="567" w:type="dxa"/>
            <w:vMerge/>
            <w:textDirection w:val="btLr"/>
            <w:vAlign w:val="center"/>
          </w:tcPr>
          <w:p w14:paraId="74788E1C" w14:textId="27E1F1F6" w:rsidR="006567B6" w:rsidRPr="00D1148C" w:rsidRDefault="006567B6" w:rsidP="009C625F">
            <w:pPr>
              <w:ind w:left="113" w:right="113"/>
              <w:jc w:val="center"/>
              <w:rPr>
                <w:rFonts w:ascii="Bookman Old Style" w:hAnsi="Bookman Old Style"/>
                <w:sz w:val="20"/>
              </w:rPr>
            </w:pPr>
          </w:p>
        </w:tc>
        <w:tc>
          <w:tcPr>
            <w:tcW w:w="426" w:type="dxa"/>
            <w:vMerge w:val="restart"/>
            <w:textDirection w:val="btLr"/>
            <w:vAlign w:val="center"/>
          </w:tcPr>
          <w:p w14:paraId="4321B72A" w14:textId="6DD1F33D" w:rsidR="006567B6" w:rsidRPr="00D1148C" w:rsidRDefault="006567B6" w:rsidP="00713A21">
            <w:pPr>
              <w:ind w:left="113" w:right="113"/>
              <w:jc w:val="center"/>
              <w:rPr>
                <w:rFonts w:ascii="Bookman Old Style" w:hAnsi="Bookman Old Style"/>
                <w:sz w:val="20"/>
              </w:rPr>
            </w:pPr>
            <w:r>
              <w:rPr>
                <w:rFonts w:ascii="Bookman Old Style" w:hAnsi="Bookman Old Style"/>
                <w:sz w:val="20"/>
              </w:rPr>
              <w:t>4.</w:t>
            </w:r>
          </w:p>
        </w:tc>
        <w:tc>
          <w:tcPr>
            <w:tcW w:w="1843" w:type="dxa"/>
            <w:vMerge w:val="restart"/>
            <w:vAlign w:val="center"/>
          </w:tcPr>
          <w:p w14:paraId="4FF0AF59" w14:textId="37794A3C" w:rsidR="006567B6" w:rsidRPr="00D1148C" w:rsidRDefault="006567B6" w:rsidP="009C625F">
            <w:pPr>
              <w:rPr>
                <w:rFonts w:ascii="Bookman Old Style" w:hAnsi="Bookman Old Style"/>
                <w:sz w:val="20"/>
              </w:rPr>
            </w:pPr>
            <w:r w:rsidRPr="00D1148C">
              <w:rPr>
                <w:rFonts w:ascii="Bookman Old Style" w:hAnsi="Bookman Old Style"/>
                <w:sz w:val="20"/>
              </w:rPr>
              <w:t>Apmokėjimas už paslaugas / prekes</w:t>
            </w:r>
          </w:p>
        </w:tc>
        <w:tc>
          <w:tcPr>
            <w:tcW w:w="425" w:type="dxa"/>
            <w:textDirection w:val="btLr"/>
            <w:vAlign w:val="center"/>
          </w:tcPr>
          <w:p w14:paraId="3505075F" w14:textId="38F9064F" w:rsidR="006567B6" w:rsidRPr="00D1148C" w:rsidRDefault="006567B6" w:rsidP="008E7933">
            <w:pPr>
              <w:ind w:left="113" w:right="113"/>
              <w:jc w:val="center"/>
              <w:rPr>
                <w:rFonts w:ascii="Bookman Old Style" w:hAnsi="Bookman Old Style"/>
                <w:sz w:val="20"/>
              </w:rPr>
            </w:pPr>
            <w:r>
              <w:rPr>
                <w:rFonts w:ascii="Bookman Old Style" w:hAnsi="Bookman Old Style"/>
                <w:sz w:val="20"/>
              </w:rPr>
              <w:t>4.1.</w:t>
            </w:r>
          </w:p>
        </w:tc>
        <w:tc>
          <w:tcPr>
            <w:tcW w:w="4961" w:type="dxa"/>
            <w:vAlign w:val="center"/>
          </w:tcPr>
          <w:p w14:paraId="5F83C7D1" w14:textId="7C7F26EB" w:rsidR="006567B6" w:rsidRPr="00D1148C" w:rsidRDefault="006567B6" w:rsidP="009C625F">
            <w:pPr>
              <w:rPr>
                <w:rFonts w:ascii="Bookman Old Style" w:hAnsi="Bookman Old Style"/>
                <w:sz w:val="20"/>
              </w:rPr>
            </w:pPr>
            <w:r w:rsidRPr="00D1148C">
              <w:rPr>
                <w:rFonts w:ascii="Bookman Old Style" w:hAnsi="Bookman Old Style"/>
                <w:sz w:val="20"/>
              </w:rPr>
              <w:t xml:space="preserve">Apmokėjimo už paslaugas / prekes vietose pastatomi ženklai, rekomenduojantys svečiams atsiskaityti banko kortelėmis, nenaudojant grynųjų pinigų. </w:t>
            </w:r>
          </w:p>
        </w:tc>
        <w:tc>
          <w:tcPr>
            <w:tcW w:w="3261" w:type="dxa"/>
            <w:vAlign w:val="center"/>
          </w:tcPr>
          <w:p w14:paraId="5D9578A3" w14:textId="77777777" w:rsidR="006567B6" w:rsidRPr="00D1148C" w:rsidRDefault="006567B6"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4A41EBA4"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5DF9D808"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54E1827F"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6567B6" w:rsidRPr="00D1148C" w14:paraId="1DC6576B" w14:textId="77777777" w:rsidTr="00713A21">
        <w:trPr>
          <w:cantSplit/>
          <w:trHeight w:val="1134"/>
        </w:trPr>
        <w:tc>
          <w:tcPr>
            <w:tcW w:w="567" w:type="dxa"/>
            <w:vMerge/>
            <w:textDirection w:val="btLr"/>
            <w:vAlign w:val="center"/>
          </w:tcPr>
          <w:p w14:paraId="5327611E" w14:textId="283D09CA" w:rsidR="006567B6" w:rsidRPr="00D1148C" w:rsidRDefault="006567B6" w:rsidP="009C625F">
            <w:pPr>
              <w:ind w:left="113" w:right="113"/>
              <w:jc w:val="center"/>
              <w:rPr>
                <w:rFonts w:ascii="Bookman Old Style" w:hAnsi="Bookman Old Style"/>
                <w:sz w:val="20"/>
              </w:rPr>
            </w:pPr>
          </w:p>
        </w:tc>
        <w:tc>
          <w:tcPr>
            <w:tcW w:w="426" w:type="dxa"/>
            <w:vMerge/>
            <w:textDirection w:val="btLr"/>
            <w:vAlign w:val="center"/>
          </w:tcPr>
          <w:p w14:paraId="73B1AE98" w14:textId="77777777" w:rsidR="006567B6" w:rsidRPr="00D1148C" w:rsidRDefault="006567B6" w:rsidP="00713A21">
            <w:pPr>
              <w:ind w:left="113" w:right="113"/>
              <w:jc w:val="center"/>
              <w:rPr>
                <w:rFonts w:ascii="Bookman Old Style" w:hAnsi="Bookman Old Style"/>
                <w:sz w:val="20"/>
              </w:rPr>
            </w:pPr>
          </w:p>
        </w:tc>
        <w:tc>
          <w:tcPr>
            <w:tcW w:w="1843" w:type="dxa"/>
            <w:vMerge/>
            <w:vAlign w:val="center"/>
          </w:tcPr>
          <w:p w14:paraId="28C5A540" w14:textId="375FDD18" w:rsidR="006567B6" w:rsidRPr="00D1148C" w:rsidRDefault="006567B6" w:rsidP="009C625F">
            <w:pPr>
              <w:rPr>
                <w:rFonts w:ascii="Bookman Old Style" w:hAnsi="Bookman Old Style"/>
                <w:sz w:val="20"/>
              </w:rPr>
            </w:pPr>
          </w:p>
        </w:tc>
        <w:tc>
          <w:tcPr>
            <w:tcW w:w="425" w:type="dxa"/>
            <w:textDirection w:val="btLr"/>
            <w:vAlign w:val="center"/>
          </w:tcPr>
          <w:p w14:paraId="54EC81C4" w14:textId="1A8E0F94" w:rsidR="006567B6" w:rsidRPr="00D1148C" w:rsidRDefault="006567B6" w:rsidP="008E7933">
            <w:pPr>
              <w:ind w:left="113" w:right="113"/>
              <w:jc w:val="center"/>
              <w:rPr>
                <w:rFonts w:ascii="Bookman Old Style" w:hAnsi="Bookman Old Style"/>
                <w:sz w:val="20"/>
              </w:rPr>
            </w:pPr>
            <w:r>
              <w:rPr>
                <w:rFonts w:ascii="Bookman Old Style" w:hAnsi="Bookman Old Style"/>
                <w:sz w:val="20"/>
              </w:rPr>
              <w:t>4.2.</w:t>
            </w:r>
          </w:p>
        </w:tc>
        <w:tc>
          <w:tcPr>
            <w:tcW w:w="4961" w:type="dxa"/>
            <w:vAlign w:val="center"/>
          </w:tcPr>
          <w:p w14:paraId="41614A90" w14:textId="05381E3B" w:rsidR="006567B6" w:rsidRPr="00D1148C" w:rsidRDefault="006567B6" w:rsidP="009C625F">
            <w:pPr>
              <w:rPr>
                <w:rFonts w:ascii="Bookman Old Style" w:hAnsi="Bookman Old Style"/>
                <w:sz w:val="20"/>
              </w:rPr>
            </w:pPr>
            <w:r w:rsidRPr="00D1148C">
              <w:rPr>
                <w:rFonts w:ascii="Bookman Old Style" w:hAnsi="Bookman Old Style"/>
                <w:sz w:val="20"/>
              </w:rPr>
              <w:t>Bankinių kortelių skaitytuvas įrengiamas lengvai svečiui pasiekiamoje vietoje ir nuvalomas dezinfekciniu skysčiu po kiekvieno atsiskaitymo už paslaugas / prekes, kai suvedamas PIN kodas.</w:t>
            </w:r>
          </w:p>
        </w:tc>
        <w:tc>
          <w:tcPr>
            <w:tcW w:w="3261" w:type="dxa"/>
            <w:vAlign w:val="center"/>
          </w:tcPr>
          <w:p w14:paraId="4C7646A3" w14:textId="77777777" w:rsidR="006567B6" w:rsidRPr="00D1148C" w:rsidRDefault="006567B6"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7080AA43"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1310BE62"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04647AC4"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6567B6" w:rsidRPr="00D1148C" w14:paraId="4DA6DB02" w14:textId="77777777" w:rsidTr="00713A21">
        <w:trPr>
          <w:cantSplit/>
          <w:trHeight w:val="1134"/>
        </w:trPr>
        <w:tc>
          <w:tcPr>
            <w:tcW w:w="567" w:type="dxa"/>
            <w:vMerge/>
            <w:textDirection w:val="btLr"/>
            <w:vAlign w:val="center"/>
          </w:tcPr>
          <w:p w14:paraId="5D146FC6" w14:textId="29773B65" w:rsidR="006567B6" w:rsidRPr="00D1148C" w:rsidRDefault="006567B6" w:rsidP="009C625F">
            <w:pPr>
              <w:ind w:left="113" w:right="113"/>
              <w:jc w:val="center"/>
              <w:rPr>
                <w:rFonts w:ascii="Bookman Old Style" w:hAnsi="Bookman Old Style"/>
                <w:sz w:val="20"/>
              </w:rPr>
            </w:pPr>
          </w:p>
        </w:tc>
        <w:tc>
          <w:tcPr>
            <w:tcW w:w="426" w:type="dxa"/>
            <w:vMerge/>
            <w:textDirection w:val="btLr"/>
            <w:vAlign w:val="center"/>
          </w:tcPr>
          <w:p w14:paraId="2BD9ED81" w14:textId="77777777" w:rsidR="006567B6" w:rsidRPr="00D1148C" w:rsidRDefault="006567B6" w:rsidP="00713A21">
            <w:pPr>
              <w:ind w:left="113" w:right="113"/>
              <w:jc w:val="center"/>
              <w:rPr>
                <w:rFonts w:ascii="Bookman Old Style" w:hAnsi="Bookman Old Style"/>
                <w:sz w:val="20"/>
              </w:rPr>
            </w:pPr>
          </w:p>
        </w:tc>
        <w:tc>
          <w:tcPr>
            <w:tcW w:w="1843" w:type="dxa"/>
            <w:vMerge/>
            <w:vAlign w:val="center"/>
          </w:tcPr>
          <w:p w14:paraId="7410D8D7" w14:textId="037B4A31" w:rsidR="006567B6" w:rsidRPr="00D1148C" w:rsidRDefault="006567B6" w:rsidP="009C625F">
            <w:pPr>
              <w:rPr>
                <w:rFonts w:ascii="Bookman Old Style" w:hAnsi="Bookman Old Style"/>
                <w:sz w:val="20"/>
              </w:rPr>
            </w:pPr>
          </w:p>
        </w:tc>
        <w:tc>
          <w:tcPr>
            <w:tcW w:w="425" w:type="dxa"/>
            <w:textDirection w:val="btLr"/>
            <w:vAlign w:val="center"/>
          </w:tcPr>
          <w:p w14:paraId="53C785F2" w14:textId="6C4B40A9" w:rsidR="006567B6" w:rsidRPr="00D1148C" w:rsidRDefault="006567B6" w:rsidP="008E7933">
            <w:pPr>
              <w:ind w:left="113" w:right="113"/>
              <w:jc w:val="center"/>
              <w:rPr>
                <w:rFonts w:ascii="Bookman Old Style" w:hAnsi="Bookman Old Style"/>
                <w:sz w:val="20"/>
              </w:rPr>
            </w:pPr>
            <w:r>
              <w:rPr>
                <w:rFonts w:ascii="Bookman Old Style" w:hAnsi="Bookman Old Style"/>
                <w:sz w:val="20"/>
              </w:rPr>
              <w:t>4.3.</w:t>
            </w:r>
          </w:p>
        </w:tc>
        <w:tc>
          <w:tcPr>
            <w:tcW w:w="4961" w:type="dxa"/>
            <w:vAlign w:val="center"/>
          </w:tcPr>
          <w:p w14:paraId="455BAF1C" w14:textId="191EF5C7" w:rsidR="006567B6" w:rsidRPr="00D1148C" w:rsidRDefault="006567B6" w:rsidP="009C625F">
            <w:pPr>
              <w:rPr>
                <w:rFonts w:ascii="Bookman Old Style" w:hAnsi="Bookman Old Style"/>
                <w:sz w:val="20"/>
              </w:rPr>
            </w:pPr>
            <w:r w:rsidRPr="00D1148C">
              <w:rPr>
                <w:rFonts w:ascii="Bookman Old Style" w:hAnsi="Bookman Old Style"/>
                <w:sz w:val="20"/>
              </w:rPr>
              <w:t>Svečiams sudaroma galimybė atsiskaityti bekontakčiu būdu (nevedant kortelės PIN kodo).</w:t>
            </w:r>
          </w:p>
        </w:tc>
        <w:tc>
          <w:tcPr>
            <w:tcW w:w="3261" w:type="dxa"/>
            <w:vAlign w:val="center"/>
          </w:tcPr>
          <w:p w14:paraId="69599A83" w14:textId="77777777" w:rsidR="006567B6" w:rsidRPr="00D1148C" w:rsidRDefault="006567B6"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2D898F86"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1153CBCB"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56BDE27E"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6567B6" w:rsidRPr="00D1148C" w14:paraId="28E9359C" w14:textId="77777777" w:rsidTr="00713A21">
        <w:trPr>
          <w:cantSplit/>
          <w:trHeight w:val="1134"/>
        </w:trPr>
        <w:tc>
          <w:tcPr>
            <w:tcW w:w="567" w:type="dxa"/>
            <w:vMerge w:val="restart"/>
            <w:textDirection w:val="btLr"/>
            <w:vAlign w:val="center"/>
          </w:tcPr>
          <w:p w14:paraId="152CB066" w14:textId="4FAEBCD2" w:rsidR="006567B6" w:rsidRPr="00D1148C" w:rsidRDefault="006567B6" w:rsidP="009C625F">
            <w:pPr>
              <w:ind w:left="113" w:right="113"/>
              <w:jc w:val="center"/>
              <w:rPr>
                <w:rFonts w:ascii="Bookman Old Style" w:hAnsi="Bookman Old Style"/>
                <w:sz w:val="20"/>
              </w:rPr>
            </w:pPr>
            <w:r>
              <w:rPr>
                <w:rFonts w:ascii="Bookman Old Style" w:hAnsi="Bookman Old Style"/>
                <w:sz w:val="20"/>
              </w:rPr>
              <w:lastRenderedPageBreak/>
              <w:t>Apgyvendinimas</w:t>
            </w:r>
          </w:p>
        </w:tc>
        <w:tc>
          <w:tcPr>
            <w:tcW w:w="426" w:type="dxa"/>
            <w:textDirection w:val="btLr"/>
            <w:vAlign w:val="center"/>
          </w:tcPr>
          <w:p w14:paraId="23F91CC6" w14:textId="63860776" w:rsidR="006567B6" w:rsidRPr="00D1148C" w:rsidRDefault="006567B6" w:rsidP="00713A21">
            <w:pPr>
              <w:ind w:left="113" w:right="113"/>
              <w:jc w:val="center"/>
              <w:rPr>
                <w:rFonts w:ascii="Bookman Old Style" w:hAnsi="Bookman Old Style"/>
                <w:sz w:val="20"/>
              </w:rPr>
            </w:pPr>
            <w:r>
              <w:rPr>
                <w:rFonts w:ascii="Bookman Old Style" w:hAnsi="Bookman Old Style"/>
                <w:sz w:val="20"/>
              </w:rPr>
              <w:t>5.</w:t>
            </w:r>
          </w:p>
        </w:tc>
        <w:tc>
          <w:tcPr>
            <w:tcW w:w="1843" w:type="dxa"/>
            <w:vAlign w:val="center"/>
          </w:tcPr>
          <w:p w14:paraId="6E77F645" w14:textId="62384698" w:rsidR="006567B6" w:rsidRPr="00D1148C" w:rsidRDefault="006567B6" w:rsidP="009C625F">
            <w:pPr>
              <w:rPr>
                <w:rFonts w:ascii="Bookman Old Style" w:hAnsi="Bookman Old Style"/>
                <w:sz w:val="20"/>
              </w:rPr>
            </w:pPr>
            <w:r w:rsidRPr="00D1148C">
              <w:rPr>
                <w:rFonts w:ascii="Bookman Old Style" w:hAnsi="Bookman Old Style"/>
                <w:sz w:val="20"/>
              </w:rPr>
              <w:t xml:space="preserve">Maisto tiekimas į kambarius </w:t>
            </w:r>
          </w:p>
        </w:tc>
        <w:tc>
          <w:tcPr>
            <w:tcW w:w="425" w:type="dxa"/>
            <w:textDirection w:val="btLr"/>
            <w:vAlign w:val="center"/>
          </w:tcPr>
          <w:p w14:paraId="37A95779" w14:textId="0409572C" w:rsidR="006567B6" w:rsidRPr="00D1148C" w:rsidRDefault="006567B6" w:rsidP="008E7933">
            <w:pPr>
              <w:ind w:left="113" w:right="113"/>
              <w:jc w:val="center"/>
              <w:rPr>
                <w:rFonts w:ascii="Bookman Old Style" w:hAnsi="Bookman Old Style"/>
                <w:sz w:val="20"/>
              </w:rPr>
            </w:pPr>
            <w:r>
              <w:rPr>
                <w:rFonts w:ascii="Bookman Old Style" w:hAnsi="Bookman Old Style"/>
                <w:sz w:val="20"/>
              </w:rPr>
              <w:t>5.1.</w:t>
            </w:r>
          </w:p>
        </w:tc>
        <w:tc>
          <w:tcPr>
            <w:tcW w:w="4961" w:type="dxa"/>
          </w:tcPr>
          <w:p w14:paraId="0B2F9E45" w14:textId="06745339" w:rsidR="006567B6" w:rsidRPr="00D1148C" w:rsidRDefault="006567B6" w:rsidP="009C625F">
            <w:pPr>
              <w:rPr>
                <w:rFonts w:ascii="Bookman Old Style" w:hAnsi="Bookman Old Style"/>
                <w:sz w:val="20"/>
              </w:rPr>
            </w:pPr>
            <w:r w:rsidRPr="00D1148C">
              <w:rPr>
                <w:rFonts w:ascii="Bookman Old Style" w:hAnsi="Bookman Old Style"/>
                <w:sz w:val="20"/>
              </w:rPr>
              <w:t>Apgyvendintuose kambariuose esantys mini barai reguliariai valomi ir dezinfekuojami, nepanaudotų produktų pakuotės nušluostomos šluoste su dezinfekciniu skysčiu.</w:t>
            </w:r>
          </w:p>
        </w:tc>
        <w:tc>
          <w:tcPr>
            <w:tcW w:w="3261" w:type="dxa"/>
            <w:vAlign w:val="center"/>
          </w:tcPr>
          <w:p w14:paraId="3CD77171" w14:textId="77777777" w:rsidR="006567B6" w:rsidRPr="00D1148C" w:rsidRDefault="006567B6" w:rsidP="009C625F">
            <w:pPr>
              <w:rPr>
                <w:rFonts w:ascii="Bookman Old Style" w:hAnsi="Bookman Old Style"/>
                <w:sz w:val="20"/>
              </w:rPr>
            </w:pPr>
            <w:r w:rsidRPr="00D1148C">
              <w:rPr>
                <w:rFonts w:ascii="Bookman Old Style" w:hAnsi="Bookman Old Style"/>
                <w:sz w:val="20"/>
              </w:rPr>
              <w:t>Po kiekvieno svečio.</w:t>
            </w:r>
          </w:p>
        </w:tc>
        <w:tc>
          <w:tcPr>
            <w:tcW w:w="1417" w:type="dxa"/>
            <w:vAlign w:val="center"/>
          </w:tcPr>
          <w:p w14:paraId="3027D49E"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03147FB4"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4473C8C0"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6567B6" w:rsidRPr="00D1148C" w14:paraId="565C224D" w14:textId="77777777" w:rsidTr="00713A21">
        <w:trPr>
          <w:cantSplit/>
          <w:trHeight w:val="1134"/>
        </w:trPr>
        <w:tc>
          <w:tcPr>
            <w:tcW w:w="567" w:type="dxa"/>
            <w:vMerge/>
            <w:textDirection w:val="btLr"/>
            <w:vAlign w:val="center"/>
          </w:tcPr>
          <w:p w14:paraId="15BA7392" w14:textId="519651C8" w:rsidR="006567B6" w:rsidRPr="00D1148C" w:rsidRDefault="006567B6" w:rsidP="009C625F">
            <w:pPr>
              <w:ind w:left="113" w:right="113"/>
              <w:jc w:val="center"/>
              <w:rPr>
                <w:rFonts w:ascii="Bookman Old Style" w:hAnsi="Bookman Old Style"/>
                <w:sz w:val="20"/>
              </w:rPr>
            </w:pPr>
          </w:p>
        </w:tc>
        <w:tc>
          <w:tcPr>
            <w:tcW w:w="426" w:type="dxa"/>
            <w:vMerge w:val="restart"/>
            <w:textDirection w:val="btLr"/>
            <w:vAlign w:val="center"/>
          </w:tcPr>
          <w:p w14:paraId="42129778" w14:textId="211B5320" w:rsidR="006567B6" w:rsidRPr="00D1148C" w:rsidRDefault="006567B6" w:rsidP="00713A21">
            <w:pPr>
              <w:ind w:left="113" w:right="113"/>
              <w:jc w:val="center"/>
              <w:rPr>
                <w:rFonts w:ascii="Bookman Old Style" w:hAnsi="Bookman Old Style"/>
                <w:sz w:val="20"/>
              </w:rPr>
            </w:pPr>
            <w:r>
              <w:rPr>
                <w:rFonts w:ascii="Bookman Old Style" w:hAnsi="Bookman Old Style"/>
                <w:sz w:val="20"/>
              </w:rPr>
              <w:t>6.</w:t>
            </w:r>
          </w:p>
        </w:tc>
        <w:tc>
          <w:tcPr>
            <w:tcW w:w="1843" w:type="dxa"/>
            <w:vMerge w:val="restart"/>
            <w:vAlign w:val="center"/>
          </w:tcPr>
          <w:p w14:paraId="2CF06FF9" w14:textId="16B89401" w:rsidR="006567B6" w:rsidRPr="00D1148C" w:rsidRDefault="006567B6" w:rsidP="009C625F">
            <w:pPr>
              <w:rPr>
                <w:rFonts w:ascii="Bookman Old Style" w:hAnsi="Bookman Old Style"/>
                <w:sz w:val="20"/>
              </w:rPr>
            </w:pPr>
            <w:r w:rsidRPr="00D1148C">
              <w:rPr>
                <w:rFonts w:ascii="Bookman Old Style" w:hAnsi="Bookman Old Style"/>
                <w:sz w:val="20"/>
              </w:rPr>
              <w:t>Asmeninės apsaugos priemonės, jų įsigijimas ir naudojimas</w:t>
            </w:r>
          </w:p>
        </w:tc>
        <w:tc>
          <w:tcPr>
            <w:tcW w:w="425" w:type="dxa"/>
            <w:textDirection w:val="btLr"/>
            <w:vAlign w:val="center"/>
          </w:tcPr>
          <w:p w14:paraId="21C19E49" w14:textId="2B6DB324" w:rsidR="006567B6" w:rsidRPr="00D1148C" w:rsidRDefault="00354134" w:rsidP="008E7933">
            <w:pPr>
              <w:ind w:left="113" w:right="113"/>
              <w:jc w:val="center"/>
              <w:rPr>
                <w:rFonts w:ascii="Bookman Old Style" w:hAnsi="Bookman Old Style"/>
                <w:sz w:val="20"/>
              </w:rPr>
            </w:pPr>
            <w:r>
              <w:rPr>
                <w:rFonts w:ascii="Bookman Old Style" w:hAnsi="Bookman Old Style"/>
                <w:sz w:val="20"/>
              </w:rPr>
              <w:t>6.1.</w:t>
            </w:r>
          </w:p>
        </w:tc>
        <w:tc>
          <w:tcPr>
            <w:tcW w:w="4961" w:type="dxa"/>
            <w:vAlign w:val="center"/>
          </w:tcPr>
          <w:p w14:paraId="1F046552" w14:textId="01B89891" w:rsidR="006567B6" w:rsidRPr="00D1148C" w:rsidRDefault="006567B6" w:rsidP="009C625F">
            <w:pPr>
              <w:rPr>
                <w:rFonts w:ascii="Bookman Old Style" w:hAnsi="Bookman Old Style"/>
                <w:sz w:val="20"/>
              </w:rPr>
            </w:pPr>
            <w:r w:rsidRPr="00D1148C">
              <w:rPr>
                <w:rFonts w:ascii="Bookman Old Style" w:hAnsi="Bookman Old Style"/>
                <w:sz w:val="20"/>
              </w:rPr>
              <w:t xml:space="preserve">Sudaroma galimybė svečiui įsigyti asmeninių apsaugos priemonių - vienkartinių pirštinių, medicininių kaukių ar respiratorių. </w:t>
            </w:r>
          </w:p>
        </w:tc>
        <w:tc>
          <w:tcPr>
            <w:tcW w:w="3261" w:type="dxa"/>
            <w:vAlign w:val="center"/>
          </w:tcPr>
          <w:p w14:paraId="06AFC7AB" w14:textId="77777777" w:rsidR="006567B6" w:rsidRPr="00D1148C" w:rsidRDefault="006567B6"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208BAC89"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2966CD33"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67DAF7AA"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6567B6" w:rsidRPr="00D1148C" w14:paraId="7A28895D" w14:textId="77777777" w:rsidTr="00713A21">
        <w:trPr>
          <w:cantSplit/>
          <w:trHeight w:val="1134"/>
        </w:trPr>
        <w:tc>
          <w:tcPr>
            <w:tcW w:w="567" w:type="dxa"/>
            <w:vMerge/>
            <w:textDirection w:val="btLr"/>
            <w:vAlign w:val="center"/>
          </w:tcPr>
          <w:p w14:paraId="279CD33E" w14:textId="77777777" w:rsidR="006567B6" w:rsidRPr="00D1148C" w:rsidRDefault="006567B6" w:rsidP="009C625F">
            <w:pPr>
              <w:ind w:left="113" w:right="113"/>
              <w:jc w:val="center"/>
              <w:rPr>
                <w:rFonts w:ascii="Bookman Old Style" w:hAnsi="Bookman Old Style"/>
                <w:sz w:val="20"/>
              </w:rPr>
            </w:pPr>
          </w:p>
        </w:tc>
        <w:tc>
          <w:tcPr>
            <w:tcW w:w="426" w:type="dxa"/>
            <w:vMerge/>
            <w:textDirection w:val="btLr"/>
            <w:vAlign w:val="center"/>
          </w:tcPr>
          <w:p w14:paraId="2A0129DD" w14:textId="77777777" w:rsidR="006567B6" w:rsidRPr="00D1148C" w:rsidRDefault="006567B6" w:rsidP="00713A21">
            <w:pPr>
              <w:ind w:left="113" w:right="113"/>
              <w:jc w:val="center"/>
              <w:rPr>
                <w:rFonts w:ascii="Bookman Old Style" w:hAnsi="Bookman Old Style"/>
                <w:sz w:val="20"/>
              </w:rPr>
            </w:pPr>
          </w:p>
        </w:tc>
        <w:tc>
          <w:tcPr>
            <w:tcW w:w="1843" w:type="dxa"/>
            <w:vMerge/>
            <w:vAlign w:val="center"/>
          </w:tcPr>
          <w:p w14:paraId="4660C13F" w14:textId="3FB8A791" w:rsidR="006567B6" w:rsidRPr="00D1148C" w:rsidRDefault="006567B6" w:rsidP="009C625F">
            <w:pPr>
              <w:rPr>
                <w:rFonts w:ascii="Bookman Old Style" w:hAnsi="Bookman Old Style"/>
                <w:sz w:val="20"/>
              </w:rPr>
            </w:pPr>
          </w:p>
        </w:tc>
        <w:tc>
          <w:tcPr>
            <w:tcW w:w="425" w:type="dxa"/>
            <w:textDirection w:val="btLr"/>
            <w:vAlign w:val="center"/>
          </w:tcPr>
          <w:p w14:paraId="201F4C3B" w14:textId="63C2311D" w:rsidR="006567B6" w:rsidRPr="00D1148C" w:rsidRDefault="00354134" w:rsidP="008E7933">
            <w:pPr>
              <w:ind w:left="113" w:right="113"/>
              <w:jc w:val="center"/>
              <w:rPr>
                <w:rFonts w:ascii="Bookman Old Style" w:hAnsi="Bookman Old Style"/>
                <w:sz w:val="20"/>
              </w:rPr>
            </w:pPr>
            <w:r>
              <w:rPr>
                <w:rFonts w:ascii="Bookman Old Style" w:hAnsi="Bookman Old Style"/>
                <w:sz w:val="20"/>
              </w:rPr>
              <w:t>6.2.</w:t>
            </w:r>
          </w:p>
        </w:tc>
        <w:tc>
          <w:tcPr>
            <w:tcW w:w="4961" w:type="dxa"/>
            <w:vAlign w:val="center"/>
          </w:tcPr>
          <w:p w14:paraId="08E271EB" w14:textId="380E855F" w:rsidR="006567B6" w:rsidRPr="00D1148C" w:rsidRDefault="006567B6" w:rsidP="009C625F">
            <w:pPr>
              <w:rPr>
                <w:rFonts w:ascii="Bookman Old Style" w:hAnsi="Bookman Old Style"/>
                <w:strike/>
                <w:sz w:val="20"/>
              </w:rPr>
            </w:pPr>
            <w:r w:rsidRPr="00D1148C">
              <w:rPr>
                <w:rFonts w:ascii="Bookman Old Style" w:hAnsi="Bookman Old Style"/>
                <w:sz w:val="20"/>
              </w:rPr>
              <w:t>Pasireiškus COVID-19 ligos ar gripo/peršalimo simptomams, privaloma dėvėti medicininę kaukę, izoliuotis nuo kitų darbuotojų/svečių.</w:t>
            </w:r>
          </w:p>
        </w:tc>
        <w:tc>
          <w:tcPr>
            <w:tcW w:w="3261" w:type="dxa"/>
            <w:vAlign w:val="center"/>
          </w:tcPr>
          <w:p w14:paraId="72390AA7" w14:textId="77777777" w:rsidR="006567B6" w:rsidRPr="00D1148C" w:rsidRDefault="006567B6" w:rsidP="009C625F">
            <w:pPr>
              <w:rPr>
                <w:rFonts w:ascii="Bookman Old Style" w:hAnsi="Bookman Old Style"/>
                <w:sz w:val="20"/>
              </w:rPr>
            </w:pPr>
            <w:r w:rsidRPr="00D1148C">
              <w:rPr>
                <w:rFonts w:ascii="Bookman Old Style" w:hAnsi="Bookman Old Style"/>
                <w:sz w:val="20"/>
              </w:rPr>
              <w:t>-</w:t>
            </w:r>
          </w:p>
        </w:tc>
        <w:tc>
          <w:tcPr>
            <w:tcW w:w="1417" w:type="dxa"/>
            <w:vAlign w:val="center"/>
          </w:tcPr>
          <w:p w14:paraId="115A910C"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5A7B2DE2"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429C1D9B" w14:textId="77777777" w:rsidR="006567B6" w:rsidRPr="00D1148C" w:rsidRDefault="006567B6"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354134" w:rsidRPr="00D1148C" w14:paraId="53EA1BB1" w14:textId="77777777" w:rsidTr="00713A21">
        <w:trPr>
          <w:cantSplit/>
          <w:trHeight w:val="1134"/>
        </w:trPr>
        <w:tc>
          <w:tcPr>
            <w:tcW w:w="567" w:type="dxa"/>
            <w:vMerge/>
            <w:textDirection w:val="btLr"/>
            <w:vAlign w:val="center"/>
          </w:tcPr>
          <w:p w14:paraId="002AAE9F" w14:textId="77777777" w:rsidR="00354134" w:rsidRPr="00D1148C" w:rsidRDefault="00354134" w:rsidP="009C625F">
            <w:pPr>
              <w:ind w:left="113" w:right="113"/>
              <w:jc w:val="center"/>
              <w:rPr>
                <w:rFonts w:ascii="Bookman Old Style" w:hAnsi="Bookman Old Style"/>
                <w:sz w:val="20"/>
              </w:rPr>
            </w:pPr>
          </w:p>
        </w:tc>
        <w:tc>
          <w:tcPr>
            <w:tcW w:w="426" w:type="dxa"/>
            <w:vMerge w:val="restart"/>
            <w:textDirection w:val="btLr"/>
            <w:vAlign w:val="center"/>
          </w:tcPr>
          <w:p w14:paraId="02D423D4" w14:textId="4CEA0C4A" w:rsidR="00354134" w:rsidRPr="00D1148C" w:rsidRDefault="00354134" w:rsidP="00713A21">
            <w:pPr>
              <w:ind w:left="113" w:right="113"/>
              <w:jc w:val="center"/>
              <w:rPr>
                <w:rFonts w:ascii="Bookman Old Style" w:hAnsi="Bookman Old Style"/>
                <w:sz w:val="20"/>
              </w:rPr>
            </w:pPr>
            <w:r>
              <w:rPr>
                <w:rFonts w:ascii="Bookman Old Style" w:hAnsi="Bookman Old Style"/>
                <w:sz w:val="20"/>
              </w:rPr>
              <w:t>7.</w:t>
            </w:r>
          </w:p>
        </w:tc>
        <w:tc>
          <w:tcPr>
            <w:tcW w:w="1843" w:type="dxa"/>
            <w:vMerge w:val="restart"/>
            <w:vAlign w:val="center"/>
          </w:tcPr>
          <w:p w14:paraId="0079CABB" w14:textId="72780E93" w:rsidR="00354134" w:rsidRPr="00D1148C" w:rsidRDefault="00354134" w:rsidP="009C625F">
            <w:pPr>
              <w:rPr>
                <w:rFonts w:ascii="Bookman Old Style" w:hAnsi="Bookman Old Style"/>
                <w:sz w:val="20"/>
              </w:rPr>
            </w:pPr>
            <w:r w:rsidRPr="00D1148C">
              <w:rPr>
                <w:rFonts w:ascii="Bookman Old Style" w:hAnsi="Bookman Old Style"/>
                <w:sz w:val="20"/>
              </w:rPr>
              <w:t>Atliekų tvarkymas</w:t>
            </w:r>
          </w:p>
        </w:tc>
        <w:tc>
          <w:tcPr>
            <w:tcW w:w="425" w:type="dxa"/>
            <w:textDirection w:val="btLr"/>
            <w:vAlign w:val="center"/>
          </w:tcPr>
          <w:p w14:paraId="255F3978" w14:textId="3122943F" w:rsidR="00354134" w:rsidRPr="00D1148C" w:rsidRDefault="00354134" w:rsidP="008E7933">
            <w:pPr>
              <w:ind w:left="113" w:right="113"/>
              <w:jc w:val="center"/>
              <w:rPr>
                <w:rFonts w:ascii="Bookman Old Style" w:hAnsi="Bookman Old Style"/>
                <w:sz w:val="20"/>
              </w:rPr>
            </w:pPr>
            <w:r>
              <w:rPr>
                <w:rFonts w:ascii="Bookman Old Style" w:hAnsi="Bookman Old Style"/>
                <w:sz w:val="20"/>
              </w:rPr>
              <w:t>7.1.</w:t>
            </w:r>
          </w:p>
        </w:tc>
        <w:tc>
          <w:tcPr>
            <w:tcW w:w="4961" w:type="dxa"/>
            <w:vAlign w:val="center"/>
          </w:tcPr>
          <w:p w14:paraId="5B63078E" w14:textId="3CCD2708" w:rsidR="00354134" w:rsidRPr="00D1148C" w:rsidRDefault="00354134" w:rsidP="009C625F">
            <w:pPr>
              <w:rPr>
                <w:rFonts w:ascii="Bookman Old Style" w:hAnsi="Bookman Old Style"/>
                <w:sz w:val="20"/>
              </w:rPr>
            </w:pPr>
            <w:r w:rsidRPr="00D1148C">
              <w:rPr>
                <w:rFonts w:ascii="Bookman Old Style" w:hAnsi="Bookman Old Style"/>
                <w:sz w:val="20"/>
              </w:rPr>
              <w:t>Naudojamos uždaro tipo šiukšliadėžės.</w:t>
            </w:r>
          </w:p>
        </w:tc>
        <w:tc>
          <w:tcPr>
            <w:tcW w:w="3261" w:type="dxa"/>
            <w:vAlign w:val="center"/>
          </w:tcPr>
          <w:p w14:paraId="0125AD77" w14:textId="77777777" w:rsidR="00354134" w:rsidRPr="00D1148C" w:rsidRDefault="00354134" w:rsidP="009C625F">
            <w:pPr>
              <w:rPr>
                <w:rFonts w:ascii="Bookman Old Style" w:hAnsi="Bookman Old Style"/>
                <w:sz w:val="20"/>
              </w:rPr>
            </w:pPr>
            <w:r w:rsidRPr="00D1148C">
              <w:rPr>
                <w:rFonts w:ascii="Bookman Old Style" w:hAnsi="Bookman Old Style"/>
                <w:sz w:val="20"/>
              </w:rPr>
              <w:t>Šiukšliadėžės tvarkomos (valomos, ištuštinamos) ne rečiau kaip 2 kartus per dieną ir/arba joms prisipildžius.</w:t>
            </w:r>
          </w:p>
        </w:tc>
        <w:tc>
          <w:tcPr>
            <w:tcW w:w="1417" w:type="dxa"/>
            <w:vAlign w:val="center"/>
          </w:tcPr>
          <w:p w14:paraId="1D7C62FC" w14:textId="77777777" w:rsidR="00354134" w:rsidRPr="00D1148C" w:rsidRDefault="0035413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47EE0C3A" w14:textId="77777777" w:rsidR="00354134" w:rsidRPr="00D1148C" w:rsidRDefault="0035413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1257F8A2" w14:textId="77777777" w:rsidR="00354134" w:rsidRPr="00D1148C" w:rsidRDefault="0035413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354134" w:rsidRPr="00D1148C" w14:paraId="24475FFC" w14:textId="77777777" w:rsidTr="00713A21">
        <w:trPr>
          <w:cantSplit/>
          <w:trHeight w:val="1134"/>
        </w:trPr>
        <w:tc>
          <w:tcPr>
            <w:tcW w:w="567" w:type="dxa"/>
            <w:vMerge/>
            <w:textDirection w:val="btLr"/>
            <w:vAlign w:val="center"/>
          </w:tcPr>
          <w:p w14:paraId="57354205" w14:textId="77777777" w:rsidR="00354134" w:rsidRPr="00D1148C" w:rsidRDefault="00354134" w:rsidP="009C625F">
            <w:pPr>
              <w:ind w:left="113" w:right="113"/>
              <w:jc w:val="center"/>
              <w:rPr>
                <w:rFonts w:ascii="Bookman Old Style" w:hAnsi="Bookman Old Style"/>
                <w:sz w:val="20"/>
              </w:rPr>
            </w:pPr>
          </w:p>
        </w:tc>
        <w:tc>
          <w:tcPr>
            <w:tcW w:w="426" w:type="dxa"/>
            <w:vMerge/>
            <w:textDirection w:val="btLr"/>
            <w:vAlign w:val="center"/>
          </w:tcPr>
          <w:p w14:paraId="007AC393" w14:textId="77777777" w:rsidR="00354134" w:rsidRPr="00D1148C" w:rsidRDefault="00354134" w:rsidP="00713A21">
            <w:pPr>
              <w:ind w:left="113" w:right="113"/>
              <w:jc w:val="center"/>
              <w:rPr>
                <w:rFonts w:ascii="Bookman Old Style" w:hAnsi="Bookman Old Style"/>
                <w:sz w:val="20"/>
              </w:rPr>
            </w:pPr>
          </w:p>
        </w:tc>
        <w:tc>
          <w:tcPr>
            <w:tcW w:w="1843" w:type="dxa"/>
            <w:vMerge/>
            <w:vAlign w:val="center"/>
          </w:tcPr>
          <w:p w14:paraId="3132A929" w14:textId="347ED33E" w:rsidR="00354134" w:rsidRPr="00D1148C" w:rsidRDefault="00354134" w:rsidP="009C625F">
            <w:pPr>
              <w:rPr>
                <w:rFonts w:ascii="Bookman Old Style" w:hAnsi="Bookman Old Style"/>
                <w:sz w:val="20"/>
              </w:rPr>
            </w:pPr>
          </w:p>
        </w:tc>
        <w:tc>
          <w:tcPr>
            <w:tcW w:w="425" w:type="dxa"/>
            <w:textDirection w:val="btLr"/>
            <w:vAlign w:val="center"/>
          </w:tcPr>
          <w:p w14:paraId="4A52041E" w14:textId="1A264D20" w:rsidR="00354134" w:rsidRPr="00D1148C" w:rsidRDefault="00354134" w:rsidP="008E7933">
            <w:pPr>
              <w:ind w:left="113" w:right="113"/>
              <w:jc w:val="center"/>
              <w:rPr>
                <w:rFonts w:ascii="Bookman Old Style" w:hAnsi="Bookman Old Style"/>
                <w:sz w:val="20"/>
              </w:rPr>
            </w:pPr>
            <w:r>
              <w:rPr>
                <w:rFonts w:ascii="Bookman Old Style" w:hAnsi="Bookman Old Style"/>
                <w:sz w:val="20"/>
              </w:rPr>
              <w:t>7.2.</w:t>
            </w:r>
          </w:p>
        </w:tc>
        <w:tc>
          <w:tcPr>
            <w:tcW w:w="4961" w:type="dxa"/>
            <w:vAlign w:val="center"/>
          </w:tcPr>
          <w:p w14:paraId="7F906095" w14:textId="26DEBEFF" w:rsidR="00354134" w:rsidRPr="00D1148C" w:rsidRDefault="00354134" w:rsidP="009C625F">
            <w:pPr>
              <w:rPr>
                <w:rFonts w:ascii="Bookman Old Style" w:hAnsi="Bookman Old Style"/>
                <w:sz w:val="20"/>
              </w:rPr>
            </w:pPr>
            <w:r w:rsidRPr="00D1148C">
              <w:rPr>
                <w:rFonts w:ascii="Bookman Old Style" w:hAnsi="Bookman Old Style"/>
                <w:sz w:val="20"/>
              </w:rPr>
              <w:t>Šiukšliadėžėse visuomet įdedamas vienkartinis šiukšlių maišas, kuris valant šiukšliadėžę išimamas ir įdedamas naujas.</w:t>
            </w:r>
          </w:p>
        </w:tc>
        <w:tc>
          <w:tcPr>
            <w:tcW w:w="3261" w:type="dxa"/>
            <w:vAlign w:val="center"/>
          </w:tcPr>
          <w:p w14:paraId="60D63A66" w14:textId="77777777" w:rsidR="00354134" w:rsidRPr="00D1148C" w:rsidRDefault="00354134"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158B4814" w14:textId="77777777" w:rsidR="00354134" w:rsidRPr="00D1148C" w:rsidRDefault="0035413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1B58E5C2" w14:textId="77777777" w:rsidR="00354134" w:rsidRPr="00D1148C" w:rsidRDefault="0035413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3C7309AF" w14:textId="77777777" w:rsidR="00354134" w:rsidRPr="00D1148C" w:rsidRDefault="0035413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354134" w:rsidRPr="00D1148C" w14:paraId="210378AC" w14:textId="77777777" w:rsidTr="00713A21">
        <w:trPr>
          <w:cantSplit/>
          <w:trHeight w:val="1134"/>
        </w:trPr>
        <w:tc>
          <w:tcPr>
            <w:tcW w:w="567" w:type="dxa"/>
            <w:vMerge/>
            <w:textDirection w:val="btLr"/>
            <w:vAlign w:val="center"/>
          </w:tcPr>
          <w:p w14:paraId="6139FF1E" w14:textId="77777777" w:rsidR="00354134" w:rsidRPr="00D1148C" w:rsidRDefault="00354134" w:rsidP="009C625F">
            <w:pPr>
              <w:ind w:left="113" w:right="113"/>
              <w:jc w:val="center"/>
              <w:rPr>
                <w:rFonts w:ascii="Bookman Old Style" w:hAnsi="Bookman Old Style"/>
                <w:sz w:val="20"/>
              </w:rPr>
            </w:pPr>
          </w:p>
        </w:tc>
        <w:tc>
          <w:tcPr>
            <w:tcW w:w="426" w:type="dxa"/>
            <w:vMerge/>
            <w:textDirection w:val="btLr"/>
            <w:vAlign w:val="center"/>
          </w:tcPr>
          <w:p w14:paraId="0EE86766" w14:textId="77777777" w:rsidR="00354134" w:rsidRPr="00D1148C" w:rsidRDefault="00354134" w:rsidP="00713A21">
            <w:pPr>
              <w:ind w:left="113" w:right="113"/>
              <w:jc w:val="center"/>
              <w:rPr>
                <w:rFonts w:ascii="Bookman Old Style" w:hAnsi="Bookman Old Style"/>
                <w:sz w:val="20"/>
              </w:rPr>
            </w:pPr>
          </w:p>
        </w:tc>
        <w:tc>
          <w:tcPr>
            <w:tcW w:w="1843" w:type="dxa"/>
            <w:vMerge/>
            <w:vAlign w:val="center"/>
          </w:tcPr>
          <w:p w14:paraId="08FD0110" w14:textId="6A1A52D3" w:rsidR="00354134" w:rsidRPr="00D1148C" w:rsidRDefault="00354134" w:rsidP="009C625F">
            <w:pPr>
              <w:rPr>
                <w:rFonts w:ascii="Bookman Old Style" w:hAnsi="Bookman Old Style"/>
                <w:sz w:val="20"/>
              </w:rPr>
            </w:pPr>
          </w:p>
        </w:tc>
        <w:tc>
          <w:tcPr>
            <w:tcW w:w="425" w:type="dxa"/>
            <w:textDirection w:val="btLr"/>
            <w:vAlign w:val="center"/>
          </w:tcPr>
          <w:p w14:paraId="78B5A0E4" w14:textId="67FFC3BD" w:rsidR="00354134" w:rsidRPr="00D1148C" w:rsidRDefault="00354134" w:rsidP="008E7933">
            <w:pPr>
              <w:ind w:left="113" w:right="113"/>
              <w:jc w:val="center"/>
              <w:rPr>
                <w:rFonts w:ascii="Bookman Old Style" w:hAnsi="Bookman Old Style"/>
                <w:sz w:val="20"/>
              </w:rPr>
            </w:pPr>
            <w:r>
              <w:rPr>
                <w:rFonts w:ascii="Bookman Old Style" w:hAnsi="Bookman Old Style"/>
                <w:sz w:val="20"/>
              </w:rPr>
              <w:t>7.3.</w:t>
            </w:r>
          </w:p>
        </w:tc>
        <w:tc>
          <w:tcPr>
            <w:tcW w:w="4961" w:type="dxa"/>
            <w:vAlign w:val="center"/>
          </w:tcPr>
          <w:p w14:paraId="6D1E6A26" w14:textId="01DC3A4F" w:rsidR="00354134" w:rsidRPr="00D1148C" w:rsidRDefault="00354134" w:rsidP="009C625F">
            <w:pPr>
              <w:rPr>
                <w:rFonts w:ascii="Bookman Old Style" w:hAnsi="Bookman Old Style"/>
                <w:sz w:val="20"/>
              </w:rPr>
            </w:pPr>
            <w:r w:rsidRPr="00D1148C">
              <w:rPr>
                <w:rFonts w:ascii="Bookman Old Style" w:hAnsi="Bookman Old Style"/>
                <w:sz w:val="20"/>
              </w:rPr>
              <w:t>Šiukšliadėžės valomos ir dezinfekuojamos.</w:t>
            </w:r>
          </w:p>
        </w:tc>
        <w:tc>
          <w:tcPr>
            <w:tcW w:w="3261" w:type="dxa"/>
            <w:vAlign w:val="center"/>
          </w:tcPr>
          <w:p w14:paraId="42DB1B81" w14:textId="77777777" w:rsidR="00354134" w:rsidRPr="00D1148C" w:rsidRDefault="00354134" w:rsidP="009C625F">
            <w:pPr>
              <w:rPr>
                <w:rFonts w:ascii="Bookman Old Style" w:hAnsi="Bookman Old Style"/>
                <w:sz w:val="20"/>
              </w:rPr>
            </w:pPr>
            <w:r w:rsidRPr="00D1148C">
              <w:rPr>
                <w:rFonts w:ascii="Bookman Old Style" w:hAnsi="Bookman Old Style"/>
                <w:sz w:val="20"/>
              </w:rPr>
              <w:t>Po kiekvieno šiukšlių išnešimo.</w:t>
            </w:r>
          </w:p>
        </w:tc>
        <w:tc>
          <w:tcPr>
            <w:tcW w:w="1417" w:type="dxa"/>
            <w:vAlign w:val="center"/>
          </w:tcPr>
          <w:p w14:paraId="6ABB0CB0" w14:textId="77777777" w:rsidR="00354134" w:rsidRPr="00D1148C" w:rsidRDefault="0035413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24E29A33" w14:textId="77777777" w:rsidR="00354134" w:rsidRPr="00D1148C" w:rsidRDefault="0035413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24425D56" w14:textId="77777777" w:rsidR="00354134" w:rsidRPr="00D1148C" w:rsidRDefault="0035413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354134" w:rsidRPr="00D1148C" w14:paraId="49BC21D2" w14:textId="77777777" w:rsidTr="00713A21">
        <w:trPr>
          <w:cantSplit/>
          <w:trHeight w:val="1134"/>
        </w:trPr>
        <w:tc>
          <w:tcPr>
            <w:tcW w:w="567" w:type="dxa"/>
            <w:vMerge w:val="restart"/>
            <w:textDirection w:val="btLr"/>
            <w:vAlign w:val="center"/>
          </w:tcPr>
          <w:p w14:paraId="1D391C74" w14:textId="676D3870" w:rsidR="00354134" w:rsidRPr="00D1148C" w:rsidRDefault="00354134" w:rsidP="00C45830">
            <w:pPr>
              <w:ind w:left="113" w:right="113"/>
              <w:jc w:val="center"/>
              <w:rPr>
                <w:rFonts w:ascii="Bookman Old Style" w:hAnsi="Bookman Old Style"/>
                <w:sz w:val="20"/>
              </w:rPr>
            </w:pPr>
            <w:r w:rsidRPr="00D1148C">
              <w:rPr>
                <w:rFonts w:ascii="Bookman Old Style" w:hAnsi="Bookman Old Style"/>
                <w:sz w:val="20"/>
              </w:rPr>
              <w:lastRenderedPageBreak/>
              <w:t>Apgyvendinimas</w:t>
            </w:r>
          </w:p>
        </w:tc>
        <w:tc>
          <w:tcPr>
            <w:tcW w:w="426" w:type="dxa"/>
            <w:textDirection w:val="btLr"/>
            <w:vAlign w:val="center"/>
          </w:tcPr>
          <w:p w14:paraId="1C3B76B2" w14:textId="0F30027C" w:rsidR="00354134" w:rsidRPr="00D1148C" w:rsidRDefault="00354134" w:rsidP="00713A21">
            <w:pPr>
              <w:ind w:left="113" w:right="113"/>
              <w:jc w:val="center"/>
              <w:rPr>
                <w:rFonts w:ascii="Bookman Old Style" w:hAnsi="Bookman Old Style"/>
                <w:sz w:val="20"/>
              </w:rPr>
            </w:pPr>
            <w:r>
              <w:rPr>
                <w:rFonts w:ascii="Bookman Old Style" w:hAnsi="Bookman Old Style"/>
                <w:sz w:val="20"/>
              </w:rPr>
              <w:t>8.</w:t>
            </w:r>
          </w:p>
        </w:tc>
        <w:tc>
          <w:tcPr>
            <w:tcW w:w="1843" w:type="dxa"/>
            <w:vAlign w:val="center"/>
          </w:tcPr>
          <w:p w14:paraId="330549EF" w14:textId="2BB00EFB" w:rsidR="00354134" w:rsidRPr="00D1148C" w:rsidRDefault="00354134" w:rsidP="009C625F">
            <w:pPr>
              <w:rPr>
                <w:rFonts w:ascii="Bookman Old Style" w:hAnsi="Bookman Old Style"/>
                <w:sz w:val="20"/>
              </w:rPr>
            </w:pPr>
            <w:r w:rsidRPr="00D1148C">
              <w:rPr>
                <w:rFonts w:ascii="Bookman Old Style" w:hAnsi="Bookman Old Style"/>
                <w:sz w:val="20"/>
              </w:rPr>
              <w:t>Dezinfekavimo priemonės</w:t>
            </w:r>
          </w:p>
        </w:tc>
        <w:tc>
          <w:tcPr>
            <w:tcW w:w="425" w:type="dxa"/>
            <w:textDirection w:val="btLr"/>
            <w:vAlign w:val="center"/>
          </w:tcPr>
          <w:p w14:paraId="7297C6FC" w14:textId="037C039D" w:rsidR="00354134" w:rsidRPr="00D1148C" w:rsidRDefault="00354134" w:rsidP="008E7933">
            <w:pPr>
              <w:ind w:left="113" w:right="113"/>
              <w:jc w:val="center"/>
              <w:rPr>
                <w:rFonts w:ascii="Bookman Old Style" w:hAnsi="Bookman Old Style"/>
                <w:sz w:val="20"/>
              </w:rPr>
            </w:pPr>
            <w:r>
              <w:rPr>
                <w:rFonts w:ascii="Bookman Old Style" w:hAnsi="Bookman Old Style"/>
                <w:sz w:val="20"/>
              </w:rPr>
              <w:t>8.1.</w:t>
            </w:r>
          </w:p>
        </w:tc>
        <w:tc>
          <w:tcPr>
            <w:tcW w:w="4961" w:type="dxa"/>
            <w:vAlign w:val="center"/>
          </w:tcPr>
          <w:p w14:paraId="6CF22DB6" w14:textId="3C0DA5A0" w:rsidR="00354134" w:rsidRPr="00D1148C" w:rsidRDefault="00354134" w:rsidP="009C625F">
            <w:pPr>
              <w:rPr>
                <w:rFonts w:ascii="Bookman Old Style" w:hAnsi="Bookman Old Style"/>
                <w:sz w:val="20"/>
              </w:rPr>
            </w:pPr>
            <w:r w:rsidRPr="00D1148C">
              <w:rPr>
                <w:rFonts w:ascii="Bookman Old Style" w:hAnsi="Bookman Old Style"/>
                <w:sz w:val="20"/>
              </w:rPr>
              <w:t>Prie kiekvieno įėjimo, registratūros ir bendro naudojimo patalpų sudaroma galimybė svečiams dezinfekuotis rankas (pateikiamas dezinfekcinis skystis ir tinkamo rankų dezinfekavimo instrukcija).</w:t>
            </w:r>
          </w:p>
        </w:tc>
        <w:tc>
          <w:tcPr>
            <w:tcW w:w="3261" w:type="dxa"/>
            <w:vAlign w:val="center"/>
          </w:tcPr>
          <w:p w14:paraId="21D0A1CB" w14:textId="77777777" w:rsidR="00354134" w:rsidRPr="00D1148C" w:rsidRDefault="00354134" w:rsidP="009C625F">
            <w:pPr>
              <w:rPr>
                <w:rFonts w:ascii="Bookman Old Style" w:hAnsi="Bookman Old Style"/>
                <w:sz w:val="20"/>
              </w:rPr>
            </w:pPr>
            <w:r w:rsidRPr="00D1148C">
              <w:rPr>
                <w:rFonts w:ascii="Bookman Old Style" w:hAnsi="Bookman Old Style"/>
                <w:sz w:val="20"/>
              </w:rPr>
              <w:t>Dezinfekavimo paskirstymo indai (dozatoriai) tikrinami ir, esant reikalui, papildomi, ne rečiau kaip 1 kartą per dieną.</w:t>
            </w:r>
          </w:p>
        </w:tc>
        <w:tc>
          <w:tcPr>
            <w:tcW w:w="1417" w:type="dxa"/>
            <w:vAlign w:val="center"/>
          </w:tcPr>
          <w:p w14:paraId="5BDBBA31" w14:textId="77777777" w:rsidR="00354134" w:rsidRPr="00D1148C" w:rsidRDefault="00354134" w:rsidP="009C625F">
            <w:pPr>
              <w:jc w:val="center"/>
              <w:rPr>
                <w:rFonts w:ascii="Bookman Old Style" w:hAnsi="Bookman Old Style"/>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1782D4A7" w14:textId="77777777" w:rsidR="00354134" w:rsidRPr="00D1148C" w:rsidRDefault="00354134" w:rsidP="009C625F">
            <w:pPr>
              <w:jc w:val="center"/>
              <w:rPr>
                <w:rFonts w:ascii="Bookman Old Style" w:hAnsi="Bookman Old Style"/>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1124BEE5" w14:textId="77777777" w:rsidR="00354134" w:rsidRPr="00D1148C" w:rsidRDefault="0035413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354134" w:rsidRPr="00D1148C" w14:paraId="52CF4924" w14:textId="77777777" w:rsidTr="00713A21">
        <w:trPr>
          <w:cantSplit/>
          <w:trHeight w:val="1134"/>
        </w:trPr>
        <w:tc>
          <w:tcPr>
            <w:tcW w:w="567" w:type="dxa"/>
            <w:vMerge/>
            <w:textDirection w:val="btLr"/>
            <w:vAlign w:val="center"/>
          </w:tcPr>
          <w:p w14:paraId="516A4BD5" w14:textId="4257350D" w:rsidR="00354134" w:rsidRPr="00D1148C" w:rsidRDefault="00354134" w:rsidP="00C45830">
            <w:pPr>
              <w:ind w:left="113" w:right="113"/>
              <w:jc w:val="center"/>
              <w:rPr>
                <w:rFonts w:ascii="Bookman Old Style" w:hAnsi="Bookman Old Style"/>
                <w:sz w:val="20"/>
              </w:rPr>
            </w:pPr>
          </w:p>
        </w:tc>
        <w:tc>
          <w:tcPr>
            <w:tcW w:w="426" w:type="dxa"/>
            <w:vMerge w:val="restart"/>
            <w:textDirection w:val="btLr"/>
            <w:vAlign w:val="center"/>
          </w:tcPr>
          <w:p w14:paraId="1F3526CA" w14:textId="6083545D" w:rsidR="00354134" w:rsidRPr="00D1148C" w:rsidRDefault="00354134" w:rsidP="00713A21">
            <w:pPr>
              <w:ind w:left="113" w:right="113"/>
              <w:jc w:val="center"/>
              <w:rPr>
                <w:rFonts w:ascii="Bookman Old Style" w:hAnsi="Bookman Old Style"/>
                <w:sz w:val="20"/>
              </w:rPr>
            </w:pPr>
            <w:r>
              <w:rPr>
                <w:rFonts w:ascii="Bookman Old Style" w:hAnsi="Bookman Old Style"/>
                <w:sz w:val="20"/>
              </w:rPr>
              <w:t>9.</w:t>
            </w:r>
          </w:p>
        </w:tc>
        <w:tc>
          <w:tcPr>
            <w:tcW w:w="1843" w:type="dxa"/>
            <w:vMerge w:val="restart"/>
            <w:vAlign w:val="center"/>
          </w:tcPr>
          <w:p w14:paraId="75EBFC59" w14:textId="16A0504C" w:rsidR="00354134" w:rsidRPr="00D1148C" w:rsidRDefault="00354134" w:rsidP="009C625F">
            <w:pPr>
              <w:rPr>
                <w:rFonts w:ascii="Bookman Old Style" w:hAnsi="Bookman Old Style"/>
                <w:sz w:val="20"/>
              </w:rPr>
            </w:pPr>
            <w:r w:rsidRPr="00D1148C">
              <w:rPr>
                <w:rFonts w:ascii="Bookman Old Style" w:hAnsi="Bookman Old Style"/>
                <w:sz w:val="20"/>
              </w:rPr>
              <w:t>Saviizoliacijoje esančių svečių aptarnavimo sąlygos</w:t>
            </w:r>
          </w:p>
        </w:tc>
        <w:tc>
          <w:tcPr>
            <w:tcW w:w="425" w:type="dxa"/>
            <w:textDirection w:val="btLr"/>
            <w:vAlign w:val="center"/>
          </w:tcPr>
          <w:p w14:paraId="22189E35" w14:textId="5F980BC8" w:rsidR="00354134" w:rsidRPr="00D1148C" w:rsidRDefault="00354134" w:rsidP="008E7933">
            <w:pPr>
              <w:ind w:left="113" w:right="113"/>
              <w:jc w:val="center"/>
              <w:rPr>
                <w:rFonts w:ascii="Bookman Old Style" w:hAnsi="Bookman Old Style"/>
                <w:sz w:val="20"/>
              </w:rPr>
            </w:pPr>
            <w:r>
              <w:rPr>
                <w:rFonts w:ascii="Bookman Old Style" w:hAnsi="Bookman Old Style"/>
                <w:sz w:val="20"/>
              </w:rPr>
              <w:t>9.1.</w:t>
            </w:r>
          </w:p>
        </w:tc>
        <w:tc>
          <w:tcPr>
            <w:tcW w:w="4961" w:type="dxa"/>
            <w:vAlign w:val="center"/>
          </w:tcPr>
          <w:p w14:paraId="793CD797" w14:textId="69A961C4" w:rsidR="00354134" w:rsidRPr="00D1148C" w:rsidRDefault="00354134" w:rsidP="009C625F">
            <w:pPr>
              <w:rPr>
                <w:rFonts w:ascii="Bookman Old Style" w:hAnsi="Bookman Old Style"/>
                <w:sz w:val="20"/>
              </w:rPr>
            </w:pPr>
            <w:r w:rsidRPr="00D1148C">
              <w:rPr>
                <w:rFonts w:ascii="Bookman Old Style" w:hAnsi="Bookman Old Style"/>
                <w:sz w:val="20"/>
              </w:rPr>
              <w:t>Svečiai, kurie atvykimo metu informuoja viešbutį, kad jiems taikoma saviizoliacija, viešbučio darbuotojų yra informuojami apie saviizoliacijos sąlygas, paslaugų teikimo svečiui jo gyvenimo viešbutyje metu tvarką bei privalomas apsaugos priemones.</w:t>
            </w:r>
          </w:p>
        </w:tc>
        <w:tc>
          <w:tcPr>
            <w:tcW w:w="3261" w:type="dxa"/>
            <w:vAlign w:val="center"/>
          </w:tcPr>
          <w:p w14:paraId="2E27C666" w14:textId="77777777" w:rsidR="00354134" w:rsidRPr="00D1148C" w:rsidRDefault="00354134"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46F30B59" w14:textId="77777777" w:rsidR="00354134" w:rsidRPr="00D1148C" w:rsidRDefault="0035413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75073C6E" w14:textId="77777777" w:rsidR="00354134" w:rsidRPr="00D1148C" w:rsidRDefault="0035413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31A645C4" w14:textId="77777777" w:rsidR="00354134" w:rsidRPr="00D1148C" w:rsidRDefault="0035413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354134" w:rsidRPr="00D1148C" w14:paraId="1FC01AAD" w14:textId="77777777" w:rsidTr="00713A21">
        <w:trPr>
          <w:cantSplit/>
          <w:trHeight w:val="1134"/>
        </w:trPr>
        <w:tc>
          <w:tcPr>
            <w:tcW w:w="567" w:type="dxa"/>
            <w:vMerge/>
            <w:textDirection w:val="btLr"/>
            <w:vAlign w:val="center"/>
          </w:tcPr>
          <w:p w14:paraId="7535DB38" w14:textId="5D5069AC" w:rsidR="00354134" w:rsidRPr="00D1148C" w:rsidRDefault="00354134" w:rsidP="009C625F">
            <w:pPr>
              <w:ind w:left="113" w:right="113"/>
              <w:jc w:val="center"/>
              <w:rPr>
                <w:rFonts w:ascii="Bookman Old Style" w:hAnsi="Bookman Old Style"/>
                <w:sz w:val="20"/>
              </w:rPr>
            </w:pPr>
          </w:p>
        </w:tc>
        <w:tc>
          <w:tcPr>
            <w:tcW w:w="426" w:type="dxa"/>
            <w:vMerge/>
            <w:textDirection w:val="btLr"/>
            <w:vAlign w:val="center"/>
          </w:tcPr>
          <w:p w14:paraId="60AFB42E" w14:textId="77777777" w:rsidR="00354134" w:rsidRPr="00D1148C" w:rsidRDefault="00354134" w:rsidP="00713A21">
            <w:pPr>
              <w:ind w:left="113" w:right="113"/>
              <w:jc w:val="center"/>
              <w:rPr>
                <w:rFonts w:ascii="Bookman Old Style" w:hAnsi="Bookman Old Style"/>
                <w:sz w:val="20"/>
              </w:rPr>
            </w:pPr>
          </w:p>
        </w:tc>
        <w:tc>
          <w:tcPr>
            <w:tcW w:w="1843" w:type="dxa"/>
            <w:vMerge/>
            <w:vAlign w:val="center"/>
          </w:tcPr>
          <w:p w14:paraId="2E27D7D3" w14:textId="2AB0EE38" w:rsidR="00354134" w:rsidRPr="00D1148C" w:rsidRDefault="00354134" w:rsidP="009C625F">
            <w:pPr>
              <w:rPr>
                <w:rFonts w:ascii="Bookman Old Style" w:hAnsi="Bookman Old Style"/>
                <w:sz w:val="20"/>
              </w:rPr>
            </w:pPr>
          </w:p>
        </w:tc>
        <w:tc>
          <w:tcPr>
            <w:tcW w:w="425" w:type="dxa"/>
            <w:textDirection w:val="btLr"/>
            <w:vAlign w:val="center"/>
          </w:tcPr>
          <w:p w14:paraId="7D6E0875" w14:textId="6FDB3463" w:rsidR="00354134" w:rsidRPr="00D1148C" w:rsidRDefault="00354134" w:rsidP="008E7933">
            <w:pPr>
              <w:ind w:left="113" w:right="113"/>
              <w:jc w:val="center"/>
              <w:rPr>
                <w:rFonts w:ascii="Bookman Old Style" w:hAnsi="Bookman Old Style"/>
                <w:sz w:val="20"/>
              </w:rPr>
            </w:pPr>
            <w:r>
              <w:rPr>
                <w:rFonts w:ascii="Bookman Old Style" w:hAnsi="Bookman Old Style"/>
                <w:sz w:val="20"/>
              </w:rPr>
              <w:t>9.2.</w:t>
            </w:r>
          </w:p>
        </w:tc>
        <w:tc>
          <w:tcPr>
            <w:tcW w:w="4961" w:type="dxa"/>
            <w:vAlign w:val="center"/>
          </w:tcPr>
          <w:p w14:paraId="498F8375" w14:textId="53B90E7F" w:rsidR="00354134" w:rsidRPr="00D1148C" w:rsidRDefault="00354134" w:rsidP="009C625F">
            <w:pPr>
              <w:rPr>
                <w:rFonts w:ascii="Bookman Old Style" w:hAnsi="Bookman Old Style"/>
                <w:sz w:val="20"/>
              </w:rPr>
            </w:pPr>
            <w:r w:rsidRPr="00D1148C">
              <w:rPr>
                <w:rFonts w:ascii="Bookman Old Style" w:hAnsi="Bookman Old Style"/>
                <w:sz w:val="20"/>
              </w:rPr>
              <w:t>Svečias ir kartu su juo atvykę asmenys apgyvendinami viename kambaryje.</w:t>
            </w:r>
          </w:p>
        </w:tc>
        <w:tc>
          <w:tcPr>
            <w:tcW w:w="3261" w:type="dxa"/>
            <w:vAlign w:val="center"/>
          </w:tcPr>
          <w:p w14:paraId="21B2F620" w14:textId="77777777" w:rsidR="00354134" w:rsidRPr="00D1148C" w:rsidRDefault="00354134"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6998DC33" w14:textId="77777777" w:rsidR="00354134" w:rsidRPr="00D1148C" w:rsidRDefault="0035413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284481AC" w14:textId="77777777" w:rsidR="00354134" w:rsidRPr="00D1148C" w:rsidRDefault="0035413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672F6199" w14:textId="77777777" w:rsidR="00354134" w:rsidRPr="00D1148C" w:rsidRDefault="0035413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354134" w:rsidRPr="00D1148C" w14:paraId="32F08FB9" w14:textId="77777777" w:rsidTr="00713A21">
        <w:trPr>
          <w:cantSplit/>
          <w:trHeight w:val="1134"/>
        </w:trPr>
        <w:tc>
          <w:tcPr>
            <w:tcW w:w="567" w:type="dxa"/>
            <w:vMerge/>
            <w:textDirection w:val="btLr"/>
            <w:vAlign w:val="center"/>
          </w:tcPr>
          <w:p w14:paraId="27CC2E80" w14:textId="42CBBE52" w:rsidR="00354134" w:rsidRPr="00D1148C" w:rsidRDefault="00354134" w:rsidP="009C625F">
            <w:pPr>
              <w:ind w:left="113" w:right="113"/>
              <w:jc w:val="center"/>
              <w:rPr>
                <w:rFonts w:ascii="Bookman Old Style" w:hAnsi="Bookman Old Style"/>
                <w:sz w:val="20"/>
              </w:rPr>
            </w:pPr>
          </w:p>
        </w:tc>
        <w:tc>
          <w:tcPr>
            <w:tcW w:w="426" w:type="dxa"/>
            <w:vMerge/>
            <w:textDirection w:val="btLr"/>
            <w:vAlign w:val="center"/>
          </w:tcPr>
          <w:p w14:paraId="46A55212" w14:textId="77777777" w:rsidR="00354134" w:rsidRPr="00D1148C" w:rsidRDefault="00354134" w:rsidP="00713A21">
            <w:pPr>
              <w:ind w:left="113" w:right="113"/>
              <w:jc w:val="center"/>
              <w:rPr>
                <w:rFonts w:ascii="Bookman Old Style" w:hAnsi="Bookman Old Style"/>
                <w:sz w:val="20"/>
              </w:rPr>
            </w:pPr>
          </w:p>
        </w:tc>
        <w:tc>
          <w:tcPr>
            <w:tcW w:w="1843" w:type="dxa"/>
            <w:vMerge/>
            <w:vAlign w:val="center"/>
          </w:tcPr>
          <w:p w14:paraId="5F209B32" w14:textId="351D7885" w:rsidR="00354134" w:rsidRPr="00D1148C" w:rsidRDefault="00354134" w:rsidP="009C625F">
            <w:pPr>
              <w:rPr>
                <w:rFonts w:ascii="Bookman Old Style" w:hAnsi="Bookman Old Style"/>
                <w:sz w:val="20"/>
              </w:rPr>
            </w:pPr>
          </w:p>
        </w:tc>
        <w:tc>
          <w:tcPr>
            <w:tcW w:w="425" w:type="dxa"/>
            <w:textDirection w:val="btLr"/>
            <w:vAlign w:val="center"/>
          </w:tcPr>
          <w:p w14:paraId="40E74C43" w14:textId="4C571724" w:rsidR="00354134" w:rsidRPr="00D1148C" w:rsidRDefault="00354134" w:rsidP="008E7933">
            <w:pPr>
              <w:ind w:left="113" w:right="113"/>
              <w:jc w:val="center"/>
              <w:rPr>
                <w:rFonts w:ascii="Bookman Old Style" w:hAnsi="Bookman Old Style"/>
                <w:sz w:val="20"/>
              </w:rPr>
            </w:pPr>
            <w:r>
              <w:rPr>
                <w:rFonts w:ascii="Bookman Old Style" w:hAnsi="Bookman Old Style"/>
                <w:sz w:val="20"/>
              </w:rPr>
              <w:t>9.3.</w:t>
            </w:r>
          </w:p>
        </w:tc>
        <w:tc>
          <w:tcPr>
            <w:tcW w:w="4961" w:type="dxa"/>
            <w:vAlign w:val="center"/>
          </w:tcPr>
          <w:p w14:paraId="00EEBDEF" w14:textId="23B70FD6" w:rsidR="00354134" w:rsidRPr="00D1148C" w:rsidRDefault="00354134" w:rsidP="009C625F">
            <w:pPr>
              <w:rPr>
                <w:rFonts w:ascii="Bookman Old Style" w:hAnsi="Bookman Old Style"/>
                <w:sz w:val="20"/>
              </w:rPr>
            </w:pPr>
            <w:r w:rsidRPr="00D1148C">
              <w:rPr>
                <w:rFonts w:ascii="Bookman Old Style" w:hAnsi="Bookman Old Style"/>
                <w:sz w:val="20"/>
              </w:rPr>
              <w:t>Maitinimas tiekiamas į kambarį, maistą, uždengtą dangčiais, paliekant už kambario durų ir informavus svečią, kad nešvarius indus pavalgęs jis turi palikti už durų.</w:t>
            </w:r>
          </w:p>
        </w:tc>
        <w:tc>
          <w:tcPr>
            <w:tcW w:w="3261" w:type="dxa"/>
            <w:vAlign w:val="center"/>
          </w:tcPr>
          <w:p w14:paraId="61F93B76" w14:textId="77777777" w:rsidR="00354134" w:rsidRPr="00D1148C" w:rsidRDefault="00354134"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316AFC34" w14:textId="77777777" w:rsidR="00354134" w:rsidRPr="00D1148C" w:rsidRDefault="0035413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705A3021" w14:textId="77777777" w:rsidR="00354134" w:rsidRPr="00D1148C" w:rsidRDefault="0035413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4EF548A4" w14:textId="77777777" w:rsidR="00354134" w:rsidRPr="00D1148C" w:rsidRDefault="0035413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354134" w:rsidRPr="00D1148C" w14:paraId="129F6620" w14:textId="77777777" w:rsidTr="00713A21">
        <w:trPr>
          <w:cantSplit/>
          <w:trHeight w:val="1134"/>
        </w:trPr>
        <w:tc>
          <w:tcPr>
            <w:tcW w:w="567" w:type="dxa"/>
            <w:vMerge/>
            <w:textDirection w:val="btLr"/>
            <w:vAlign w:val="center"/>
          </w:tcPr>
          <w:p w14:paraId="51C6855F" w14:textId="304F63E4" w:rsidR="00354134" w:rsidRPr="00D1148C" w:rsidRDefault="00354134" w:rsidP="009C625F">
            <w:pPr>
              <w:ind w:left="113" w:right="113"/>
              <w:jc w:val="center"/>
              <w:rPr>
                <w:rFonts w:ascii="Bookman Old Style" w:hAnsi="Bookman Old Style"/>
                <w:sz w:val="20"/>
              </w:rPr>
            </w:pPr>
          </w:p>
        </w:tc>
        <w:tc>
          <w:tcPr>
            <w:tcW w:w="426" w:type="dxa"/>
            <w:vMerge/>
            <w:textDirection w:val="btLr"/>
            <w:vAlign w:val="center"/>
          </w:tcPr>
          <w:p w14:paraId="51E9BDFB" w14:textId="77777777" w:rsidR="00354134" w:rsidRPr="00D1148C" w:rsidRDefault="00354134" w:rsidP="00713A21">
            <w:pPr>
              <w:ind w:left="113" w:right="113"/>
              <w:jc w:val="center"/>
              <w:rPr>
                <w:rFonts w:ascii="Bookman Old Style" w:hAnsi="Bookman Old Style"/>
                <w:sz w:val="20"/>
              </w:rPr>
            </w:pPr>
          </w:p>
        </w:tc>
        <w:tc>
          <w:tcPr>
            <w:tcW w:w="1843" w:type="dxa"/>
            <w:vMerge/>
            <w:vAlign w:val="center"/>
          </w:tcPr>
          <w:p w14:paraId="47F76D32" w14:textId="1F747643" w:rsidR="00354134" w:rsidRPr="00D1148C" w:rsidRDefault="00354134" w:rsidP="009C625F">
            <w:pPr>
              <w:rPr>
                <w:rFonts w:ascii="Bookman Old Style" w:hAnsi="Bookman Old Style"/>
                <w:sz w:val="20"/>
              </w:rPr>
            </w:pPr>
          </w:p>
        </w:tc>
        <w:tc>
          <w:tcPr>
            <w:tcW w:w="425" w:type="dxa"/>
            <w:textDirection w:val="btLr"/>
            <w:vAlign w:val="center"/>
          </w:tcPr>
          <w:p w14:paraId="3DA592AE" w14:textId="401D5C8C" w:rsidR="00354134" w:rsidRPr="00D1148C" w:rsidRDefault="00354134" w:rsidP="008E7933">
            <w:pPr>
              <w:ind w:left="113" w:right="113"/>
              <w:jc w:val="center"/>
              <w:rPr>
                <w:rFonts w:ascii="Bookman Old Style" w:hAnsi="Bookman Old Style"/>
                <w:sz w:val="20"/>
              </w:rPr>
            </w:pPr>
            <w:r>
              <w:rPr>
                <w:rFonts w:ascii="Bookman Old Style" w:hAnsi="Bookman Old Style"/>
                <w:sz w:val="20"/>
              </w:rPr>
              <w:t>9.4.</w:t>
            </w:r>
          </w:p>
        </w:tc>
        <w:tc>
          <w:tcPr>
            <w:tcW w:w="4961" w:type="dxa"/>
            <w:vAlign w:val="center"/>
          </w:tcPr>
          <w:p w14:paraId="7A24EF47" w14:textId="670172FF" w:rsidR="00354134" w:rsidRPr="00D1148C" w:rsidRDefault="00354134" w:rsidP="009C625F">
            <w:pPr>
              <w:rPr>
                <w:rFonts w:ascii="Bookman Old Style" w:hAnsi="Bookman Old Style"/>
                <w:sz w:val="20"/>
              </w:rPr>
            </w:pPr>
            <w:r w:rsidRPr="00D1148C">
              <w:rPr>
                <w:rFonts w:ascii="Bookman Old Style" w:hAnsi="Bookman Old Style"/>
                <w:sz w:val="20"/>
              </w:rPr>
              <w:t xml:space="preserve">Svečias informuojamas, kad susikaupusias šiukšles jis privalo sudėti į šiukšlių maišą, maišas užrišamas ir paliekamas už kambario durų. </w:t>
            </w:r>
          </w:p>
        </w:tc>
        <w:tc>
          <w:tcPr>
            <w:tcW w:w="3261" w:type="dxa"/>
            <w:vAlign w:val="center"/>
          </w:tcPr>
          <w:p w14:paraId="75FC6802" w14:textId="77777777" w:rsidR="00354134" w:rsidRPr="00D1148C" w:rsidRDefault="00354134"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6F2F003F" w14:textId="77777777" w:rsidR="00354134" w:rsidRPr="00D1148C" w:rsidRDefault="0035413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792963E6" w14:textId="77777777" w:rsidR="00354134" w:rsidRPr="00D1148C" w:rsidRDefault="0035413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43EA67DD" w14:textId="77777777" w:rsidR="00354134" w:rsidRPr="00D1148C" w:rsidRDefault="0035413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354134" w:rsidRPr="00D1148C" w14:paraId="36249D6D" w14:textId="77777777" w:rsidTr="00713A21">
        <w:trPr>
          <w:cantSplit/>
          <w:trHeight w:val="1134"/>
        </w:trPr>
        <w:tc>
          <w:tcPr>
            <w:tcW w:w="567" w:type="dxa"/>
            <w:vMerge/>
            <w:textDirection w:val="btLr"/>
            <w:vAlign w:val="center"/>
          </w:tcPr>
          <w:p w14:paraId="081D8F21" w14:textId="1E5C7F43" w:rsidR="00354134" w:rsidRPr="00D1148C" w:rsidRDefault="00354134" w:rsidP="009C625F">
            <w:pPr>
              <w:ind w:left="113" w:right="113"/>
              <w:jc w:val="center"/>
              <w:rPr>
                <w:rFonts w:ascii="Bookman Old Style" w:hAnsi="Bookman Old Style"/>
                <w:sz w:val="20"/>
              </w:rPr>
            </w:pPr>
          </w:p>
        </w:tc>
        <w:tc>
          <w:tcPr>
            <w:tcW w:w="426" w:type="dxa"/>
            <w:vMerge/>
            <w:textDirection w:val="btLr"/>
            <w:vAlign w:val="center"/>
          </w:tcPr>
          <w:p w14:paraId="46DD3B97" w14:textId="77777777" w:rsidR="00354134" w:rsidRPr="00D1148C" w:rsidRDefault="00354134" w:rsidP="00713A21">
            <w:pPr>
              <w:ind w:left="113" w:right="113"/>
              <w:jc w:val="center"/>
              <w:rPr>
                <w:rFonts w:ascii="Bookman Old Style" w:hAnsi="Bookman Old Style"/>
                <w:sz w:val="20"/>
              </w:rPr>
            </w:pPr>
          </w:p>
        </w:tc>
        <w:tc>
          <w:tcPr>
            <w:tcW w:w="1843" w:type="dxa"/>
            <w:vMerge/>
            <w:vAlign w:val="center"/>
          </w:tcPr>
          <w:p w14:paraId="71088C9F" w14:textId="0AAA6B26" w:rsidR="00354134" w:rsidRPr="00D1148C" w:rsidRDefault="00354134" w:rsidP="009C625F">
            <w:pPr>
              <w:rPr>
                <w:rFonts w:ascii="Bookman Old Style" w:hAnsi="Bookman Old Style"/>
                <w:sz w:val="20"/>
              </w:rPr>
            </w:pPr>
          </w:p>
        </w:tc>
        <w:tc>
          <w:tcPr>
            <w:tcW w:w="425" w:type="dxa"/>
            <w:textDirection w:val="btLr"/>
            <w:vAlign w:val="center"/>
          </w:tcPr>
          <w:p w14:paraId="61E41E7C" w14:textId="553EBAB0" w:rsidR="00354134" w:rsidRPr="00D1148C" w:rsidRDefault="00354134" w:rsidP="008E7933">
            <w:pPr>
              <w:ind w:left="113" w:right="113"/>
              <w:jc w:val="center"/>
              <w:rPr>
                <w:rFonts w:ascii="Bookman Old Style" w:hAnsi="Bookman Old Style"/>
                <w:sz w:val="20"/>
              </w:rPr>
            </w:pPr>
            <w:r>
              <w:rPr>
                <w:rFonts w:ascii="Bookman Old Style" w:hAnsi="Bookman Old Style"/>
                <w:sz w:val="20"/>
              </w:rPr>
              <w:t>9.5.</w:t>
            </w:r>
          </w:p>
        </w:tc>
        <w:tc>
          <w:tcPr>
            <w:tcW w:w="4961" w:type="dxa"/>
            <w:vAlign w:val="center"/>
          </w:tcPr>
          <w:p w14:paraId="7007B355" w14:textId="25EF217A" w:rsidR="00354134" w:rsidRPr="00D1148C" w:rsidRDefault="00354134" w:rsidP="009C625F">
            <w:pPr>
              <w:rPr>
                <w:rFonts w:ascii="Bookman Old Style" w:hAnsi="Bookman Old Style"/>
                <w:sz w:val="20"/>
              </w:rPr>
            </w:pPr>
            <w:r w:rsidRPr="00D1148C">
              <w:rPr>
                <w:rFonts w:ascii="Bookman Old Style" w:hAnsi="Bookman Old Style"/>
                <w:sz w:val="20"/>
              </w:rPr>
              <w:t>Svečias informuojamas apie patalynės ir rankšluosčių keitimo periodiškumą ir tvarką. Panaudotą patalynę ir rankšluosčius svečias sudeda į užrišamus maišus ir palieka už kambario durų. Švarią patalynę viešbučio darbuotojas palieka svečiui už kambario durų.</w:t>
            </w:r>
          </w:p>
        </w:tc>
        <w:tc>
          <w:tcPr>
            <w:tcW w:w="3261" w:type="dxa"/>
            <w:vAlign w:val="center"/>
          </w:tcPr>
          <w:p w14:paraId="7277C294" w14:textId="77777777" w:rsidR="00354134" w:rsidRPr="00D1148C" w:rsidRDefault="00354134"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7770ADF6" w14:textId="77777777" w:rsidR="00354134" w:rsidRPr="00D1148C" w:rsidRDefault="00354134" w:rsidP="009C625F">
            <w:pPr>
              <w:jc w:val="center"/>
              <w:rPr>
                <w:rFonts w:ascii="Bookman Old Style" w:hAnsi="Bookman Old Style" w:cs="Times New Roman"/>
                <w:b/>
                <w:bCs/>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38CE9C7F" w14:textId="77777777" w:rsidR="00354134" w:rsidRPr="00D1148C" w:rsidRDefault="00354134" w:rsidP="009C625F">
            <w:pPr>
              <w:jc w:val="center"/>
              <w:rPr>
                <w:rFonts w:ascii="Bookman Old Style" w:hAnsi="Bookman Old Style" w:cs="Times New Roman"/>
                <w:b/>
                <w:bCs/>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69567DCA" w14:textId="77777777" w:rsidR="00354134" w:rsidRPr="00D1148C" w:rsidRDefault="00354134" w:rsidP="009C625F">
            <w:pPr>
              <w:jc w:val="center"/>
              <w:rPr>
                <w:rFonts w:ascii="Bookman Old Style" w:hAnsi="Bookman Old Style" w:cs="Times New Roman"/>
                <w:b/>
                <w:bCs/>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8E7933" w:rsidRPr="00D1148C" w14:paraId="0618686E" w14:textId="77777777" w:rsidTr="00713A21">
        <w:trPr>
          <w:cantSplit/>
          <w:trHeight w:val="1134"/>
        </w:trPr>
        <w:tc>
          <w:tcPr>
            <w:tcW w:w="567" w:type="dxa"/>
            <w:textDirection w:val="btLr"/>
            <w:vAlign w:val="center"/>
          </w:tcPr>
          <w:p w14:paraId="35B83FC8" w14:textId="3020ABF0" w:rsidR="008E7933" w:rsidRPr="00D1148C" w:rsidRDefault="008E7933" w:rsidP="009C625F">
            <w:pPr>
              <w:ind w:left="113" w:right="113"/>
              <w:jc w:val="center"/>
              <w:rPr>
                <w:rFonts w:ascii="Bookman Old Style" w:hAnsi="Bookman Old Style"/>
                <w:sz w:val="20"/>
              </w:rPr>
            </w:pPr>
          </w:p>
        </w:tc>
        <w:tc>
          <w:tcPr>
            <w:tcW w:w="426" w:type="dxa"/>
            <w:textDirection w:val="btLr"/>
            <w:vAlign w:val="center"/>
          </w:tcPr>
          <w:p w14:paraId="6D906EAC" w14:textId="121C40BA" w:rsidR="008E7933" w:rsidRPr="00D1148C" w:rsidRDefault="00354134" w:rsidP="00713A21">
            <w:pPr>
              <w:ind w:left="113" w:right="113"/>
              <w:jc w:val="center"/>
              <w:rPr>
                <w:rFonts w:ascii="Bookman Old Style" w:hAnsi="Bookman Old Style"/>
                <w:sz w:val="20"/>
              </w:rPr>
            </w:pPr>
            <w:r>
              <w:rPr>
                <w:rFonts w:ascii="Bookman Old Style" w:hAnsi="Bookman Old Style"/>
                <w:sz w:val="20"/>
              </w:rPr>
              <w:t>9.</w:t>
            </w:r>
          </w:p>
        </w:tc>
        <w:tc>
          <w:tcPr>
            <w:tcW w:w="1843" w:type="dxa"/>
            <w:vAlign w:val="center"/>
          </w:tcPr>
          <w:p w14:paraId="7873A5AF" w14:textId="7A04A2BC" w:rsidR="008E7933" w:rsidRPr="00D1148C" w:rsidRDefault="00354134" w:rsidP="009C625F">
            <w:pPr>
              <w:rPr>
                <w:rFonts w:ascii="Bookman Old Style" w:hAnsi="Bookman Old Style"/>
                <w:sz w:val="20"/>
              </w:rPr>
            </w:pPr>
            <w:r w:rsidRPr="00354134">
              <w:rPr>
                <w:rFonts w:ascii="Bookman Old Style" w:hAnsi="Bookman Old Style"/>
                <w:sz w:val="20"/>
              </w:rPr>
              <w:t>Saviizoliacijoje esančių svečių aptarnavimo sąlygos</w:t>
            </w:r>
          </w:p>
        </w:tc>
        <w:tc>
          <w:tcPr>
            <w:tcW w:w="425" w:type="dxa"/>
            <w:textDirection w:val="btLr"/>
            <w:vAlign w:val="center"/>
          </w:tcPr>
          <w:p w14:paraId="6A13ABD9" w14:textId="08FF6B77" w:rsidR="008E7933" w:rsidRPr="00D1148C" w:rsidRDefault="00354134" w:rsidP="008E7933">
            <w:pPr>
              <w:ind w:left="113" w:right="113"/>
              <w:jc w:val="center"/>
              <w:rPr>
                <w:rFonts w:ascii="Bookman Old Style" w:hAnsi="Bookman Old Style"/>
                <w:sz w:val="20"/>
              </w:rPr>
            </w:pPr>
            <w:r>
              <w:rPr>
                <w:rFonts w:ascii="Bookman Old Style" w:hAnsi="Bookman Old Style"/>
                <w:sz w:val="20"/>
              </w:rPr>
              <w:t>9.6.</w:t>
            </w:r>
          </w:p>
        </w:tc>
        <w:tc>
          <w:tcPr>
            <w:tcW w:w="4961" w:type="dxa"/>
            <w:vAlign w:val="center"/>
          </w:tcPr>
          <w:p w14:paraId="07A8161A" w14:textId="75160D93" w:rsidR="008E7933" w:rsidRPr="00D1148C" w:rsidRDefault="008E7933" w:rsidP="009C625F">
            <w:pPr>
              <w:rPr>
                <w:rFonts w:ascii="Bookman Old Style" w:hAnsi="Bookman Old Style"/>
                <w:sz w:val="20"/>
              </w:rPr>
            </w:pPr>
            <w:r w:rsidRPr="00D1148C">
              <w:rPr>
                <w:rFonts w:ascii="Bookman Old Style" w:hAnsi="Bookman Old Style"/>
                <w:sz w:val="20"/>
              </w:rPr>
              <w:t>Svečiui maistą ir patalynę pristatantys viešbučio darbuotojai dėvi asmenines apsaugos priemones: darbo rūbus (jei taikoma), vienkartines pirštines, apsauginę veido kaukę.</w:t>
            </w:r>
          </w:p>
        </w:tc>
        <w:tc>
          <w:tcPr>
            <w:tcW w:w="3261" w:type="dxa"/>
            <w:vAlign w:val="center"/>
          </w:tcPr>
          <w:p w14:paraId="566489BC" w14:textId="77777777" w:rsidR="008E7933" w:rsidRPr="00D1148C" w:rsidRDefault="008E7933"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6A04C42A" w14:textId="77777777" w:rsidR="008E7933" w:rsidRPr="00D1148C" w:rsidRDefault="008E7933"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53E67B6A" w14:textId="77777777" w:rsidR="008E7933" w:rsidRPr="00D1148C" w:rsidRDefault="008E7933"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4C196A86" w14:textId="77777777" w:rsidR="008E7933" w:rsidRPr="00D1148C" w:rsidRDefault="008E7933"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13A21" w:rsidRPr="00D1148C" w14:paraId="0B127AB4" w14:textId="77777777" w:rsidTr="00713A21">
        <w:trPr>
          <w:cantSplit/>
          <w:trHeight w:val="1134"/>
        </w:trPr>
        <w:tc>
          <w:tcPr>
            <w:tcW w:w="567" w:type="dxa"/>
            <w:vMerge w:val="restart"/>
            <w:textDirection w:val="btLr"/>
            <w:vAlign w:val="center"/>
          </w:tcPr>
          <w:p w14:paraId="716AFDF4" w14:textId="3E85AB8D" w:rsidR="00713A21" w:rsidRPr="00D1148C" w:rsidRDefault="00713A21" w:rsidP="00713A21">
            <w:pPr>
              <w:ind w:left="113" w:right="113"/>
              <w:jc w:val="center"/>
              <w:rPr>
                <w:rFonts w:ascii="Bookman Old Style" w:hAnsi="Bookman Old Style"/>
                <w:sz w:val="20"/>
              </w:rPr>
            </w:pPr>
            <w:r w:rsidRPr="00D1148C">
              <w:rPr>
                <w:rFonts w:ascii="Bookman Old Style" w:hAnsi="Bookman Old Style"/>
                <w:sz w:val="20"/>
              </w:rPr>
              <w:t>Maitinimas</w:t>
            </w:r>
          </w:p>
        </w:tc>
        <w:tc>
          <w:tcPr>
            <w:tcW w:w="426" w:type="dxa"/>
            <w:textDirection w:val="btLr"/>
            <w:vAlign w:val="center"/>
          </w:tcPr>
          <w:p w14:paraId="784C2916" w14:textId="272E95C4" w:rsidR="00713A21" w:rsidRPr="00D1148C" w:rsidRDefault="00713A21" w:rsidP="00713A21">
            <w:pPr>
              <w:ind w:left="113" w:right="113"/>
              <w:jc w:val="center"/>
              <w:rPr>
                <w:rFonts w:ascii="Bookman Old Style" w:hAnsi="Bookman Old Style"/>
                <w:sz w:val="20"/>
              </w:rPr>
            </w:pPr>
            <w:r>
              <w:rPr>
                <w:rFonts w:ascii="Bookman Old Style" w:hAnsi="Bookman Old Style"/>
                <w:sz w:val="20"/>
              </w:rPr>
              <w:t>10.</w:t>
            </w:r>
          </w:p>
        </w:tc>
        <w:tc>
          <w:tcPr>
            <w:tcW w:w="1843" w:type="dxa"/>
            <w:vAlign w:val="center"/>
          </w:tcPr>
          <w:p w14:paraId="309D6A1C" w14:textId="1B1463FA" w:rsidR="00713A21" w:rsidRPr="00D1148C" w:rsidRDefault="00713A21" w:rsidP="009C625F">
            <w:pPr>
              <w:rPr>
                <w:rFonts w:ascii="Bookman Old Style" w:hAnsi="Bookman Old Style"/>
                <w:sz w:val="20"/>
              </w:rPr>
            </w:pPr>
            <w:r w:rsidRPr="00D1148C">
              <w:rPr>
                <w:rFonts w:ascii="Bookman Old Style" w:hAnsi="Bookman Old Style"/>
                <w:sz w:val="20"/>
              </w:rPr>
              <w:t>Svečių priėmimas restorane / bufete / bare</w:t>
            </w:r>
          </w:p>
        </w:tc>
        <w:tc>
          <w:tcPr>
            <w:tcW w:w="425" w:type="dxa"/>
            <w:textDirection w:val="btLr"/>
            <w:vAlign w:val="center"/>
          </w:tcPr>
          <w:p w14:paraId="7062816F" w14:textId="0FFE4FD7" w:rsidR="00713A21" w:rsidRPr="00D1148C" w:rsidRDefault="00713A21" w:rsidP="008E7933">
            <w:pPr>
              <w:ind w:left="113" w:right="113"/>
              <w:jc w:val="center"/>
              <w:rPr>
                <w:rFonts w:ascii="Bookman Old Style" w:hAnsi="Bookman Old Style"/>
                <w:sz w:val="20"/>
              </w:rPr>
            </w:pPr>
            <w:r>
              <w:rPr>
                <w:rFonts w:ascii="Bookman Old Style" w:hAnsi="Bookman Old Style"/>
                <w:sz w:val="20"/>
              </w:rPr>
              <w:t>10.1.</w:t>
            </w:r>
          </w:p>
        </w:tc>
        <w:tc>
          <w:tcPr>
            <w:tcW w:w="4961" w:type="dxa"/>
            <w:vAlign w:val="center"/>
          </w:tcPr>
          <w:p w14:paraId="21FC8060" w14:textId="25C4223F" w:rsidR="00713A21" w:rsidRPr="00D1148C" w:rsidRDefault="00713A21" w:rsidP="009C625F">
            <w:pPr>
              <w:rPr>
                <w:rFonts w:ascii="Bookman Old Style" w:hAnsi="Bookman Old Style"/>
                <w:sz w:val="20"/>
              </w:rPr>
            </w:pPr>
            <w:r w:rsidRPr="00D1148C">
              <w:rPr>
                <w:rFonts w:ascii="Bookman Old Style" w:hAnsi="Bookman Old Style"/>
                <w:sz w:val="20"/>
              </w:rPr>
              <w:t>Svečiai priimami pasisveikinant žodžiu, karantino ir/ar epidemiologinės situacijos metu, draudžiama spausti rankas, apsikabinti.</w:t>
            </w:r>
          </w:p>
        </w:tc>
        <w:tc>
          <w:tcPr>
            <w:tcW w:w="3261" w:type="dxa"/>
            <w:vAlign w:val="center"/>
          </w:tcPr>
          <w:p w14:paraId="6ED5B24C" w14:textId="77777777" w:rsidR="00713A21" w:rsidRPr="00D1148C" w:rsidRDefault="00713A21"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1725FC22" w14:textId="77777777" w:rsidR="00713A21" w:rsidRPr="00D1148C" w:rsidRDefault="00713A21" w:rsidP="009C625F">
            <w:pPr>
              <w:jc w:val="center"/>
              <w:rPr>
                <w:rFonts w:ascii="Bookman Old Style" w:hAnsi="Bookman Old Style"/>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274654D5" w14:textId="77777777" w:rsidR="00713A21" w:rsidRPr="00D1148C" w:rsidRDefault="00713A21" w:rsidP="009C625F">
            <w:pPr>
              <w:jc w:val="center"/>
              <w:rPr>
                <w:rFonts w:ascii="Bookman Old Style" w:hAnsi="Bookman Old Style"/>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503136DC"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13A21" w:rsidRPr="00D1148C" w14:paraId="4FB8846A" w14:textId="77777777" w:rsidTr="00713A21">
        <w:trPr>
          <w:cantSplit/>
          <w:trHeight w:val="1134"/>
        </w:trPr>
        <w:tc>
          <w:tcPr>
            <w:tcW w:w="567" w:type="dxa"/>
            <w:vMerge/>
            <w:textDirection w:val="btLr"/>
            <w:vAlign w:val="center"/>
          </w:tcPr>
          <w:p w14:paraId="5EFA0AA1" w14:textId="0889A6CE" w:rsidR="00713A21" w:rsidRPr="00D1148C" w:rsidRDefault="00713A21" w:rsidP="00F55D42">
            <w:pPr>
              <w:ind w:left="113" w:right="113"/>
              <w:jc w:val="center"/>
              <w:rPr>
                <w:rFonts w:ascii="Bookman Old Style" w:hAnsi="Bookman Old Style"/>
                <w:sz w:val="20"/>
              </w:rPr>
            </w:pPr>
          </w:p>
        </w:tc>
        <w:tc>
          <w:tcPr>
            <w:tcW w:w="426" w:type="dxa"/>
            <w:textDirection w:val="btLr"/>
            <w:vAlign w:val="center"/>
          </w:tcPr>
          <w:p w14:paraId="754563E6" w14:textId="3CEAE36B" w:rsidR="00713A21" w:rsidRPr="00D1148C" w:rsidRDefault="00713A21" w:rsidP="00713A21">
            <w:pPr>
              <w:ind w:left="113" w:right="113"/>
              <w:jc w:val="center"/>
              <w:rPr>
                <w:rFonts w:ascii="Bookman Old Style" w:hAnsi="Bookman Old Style"/>
                <w:sz w:val="20"/>
              </w:rPr>
            </w:pPr>
            <w:r>
              <w:rPr>
                <w:rFonts w:ascii="Bookman Old Style" w:hAnsi="Bookman Old Style"/>
                <w:sz w:val="20"/>
              </w:rPr>
              <w:t>11.</w:t>
            </w:r>
          </w:p>
        </w:tc>
        <w:tc>
          <w:tcPr>
            <w:tcW w:w="1843" w:type="dxa"/>
            <w:vAlign w:val="center"/>
          </w:tcPr>
          <w:p w14:paraId="3976A804" w14:textId="025796EB" w:rsidR="00713A21" w:rsidRPr="00D1148C" w:rsidRDefault="00713A21" w:rsidP="009C625F">
            <w:pPr>
              <w:rPr>
                <w:rFonts w:ascii="Bookman Old Style" w:hAnsi="Bookman Old Style"/>
                <w:sz w:val="20"/>
              </w:rPr>
            </w:pPr>
            <w:r w:rsidRPr="00D1148C">
              <w:rPr>
                <w:rFonts w:ascii="Bookman Old Style" w:hAnsi="Bookman Old Style"/>
                <w:sz w:val="20"/>
              </w:rPr>
              <w:t>Meniu</w:t>
            </w:r>
          </w:p>
        </w:tc>
        <w:tc>
          <w:tcPr>
            <w:tcW w:w="425" w:type="dxa"/>
            <w:textDirection w:val="btLr"/>
            <w:vAlign w:val="center"/>
          </w:tcPr>
          <w:p w14:paraId="31BDCBA5" w14:textId="49C8B654" w:rsidR="00713A21" w:rsidRPr="00D1148C" w:rsidRDefault="00713A21" w:rsidP="008E7933">
            <w:pPr>
              <w:ind w:left="113" w:right="113"/>
              <w:jc w:val="center"/>
              <w:rPr>
                <w:rFonts w:ascii="Bookman Old Style" w:hAnsi="Bookman Old Style"/>
                <w:sz w:val="20"/>
              </w:rPr>
            </w:pPr>
            <w:r>
              <w:rPr>
                <w:rFonts w:ascii="Bookman Old Style" w:hAnsi="Bookman Old Style"/>
                <w:sz w:val="20"/>
              </w:rPr>
              <w:t>11.1.</w:t>
            </w:r>
          </w:p>
        </w:tc>
        <w:tc>
          <w:tcPr>
            <w:tcW w:w="4961" w:type="dxa"/>
            <w:vAlign w:val="center"/>
          </w:tcPr>
          <w:p w14:paraId="18188004" w14:textId="04B5139B" w:rsidR="00713A21" w:rsidRPr="00D1148C" w:rsidRDefault="00713A21" w:rsidP="009C625F">
            <w:pPr>
              <w:rPr>
                <w:rFonts w:ascii="Bookman Old Style" w:hAnsi="Bookman Old Style"/>
                <w:sz w:val="20"/>
              </w:rPr>
            </w:pPr>
            <w:r w:rsidRPr="00D1148C">
              <w:rPr>
                <w:rFonts w:ascii="Bookman Old Style" w:hAnsi="Bookman Old Style"/>
                <w:sz w:val="20"/>
              </w:rPr>
              <w:t>Svečiams pateikiami meniu laminuojami, įdedami į plastikinį dėklą arba naudojami vienkartiniai arba skaitmeniniai (planšetės) meniu.</w:t>
            </w:r>
          </w:p>
        </w:tc>
        <w:tc>
          <w:tcPr>
            <w:tcW w:w="3261" w:type="dxa"/>
            <w:vAlign w:val="center"/>
          </w:tcPr>
          <w:p w14:paraId="7EF3D5C4" w14:textId="77777777" w:rsidR="00713A21" w:rsidRPr="00D1148C" w:rsidRDefault="00713A21" w:rsidP="009C625F">
            <w:pPr>
              <w:rPr>
                <w:rFonts w:ascii="Bookman Old Style" w:hAnsi="Bookman Old Style"/>
                <w:sz w:val="20"/>
              </w:rPr>
            </w:pPr>
            <w:r w:rsidRPr="00D1148C">
              <w:rPr>
                <w:rFonts w:ascii="Bookman Old Style" w:hAnsi="Bookman Old Style"/>
                <w:sz w:val="20"/>
              </w:rPr>
              <w:t>Įlaminuotų/plastikinių, skaitmeninių meniu dezinfekavimas po kiekvieno svečio, vienkartiniai - keičiami po kiekvieno svečio.</w:t>
            </w:r>
          </w:p>
        </w:tc>
        <w:tc>
          <w:tcPr>
            <w:tcW w:w="1417" w:type="dxa"/>
            <w:vAlign w:val="center"/>
          </w:tcPr>
          <w:p w14:paraId="6B5CC8DF"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6192F8D6"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5E612440"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13A21" w:rsidRPr="00D1148C" w14:paraId="741CCBB5" w14:textId="77777777" w:rsidTr="00713A21">
        <w:trPr>
          <w:cantSplit/>
          <w:trHeight w:val="1134"/>
        </w:trPr>
        <w:tc>
          <w:tcPr>
            <w:tcW w:w="567" w:type="dxa"/>
            <w:vMerge/>
            <w:textDirection w:val="btLr"/>
            <w:vAlign w:val="center"/>
          </w:tcPr>
          <w:p w14:paraId="74BCB630" w14:textId="2ECDE6E3" w:rsidR="00713A21" w:rsidRPr="00D1148C" w:rsidRDefault="00713A21" w:rsidP="00F55D42">
            <w:pPr>
              <w:ind w:left="113" w:right="113"/>
              <w:jc w:val="center"/>
              <w:rPr>
                <w:rFonts w:ascii="Bookman Old Style" w:hAnsi="Bookman Old Style"/>
                <w:sz w:val="20"/>
              </w:rPr>
            </w:pPr>
          </w:p>
        </w:tc>
        <w:tc>
          <w:tcPr>
            <w:tcW w:w="426" w:type="dxa"/>
            <w:textDirection w:val="btLr"/>
            <w:vAlign w:val="center"/>
          </w:tcPr>
          <w:p w14:paraId="220E2DD5" w14:textId="312D097E" w:rsidR="00713A21" w:rsidRPr="00D1148C" w:rsidRDefault="00713A21" w:rsidP="00713A21">
            <w:pPr>
              <w:ind w:left="113" w:right="113"/>
              <w:jc w:val="center"/>
              <w:rPr>
                <w:rFonts w:ascii="Bookman Old Style" w:hAnsi="Bookman Old Style"/>
                <w:sz w:val="20"/>
              </w:rPr>
            </w:pPr>
            <w:r>
              <w:rPr>
                <w:rFonts w:ascii="Bookman Old Style" w:hAnsi="Bookman Old Style"/>
                <w:sz w:val="20"/>
              </w:rPr>
              <w:t>12.</w:t>
            </w:r>
          </w:p>
        </w:tc>
        <w:tc>
          <w:tcPr>
            <w:tcW w:w="1843" w:type="dxa"/>
            <w:vAlign w:val="center"/>
          </w:tcPr>
          <w:p w14:paraId="06A64DEC" w14:textId="1B157AA1" w:rsidR="00713A21" w:rsidRPr="00D1148C" w:rsidRDefault="00713A21" w:rsidP="009C625F">
            <w:pPr>
              <w:rPr>
                <w:rFonts w:ascii="Bookman Old Style" w:hAnsi="Bookman Old Style"/>
                <w:sz w:val="20"/>
              </w:rPr>
            </w:pPr>
            <w:r w:rsidRPr="00D1148C">
              <w:rPr>
                <w:rFonts w:ascii="Bookman Old Style" w:hAnsi="Bookman Old Style"/>
                <w:sz w:val="20"/>
              </w:rPr>
              <w:t>Maisto tiekimas</w:t>
            </w:r>
          </w:p>
        </w:tc>
        <w:tc>
          <w:tcPr>
            <w:tcW w:w="425" w:type="dxa"/>
            <w:textDirection w:val="btLr"/>
            <w:vAlign w:val="center"/>
          </w:tcPr>
          <w:p w14:paraId="49E542C7" w14:textId="6F4B1E05" w:rsidR="00713A21" w:rsidRPr="00D1148C" w:rsidRDefault="00713A21" w:rsidP="008E7933">
            <w:pPr>
              <w:ind w:left="113" w:right="113"/>
              <w:jc w:val="center"/>
              <w:rPr>
                <w:rFonts w:ascii="Bookman Old Style" w:hAnsi="Bookman Old Style"/>
                <w:sz w:val="20"/>
              </w:rPr>
            </w:pPr>
            <w:r>
              <w:rPr>
                <w:rFonts w:ascii="Bookman Old Style" w:hAnsi="Bookman Old Style"/>
                <w:sz w:val="20"/>
              </w:rPr>
              <w:t>12.1.</w:t>
            </w:r>
          </w:p>
        </w:tc>
        <w:tc>
          <w:tcPr>
            <w:tcW w:w="4961" w:type="dxa"/>
            <w:vAlign w:val="center"/>
          </w:tcPr>
          <w:p w14:paraId="3507FB3A" w14:textId="586C32CA" w:rsidR="00713A21" w:rsidRPr="00D1148C" w:rsidRDefault="00713A21" w:rsidP="009C625F">
            <w:pPr>
              <w:rPr>
                <w:rFonts w:ascii="Bookman Old Style" w:hAnsi="Bookman Old Style"/>
                <w:sz w:val="20"/>
                <w:highlight w:val="cyan"/>
              </w:rPr>
            </w:pPr>
            <w:r w:rsidRPr="00D1148C">
              <w:rPr>
                <w:rFonts w:ascii="Bookman Old Style" w:hAnsi="Bookman Old Style"/>
                <w:sz w:val="20"/>
              </w:rPr>
              <w:t xml:space="preserve">Jei yra galimybė, neteikiamas maitinimas „Švediško“ stalo principu. </w:t>
            </w:r>
          </w:p>
        </w:tc>
        <w:tc>
          <w:tcPr>
            <w:tcW w:w="3261" w:type="dxa"/>
            <w:vAlign w:val="center"/>
          </w:tcPr>
          <w:p w14:paraId="0E3DA528" w14:textId="77777777" w:rsidR="00713A21" w:rsidRPr="00D1148C" w:rsidRDefault="00713A21"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6DF5B523"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0632F61B"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6C181CFB"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13A21" w:rsidRPr="00D1148C" w14:paraId="7B4517DE" w14:textId="77777777" w:rsidTr="00713A21">
        <w:trPr>
          <w:cantSplit/>
          <w:trHeight w:val="1134"/>
        </w:trPr>
        <w:tc>
          <w:tcPr>
            <w:tcW w:w="567" w:type="dxa"/>
            <w:vMerge w:val="restart"/>
            <w:textDirection w:val="btLr"/>
            <w:vAlign w:val="center"/>
          </w:tcPr>
          <w:p w14:paraId="0FBFC8C8" w14:textId="5DC1F07D" w:rsidR="00713A21" w:rsidRPr="00D1148C" w:rsidRDefault="00713A21" w:rsidP="009C625F">
            <w:pPr>
              <w:ind w:left="113" w:right="113"/>
              <w:jc w:val="center"/>
              <w:rPr>
                <w:rFonts w:ascii="Bookman Old Style" w:hAnsi="Bookman Old Style"/>
                <w:sz w:val="20"/>
              </w:rPr>
            </w:pPr>
            <w:r w:rsidRPr="00D1148C">
              <w:rPr>
                <w:rFonts w:ascii="Bookman Old Style" w:hAnsi="Bookman Old Style"/>
                <w:sz w:val="20"/>
              </w:rPr>
              <w:lastRenderedPageBreak/>
              <w:t>Maitinimas</w:t>
            </w:r>
          </w:p>
        </w:tc>
        <w:tc>
          <w:tcPr>
            <w:tcW w:w="426" w:type="dxa"/>
            <w:vMerge w:val="restart"/>
            <w:textDirection w:val="btLr"/>
            <w:vAlign w:val="center"/>
          </w:tcPr>
          <w:p w14:paraId="39800418" w14:textId="69164887" w:rsidR="00713A21" w:rsidRPr="00D1148C" w:rsidRDefault="00713A21" w:rsidP="00713A21">
            <w:pPr>
              <w:ind w:left="113" w:right="113"/>
              <w:jc w:val="center"/>
              <w:rPr>
                <w:rFonts w:ascii="Bookman Old Style" w:hAnsi="Bookman Old Style"/>
                <w:sz w:val="20"/>
              </w:rPr>
            </w:pPr>
            <w:r>
              <w:rPr>
                <w:rFonts w:ascii="Bookman Old Style" w:hAnsi="Bookman Old Style"/>
                <w:sz w:val="20"/>
              </w:rPr>
              <w:t>12.</w:t>
            </w:r>
          </w:p>
        </w:tc>
        <w:tc>
          <w:tcPr>
            <w:tcW w:w="1843" w:type="dxa"/>
            <w:vMerge w:val="restart"/>
            <w:vAlign w:val="center"/>
          </w:tcPr>
          <w:p w14:paraId="4B865508" w14:textId="00604603" w:rsidR="00713A21" w:rsidRPr="00D1148C" w:rsidRDefault="00713A21" w:rsidP="00F55D42">
            <w:pPr>
              <w:rPr>
                <w:rFonts w:ascii="Bookman Old Style" w:hAnsi="Bookman Old Style"/>
                <w:sz w:val="20"/>
              </w:rPr>
            </w:pPr>
            <w:r w:rsidRPr="00D1148C">
              <w:rPr>
                <w:rFonts w:ascii="Bookman Old Style" w:hAnsi="Bookman Old Style"/>
                <w:sz w:val="20"/>
              </w:rPr>
              <w:t>Maisto tiekimas</w:t>
            </w:r>
          </w:p>
        </w:tc>
        <w:tc>
          <w:tcPr>
            <w:tcW w:w="425" w:type="dxa"/>
            <w:textDirection w:val="btLr"/>
            <w:vAlign w:val="center"/>
          </w:tcPr>
          <w:p w14:paraId="16958B5F" w14:textId="6A837D1A" w:rsidR="00713A21" w:rsidRPr="00D1148C" w:rsidRDefault="00713A21" w:rsidP="008E7933">
            <w:pPr>
              <w:ind w:left="113" w:right="113"/>
              <w:jc w:val="center"/>
              <w:rPr>
                <w:rFonts w:ascii="Bookman Old Style" w:hAnsi="Bookman Old Style"/>
                <w:sz w:val="20"/>
              </w:rPr>
            </w:pPr>
            <w:r>
              <w:rPr>
                <w:rFonts w:ascii="Bookman Old Style" w:hAnsi="Bookman Old Style"/>
                <w:sz w:val="20"/>
              </w:rPr>
              <w:t>12.2.</w:t>
            </w:r>
          </w:p>
        </w:tc>
        <w:tc>
          <w:tcPr>
            <w:tcW w:w="4961" w:type="dxa"/>
            <w:vAlign w:val="center"/>
          </w:tcPr>
          <w:p w14:paraId="7B78EC78" w14:textId="53344059" w:rsidR="00713A21" w:rsidRPr="00D1148C" w:rsidRDefault="00713A21" w:rsidP="009C625F">
            <w:pPr>
              <w:rPr>
                <w:rFonts w:ascii="Bookman Old Style" w:hAnsi="Bookman Old Style"/>
                <w:sz w:val="20"/>
              </w:rPr>
            </w:pPr>
            <w:r w:rsidRPr="00D1148C">
              <w:rPr>
                <w:rFonts w:ascii="Bookman Old Style" w:hAnsi="Bookman Old Style"/>
                <w:sz w:val="20"/>
              </w:rPr>
              <w:t>Jei maistas tiekiamas „Švediško stalo“ principu:</w:t>
            </w:r>
          </w:p>
          <w:p w14:paraId="6914AC41" w14:textId="77777777" w:rsidR="00713A21" w:rsidRPr="00D1148C" w:rsidRDefault="00713A21" w:rsidP="009C625F">
            <w:pPr>
              <w:rPr>
                <w:rFonts w:ascii="Bookman Old Style" w:hAnsi="Bookman Old Style"/>
                <w:sz w:val="20"/>
              </w:rPr>
            </w:pPr>
          </w:p>
          <w:p w14:paraId="592132C5" w14:textId="77777777" w:rsidR="00713A21" w:rsidRPr="00D1148C" w:rsidRDefault="00713A21" w:rsidP="002C0C7E">
            <w:pPr>
              <w:pStyle w:val="ListParagraph"/>
              <w:numPr>
                <w:ilvl w:val="0"/>
                <w:numId w:val="20"/>
              </w:numPr>
              <w:ind w:left="171" w:hanging="219"/>
              <w:rPr>
                <w:rFonts w:ascii="Bookman Old Style" w:hAnsi="Bookman Old Style"/>
                <w:sz w:val="20"/>
              </w:rPr>
            </w:pPr>
            <w:r w:rsidRPr="00D1148C">
              <w:rPr>
                <w:rFonts w:ascii="Bookman Old Style" w:hAnsi="Bookman Old Style"/>
                <w:sz w:val="20"/>
              </w:rPr>
              <w:t>svečiai maitinami pagal sudarytą grafiką ir tam tikrą laiką, siekiant užtikrinti atstumo tarp žmonių ir stalų reikalavimų laikymąsi;</w:t>
            </w:r>
            <w:bookmarkStart w:id="0" w:name="part_76473448589b48359ecf7c7929d63349"/>
            <w:bookmarkEnd w:id="0"/>
          </w:p>
          <w:p w14:paraId="69A5A4C1" w14:textId="77777777" w:rsidR="00713A21" w:rsidRPr="00D1148C" w:rsidRDefault="00713A21" w:rsidP="002C0C7E">
            <w:pPr>
              <w:pStyle w:val="ListParagraph"/>
              <w:numPr>
                <w:ilvl w:val="0"/>
                <w:numId w:val="20"/>
              </w:numPr>
              <w:ind w:left="171" w:hanging="219"/>
              <w:rPr>
                <w:rFonts w:ascii="Bookman Old Style" w:hAnsi="Bookman Old Style"/>
                <w:sz w:val="20"/>
              </w:rPr>
            </w:pPr>
            <w:r w:rsidRPr="00D1148C">
              <w:rPr>
                <w:rFonts w:ascii="Bookman Old Style" w:hAnsi="Bookman Old Style"/>
                <w:sz w:val="20"/>
              </w:rPr>
              <w:t>užtikrinama, kad svečiams būtų pakankamai dezinfekcinių, taip pat asmens apsaugos priemonių;</w:t>
            </w:r>
            <w:bookmarkStart w:id="1" w:name="part_d0219bd9bda44fbea31e4b8472ee99cd"/>
            <w:bookmarkEnd w:id="1"/>
          </w:p>
          <w:p w14:paraId="12AE5D41" w14:textId="77777777" w:rsidR="00713A21" w:rsidRPr="00D1148C" w:rsidRDefault="00713A21" w:rsidP="002C0C7E">
            <w:pPr>
              <w:pStyle w:val="ListParagraph"/>
              <w:numPr>
                <w:ilvl w:val="0"/>
                <w:numId w:val="20"/>
              </w:numPr>
              <w:ind w:left="171" w:hanging="219"/>
              <w:rPr>
                <w:rFonts w:ascii="Bookman Old Style" w:hAnsi="Bookman Old Style"/>
                <w:sz w:val="20"/>
              </w:rPr>
            </w:pPr>
            <w:r w:rsidRPr="00D1148C">
              <w:rPr>
                <w:rFonts w:ascii="Bookman Old Style" w:hAnsi="Bookman Old Style"/>
                <w:sz w:val="20"/>
              </w:rPr>
              <w:t>bendro naudojimo reikmenis, įrangą ir stalo įrankius svečiai liečia tik vienkartinėmis pirštinėmis;</w:t>
            </w:r>
            <w:bookmarkStart w:id="2" w:name="part_c82cec4a75e4491aaef924459371200f"/>
            <w:bookmarkEnd w:id="2"/>
          </w:p>
          <w:p w14:paraId="463C319F" w14:textId="77777777" w:rsidR="00713A21" w:rsidRPr="00D1148C" w:rsidRDefault="00713A21" w:rsidP="002C0C7E">
            <w:pPr>
              <w:pStyle w:val="ListParagraph"/>
              <w:numPr>
                <w:ilvl w:val="0"/>
                <w:numId w:val="20"/>
              </w:numPr>
              <w:ind w:left="171" w:hanging="219"/>
              <w:rPr>
                <w:rFonts w:ascii="Bookman Old Style" w:hAnsi="Bookman Old Style"/>
                <w:sz w:val="20"/>
              </w:rPr>
            </w:pPr>
            <w:r w:rsidRPr="00D1148C">
              <w:rPr>
                <w:rFonts w:ascii="Bookman Old Style" w:hAnsi="Bookman Old Style"/>
                <w:sz w:val="20"/>
              </w:rPr>
              <w:t>savitarnos („Švediškas“) stalas apsaugomas nuo taršos per orą – indai turi turėti dangčius arba skydelius, arba atskirti sienelėmis, arba maistas fasuojamas porcijomis, arba maistą įdeda restorano darbuotojas.</w:t>
            </w:r>
          </w:p>
        </w:tc>
        <w:tc>
          <w:tcPr>
            <w:tcW w:w="3261" w:type="dxa"/>
            <w:vAlign w:val="center"/>
          </w:tcPr>
          <w:p w14:paraId="0E4884A5" w14:textId="77777777" w:rsidR="00713A21" w:rsidRPr="00D1148C" w:rsidRDefault="00713A21"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0F15664A"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4301EF23"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3C3FEBC7"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13A21" w:rsidRPr="00D1148C" w14:paraId="6060EE62" w14:textId="77777777" w:rsidTr="00713A21">
        <w:trPr>
          <w:cantSplit/>
          <w:trHeight w:val="1134"/>
        </w:trPr>
        <w:tc>
          <w:tcPr>
            <w:tcW w:w="567" w:type="dxa"/>
            <w:vMerge/>
            <w:textDirection w:val="btLr"/>
            <w:vAlign w:val="center"/>
          </w:tcPr>
          <w:p w14:paraId="24B1930A" w14:textId="4DD96E5E" w:rsidR="00713A21" w:rsidRPr="00D1148C" w:rsidRDefault="00713A21" w:rsidP="009C625F">
            <w:pPr>
              <w:ind w:left="113" w:right="113"/>
              <w:jc w:val="center"/>
              <w:rPr>
                <w:rFonts w:ascii="Bookman Old Style" w:hAnsi="Bookman Old Style"/>
                <w:sz w:val="20"/>
              </w:rPr>
            </w:pPr>
          </w:p>
        </w:tc>
        <w:tc>
          <w:tcPr>
            <w:tcW w:w="426" w:type="dxa"/>
            <w:vMerge/>
            <w:textDirection w:val="btLr"/>
            <w:vAlign w:val="center"/>
          </w:tcPr>
          <w:p w14:paraId="62F80D47" w14:textId="77777777" w:rsidR="00713A21" w:rsidRPr="00D1148C" w:rsidRDefault="00713A21" w:rsidP="00713A21">
            <w:pPr>
              <w:ind w:left="113" w:right="113"/>
              <w:jc w:val="center"/>
              <w:rPr>
                <w:rFonts w:ascii="Bookman Old Style" w:hAnsi="Bookman Old Style"/>
                <w:sz w:val="20"/>
              </w:rPr>
            </w:pPr>
          </w:p>
        </w:tc>
        <w:tc>
          <w:tcPr>
            <w:tcW w:w="1843" w:type="dxa"/>
            <w:vMerge/>
            <w:vAlign w:val="center"/>
          </w:tcPr>
          <w:p w14:paraId="4B62B5FB" w14:textId="242AB44F" w:rsidR="00713A21" w:rsidRPr="00D1148C" w:rsidRDefault="00713A21" w:rsidP="00F55D42">
            <w:pPr>
              <w:rPr>
                <w:rFonts w:ascii="Bookman Old Style" w:hAnsi="Bookman Old Style"/>
                <w:sz w:val="20"/>
              </w:rPr>
            </w:pPr>
          </w:p>
        </w:tc>
        <w:tc>
          <w:tcPr>
            <w:tcW w:w="425" w:type="dxa"/>
            <w:textDirection w:val="btLr"/>
            <w:vAlign w:val="center"/>
          </w:tcPr>
          <w:p w14:paraId="3B1E368A" w14:textId="43A9F80F" w:rsidR="00713A21" w:rsidRPr="00D1148C" w:rsidRDefault="00713A21" w:rsidP="008E7933">
            <w:pPr>
              <w:ind w:left="113" w:right="113"/>
              <w:jc w:val="center"/>
              <w:rPr>
                <w:rFonts w:ascii="Bookman Old Style" w:hAnsi="Bookman Old Style"/>
                <w:sz w:val="20"/>
              </w:rPr>
            </w:pPr>
            <w:r>
              <w:rPr>
                <w:rFonts w:ascii="Bookman Old Style" w:hAnsi="Bookman Old Style"/>
                <w:sz w:val="20"/>
              </w:rPr>
              <w:t>12.3.</w:t>
            </w:r>
          </w:p>
        </w:tc>
        <w:tc>
          <w:tcPr>
            <w:tcW w:w="4961" w:type="dxa"/>
            <w:vAlign w:val="center"/>
          </w:tcPr>
          <w:p w14:paraId="24EC45BD" w14:textId="3F3DA636" w:rsidR="00713A21" w:rsidRPr="00D1148C" w:rsidRDefault="00713A21" w:rsidP="00F55D42">
            <w:pPr>
              <w:rPr>
                <w:rFonts w:ascii="Bookman Old Style" w:hAnsi="Bookman Old Style"/>
                <w:sz w:val="20"/>
              </w:rPr>
            </w:pPr>
            <w:r w:rsidRPr="00D1148C">
              <w:rPr>
                <w:rFonts w:ascii="Bookman Old Style" w:hAnsi="Bookman Old Style"/>
                <w:sz w:val="20"/>
              </w:rPr>
              <w:t>Tiekiant maistą „Švediško stalo“ principu, dangčiai, po kuriais laikomas maistas, reguliariai dezinfekuojami.</w:t>
            </w:r>
          </w:p>
        </w:tc>
        <w:tc>
          <w:tcPr>
            <w:tcW w:w="3261" w:type="dxa"/>
            <w:vAlign w:val="center"/>
          </w:tcPr>
          <w:p w14:paraId="173C1830" w14:textId="77777777" w:rsidR="00713A21" w:rsidRPr="00D1148C" w:rsidRDefault="00713A21" w:rsidP="00F55D42">
            <w:pPr>
              <w:rPr>
                <w:rFonts w:ascii="Bookman Old Style" w:hAnsi="Bookman Old Style"/>
                <w:sz w:val="20"/>
              </w:rPr>
            </w:pPr>
            <w:r w:rsidRPr="00D1148C">
              <w:rPr>
                <w:rFonts w:ascii="Bookman Old Style" w:hAnsi="Bookman Old Style"/>
                <w:sz w:val="20"/>
              </w:rPr>
              <w:t>Ne rečiau kaip 2 kartus pusryčių, pietų ir vakarienės metu.</w:t>
            </w:r>
          </w:p>
        </w:tc>
        <w:tc>
          <w:tcPr>
            <w:tcW w:w="1417" w:type="dxa"/>
            <w:vAlign w:val="center"/>
          </w:tcPr>
          <w:p w14:paraId="7778A993" w14:textId="1B19A94D" w:rsidR="00713A21" w:rsidRPr="00D1148C" w:rsidRDefault="00713A21" w:rsidP="00F55D42">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6B0E58D2" w14:textId="4280B422" w:rsidR="00713A21" w:rsidRPr="00D1148C" w:rsidRDefault="00713A21" w:rsidP="00F55D42">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20726A33" w14:textId="5E8B48ED" w:rsidR="00713A21" w:rsidRPr="00D1148C" w:rsidRDefault="00713A21" w:rsidP="00F55D42">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13A21" w:rsidRPr="00D1148C" w14:paraId="05129786" w14:textId="77777777" w:rsidTr="00713A21">
        <w:trPr>
          <w:cantSplit/>
          <w:trHeight w:val="1134"/>
        </w:trPr>
        <w:tc>
          <w:tcPr>
            <w:tcW w:w="567" w:type="dxa"/>
            <w:vMerge/>
            <w:textDirection w:val="btLr"/>
            <w:vAlign w:val="center"/>
          </w:tcPr>
          <w:p w14:paraId="01A606DD" w14:textId="1E074756" w:rsidR="00713A21" w:rsidRPr="00D1148C" w:rsidRDefault="00713A21" w:rsidP="009C625F">
            <w:pPr>
              <w:ind w:left="113" w:right="113"/>
              <w:jc w:val="center"/>
              <w:rPr>
                <w:rFonts w:ascii="Bookman Old Style" w:hAnsi="Bookman Old Style"/>
                <w:sz w:val="20"/>
              </w:rPr>
            </w:pPr>
          </w:p>
        </w:tc>
        <w:tc>
          <w:tcPr>
            <w:tcW w:w="426" w:type="dxa"/>
            <w:textDirection w:val="btLr"/>
            <w:vAlign w:val="center"/>
          </w:tcPr>
          <w:p w14:paraId="516A807D" w14:textId="33F0E931" w:rsidR="00713A21" w:rsidRPr="00D1148C" w:rsidRDefault="00713A21" w:rsidP="00713A21">
            <w:pPr>
              <w:ind w:left="113" w:right="113"/>
              <w:jc w:val="center"/>
              <w:rPr>
                <w:rFonts w:ascii="Bookman Old Style" w:hAnsi="Bookman Old Style"/>
                <w:sz w:val="20"/>
              </w:rPr>
            </w:pPr>
            <w:r>
              <w:rPr>
                <w:rFonts w:ascii="Bookman Old Style" w:hAnsi="Bookman Old Style"/>
                <w:sz w:val="20"/>
              </w:rPr>
              <w:t>13.</w:t>
            </w:r>
          </w:p>
        </w:tc>
        <w:tc>
          <w:tcPr>
            <w:tcW w:w="1843" w:type="dxa"/>
            <w:vAlign w:val="center"/>
          </w:tcPr>
          <w:p w14:paraId="5961F6EB" w14:textId="09D87E1B" w:rsidR="00713A21" w:rsidRPr="00D1148C" w:rsidRDefault="00713A21" w:rsidP="009C625F">
            <w:pPr>
              <w:rPr>
                <w:rFonts w:ascii="Bookman Old Style" w:hAnsi="Bookman Old Style"/>
                <w:sz w:val="20"/>
              </w:rPr>
            </w:pPr>
            <w:r w:rsidRPr="00D1148C">
              <w:rPr>
                <w:rFonts w:ascii="Bookman Old Style" w:hAnsi="Bookman Old Style"/>
                <w:sz w:val="20"/>
              </w:rPr>
              <w:t>Svečių srautų reguliavimas</w:t>
            </w:r>
          </w:p>
        </w:tc>
        <w:tc>
          <w:tcPr>
            <w:tcW w:w="425" w:type="dxa"/>
            <w:textDirection w:val="btLr"/>
            <w:vAlign w:val="center"/>
          </w:tcPr>
          <w:p w14:paraId="1BEA1362" w14:textId="7D5A96D1" w:rsidR="00713A21" w:rsidRPr="00D1148C" w:rsidRDefault="00713A21" w:rsidP="008E7933">
            <w:pPr>
              <w:ind w:left="113" w:right="113"/>
              <w:jc w:val="center"/>
              <w:rPr>
                <w:rFonts w:ascii="Bookman Old Style" w:hAnsi="Bookman Old Style"/>
                <w:sz w:val="20"/>
              </w:rPr>
            </w:pPr>
            <w:r>
              <w:rPr>
                <w:rFonts w:ascii="Bookman Old Style" w:hAnsi="Bookman Old Style"/>
                <w:sz w:val="20"/>
              </w:rPr>
              <w:t>13.1.</w:t>
            </w:r>
          </w:p>
        </w:tc>
        <w:tc>
          <w:tcPr>
            <w:tcW w:w="4961" w:type="dxa"/>
            <w:vAlign w:val="center"/>
          </w:tcPr>
          <w:p w14:paraId="1E4A7CC7" w14:textId="604D98C1" w:rsidR="00713A21" w:rsidRPr="00D1148C" w:rsidRDefault="00713A21" w:rsidP="009C625F">
            <w:pPr>
              <w:rPr>
                <w:rFonts w:ascii="Bookman Old Style" w:hAnsi="Bookman Old Style"/>
                <w:sz w:val="20"/>
              </w:rPr>
            </w:pPr>
            <w:r w:rsidRPr="00D1148C">
              <w:rPr>
                <w:rFonts w:ascii="Bookman Old Style" w:hAnsi="Bookman Old Style"/>
                <w:sz w:val="20"/>
              </w:rPr>
              <w:t>Vykdomas svečių srautų reguliavimas, užtikrinant saugų, ne mažesnį kaip 1 metro atstumas tarp svečių ir darbuotojų.</w:t>
            </w:r>
          </w:p>
        </w:tc>
        <w:tc>
          <w:tcPr>
            <w:tcW w:w="3261" w:type="dxa"/>
            <w:vAlign w:val="center"/>
          </w:tcPr>
          <w:p w14:paraId="2AA19059" w14:textId="77777777" w:rsidR="00713A21" w:rsidRPr="00D1148C" w:rsidRDefault="00713A21"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132B66B3" w14:textId="77777777" w:rsidR="00713A21" w:rsidRPr="00D1148C" w:rsidRDefault="00713A21" w:rsidP="009C625F">
            <w:pPr>
              <w:jc w:val="center"/>
              <w:rPr>
                <w:rFonts w:ascii="Bookman Old Style" w:hAnsi="Bookman Old Style"/>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030F95A2" w14:textId="77777777" w:rsidR="00713A21" w:rsidRPr="00D1148C" w:rsidRDefault="00713A21" w:rsidP="009C625F">
            <w:pPr>
              <w:jc w:val="center"/>
              <w:rPr>
                <w:rFonts w:ascii="Bookman Old Style" w:hAnsi="Bookman Old Style"/>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07EC0899"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13A21" w:rsidRPr="00D1148C" w14:paraId="395579DF" w14:textId="77777777" w:rsidTr="00713A21">
        <w:trPr>
          <w:cantSplit/>
          <w:trHeight w:val="1134"/>
        </w:trPr>
        <w:tc>
          <w:tcPr>
            <w:tcW w:w="567" w:type="dxa"/>
            <w:vMerge/>
            <w:textDirection w:val="btLr"/>
            <w:vAlign w:val="center"/>
          </w:tcPr>
          <w:p w14:paraId="354BB428" w14:textId="7A558EA8" w:rsidR="00713A21" w:rsidRPr="00D1148C" w:rsidRDefault="00713A21" w:rsidP="009C625F">
            <w:pPr>
              <w:ind w:left="113" w:right="113"/>
              <w:jc w:val="center"/>
              <w:rPr>
                <w:rFonts w:ascii="Bookman Old Style" w:hAnsi="Bookman Old Style"/>
                <w:sz w:val="20"/>
              </w:rPr>
            </w:pPr>
          </w:p>
        </w:tc>
        <w:tc>
          <w:tcPr>
            <w:tcW w:w="426" w:type="dxa"/>
            <w:textDirection w:val="btLr"/>
            <w:vAlign w:val="center"/>
          </w:tcPr>
          <w:p w14:paraId="7158868C" w14:textId="4D481AB2" w:rsidR="00713A21" w:rsidRPr="00D1148C" w:rsidRDefault="00713A21" w:rsidP="00713A21">
            <w:pPr>
              <w:ind w:left="113" w:right="113"/>
              <w:jc w:val="center"/>
              <w:rPr>
                <w:rFonts w:ascii="Bookman Old Style" w:hAnsi="Bookman Old Style"/>
                <w:sz w:val="20"/>
              </w:rPr>
            </w:pPr>
            <w:r>
              <w:rPr>
                <w:rFonts w:ascii="Bookman Old Style" w:hAnsi="Bookman Old Style"/>
                <w:sz w:val="20"/>
              </w:rPr>
              <w:t>14.</w:t>
            </w:r>
          </w:p>
        </w:tc>
        <w:tc>
          <w:tcPr>
            <w:tcW w:w="1843" w:type="dxa"/>
            <w:vAlign w:val="center"/>
          </w:tcPr>
          <w:p w14:paraId="344B2DDD" w14:textId="1979D120" w:rsidR="00713A21" w:rsidRPr="00D1148C" w:rsidRDefault="00713A21" w:rsidP="009C625F">
            <w:pPr>
              <w:rPr>
                <w:rFonts w:ascii="Bookman Old Style" w:hAnsi="Bookman Old Style"/>
                <w:sz w:val="20"/>
              </w:rPr>
            </w:pPr>
            <w:r w:rsidRPr="00D1148C">
              <w:rPr>
                <w:rFonts w:ascii="Bookman Old Style" w:hAnsi="Bookman Old Style"/>
                <w:sz w:val="20"/>
              </w:rPr>
              <w:t>Svečių susodinimas</w:t>
            </w:r>
          </w:p>
        </w:tc>
        <w:tc>
          <w:tcPr>
            <w:tcW w:w="425" w:type="dxa"/>
            <w:textDirection w:val="btLr"/>
            <w:vAlign w:val="center"/>
          </w:tcPr>
          <w:p w14:paraId="0FBD4A62" w14:textId="45151A83" w:rsidR="00713A21" w:rsidRPr="00D1148C" w:rsidRDefault="00713A21" w:rsidP="008E7933">
            <w:pPr>
              <w:ind w:left="113" w:right="113"/>
              <w:jc w:val="center"/>
              <w:rPr>
                <w:rFonts w:ascii="Bookman Old Style" w:hAnsi="Bookman Old Style"/>
                <w:sz w:val="20"/>
              </w:rPr>
            </w:pPr>
            <w:r>
              <w:rPr>
                <w:rFonts w:ascii="Bookman Old Style" w:hAnsi="Bookman Old Style"/>
                <w:sz w:val="20"/>
              </w:rPr>
              <w:t>14.1.</w:t>
            </w:r>
          </w:p>
        </w:tc>
        <w:tc>
          <w:tcPr>
            <w:tcW w:w="4961" w:type="dxa"/>
            <w:vAlign w:val="center"/>
          </w:tcPr>
          <w:p w14:paraId="432B473C" w14:textId="1F836B6F" w:rsidR="00713A21" w:rsidRPr="00D1148C" w:rsidRDefault="00713A21" w:rsidP="009C625F">
            <w:pPr>
              <w:rPr>
                <w:rFonts w:ascii="Bookman Old Style" w:hAnsi="Bookman Old Style"/>
                <w:sz w:val="20"/>
              </w:rPr>
            </w:pPr>
            <w:r w:rsidRPr="00D1148C">
              <w:rPr>
                <w:rFonts w:ascii="Bookman Old Style" w:hAnsi="Bookman Old Style"/>
                <w:sz w:val="20"/>
              </w:rPr>
              <w:t>Svečiai susodinami taip, kad tarp stalų būtų ne mažesnis kaip 2 metrų atstumas arba įrengtos pertvaros ne mažesnio kaip 90 cm pločio ir 140 cm aukščio.</w:t>
            </w:r>
          </w:p>
        </w:tc>
        <w:tc>
          <w:tcPr>
            <w:tcW w:w="3261" w:type="dxa"/>
            <w:vAlign w:val="center"/>
          </w:tcPr>
          <w:p w14:paraId="6E589B5E" w14:textId="77777777" w:rsidR="00713A21" w:rsidRPr="00D1148C" w:rsidRDefault="00713A21"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584D456E"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276D7689"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2D693CFD"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13A21" w:rsidRPr="00D1148C" w14:paraId="1DEE0F36" w14:textId="77777777" w:rsidTr="00713A21">
        <w:trPr>
          <w:cantSplit/>
          <w:trHeight w:val="1134"/>
        </w:trPr>
        <w:tc>
          <w:tcPr>
            <w:tcW w:w="567" w:type="dxa"/>
            <w:vMerge w:val="restart"/>
            <w:textDirection w:val="btLr"/>
            <w:vAlign w:val="center"/>
          </w:tcPr>
          <w:p w14:paraId="1F313030" w14:textId="280D17A4" w:rsidR="00713A21" w:rsidRPr="00D1148C" w:rsidRDefault="00713A21" w:rsidP="009C625F">
            <w:pPr>
              <w:ind w:left="113" w:right="113"/>
              <w:jc w:val="center"/>
              <w:rPr>
                <w:rFonts w:ascii="Bookman Old Style" w:hAnsi="Bookman Old Style"/>
                <w:sz w:val="20"/>
              </w:rPr>
            </w:pPr>
            <w:r>
              <w:rPr>
                <w:rFonts w:ascii="Bookman Old Style" w:hAnsi="Bookman Old Style"/>
                <w:sz w:val="20"/>
              </w:rPr>
              <w:lastRenderedPageBreak/>
              <w:t>Maitinimas</w:t>
            </w:r>
          </w:p>
        </w:tc>
        <w:tc>
          <w:tcPr>
            <w:tcW w:w="426" w:type="dxa"/>
            <w:vMerge w:val="restart"/>
            <w:textDirection w:val="btLr"/>
            <w:vAlign w:val="center"/>
          </w:tcPr>
          <w:p w14:paraId="4F5548F1" w14:textId="6D6CA075" w:rsidR="00713A21" w:rsidRPr="00D1148C" w:rsidRDefault="00713A21" w:rsidP="00713A21">
            <w:pPr>
              <w:ind w:left="113" w:right="113"/>
              <w:jc w:val="center"/>
              <w:rPr>
                <w:rFonts w:ascii="Bookman Old Style" w:hAnsi="Bookman Old Style"/>
                <w:sz w:val="20"/>
              </w:rPr>
            </w:pPr>
            <w:r>
              <w:rPr>
                <w:rFonts w:ascii="Bookman Old Style" w:hAnsi="Bookman Old Style"/>
                <w:sz w:val="20"/>
              </w:rPr>
              <w:t>15.</w:t>
            </w:r>
          </w:p>
        </w:tc>
        <w:tc>
          <w:tcPr>
            <w:tcW w:w="1843" w:type="dxa"/>
            <w:vMerge w:val="restart"/>
            <w:vAlign w:val="center"/>
          </w:tcPr>
          <w:p w14:paraId="3D12628D" w14:textId="7F071FA0" w:rsidR="00713A21" w:rsidRPr="00D1148C" w:rsidRDefault="00713A21" w:rsidP="009C625F">
            <w:pPr>
              <w:rPr>
                <w:rFonts w:ascii="Bookman Old Style" w:hAnsi="Bookman Old Style"/>
                <w:sz w:val="20"/>
              </w:rPr>
            </w:pPr>
            <w:r w:rsidRPr="00D1148C">
              <w:rPr>
                <w:rFonts w:ascii="Bookman Old Style" w:hAnsi="Bookman Old Style"/>
                <w:sz w:val="20"/>
              </w:rPr>
              <w:t>Maisto patiekimas</w:t>
            </w:r>
          </w:p>
        </w:tc>
        <w:tc>
          <w:tcPr>
            <w:tcW w:w="425" w:type="dxa"/>
            <w:textDirection w:val="btLr"/>
            <w:vAlign w:val="center"/>
          </w:tcPr>
          <w:p w14:paraId="47200F34" w14:textId="700F3261" w:rsidR="00713A21" w:rsidRPr="00D1148C" w:rsidRDefault="00713A21" w:rsidP="008E7933">
            <w:pPr>
              <w:ind w:left="113" w:right="113"/>
              <w:jc w:val="center"/>
              <w:rPr>
                <w:rFonts w:ascii="Bookman Old Style" w:hAnsi="Bookman Old Style"/>
                <w:sz w:val="20"/>
              </w:rPr>
            </w:pPr>
            <w:r>
              <w:rPr>
                <w:rFonts w:ascii="Bookman Old Style" w:hAnsi="Bookman Old Style"/>
                <w:sz w:val="20"/>
              </w:rPr>
              <w:t>15.1.</w:t>
            </w:r>
          </w:p>
        </w:tc>
        <w:tc>
          <w:tcPr>
            <w:tcW w:w="4961" w:type="dxa"/>
            <w:vAlign w:val="center"/>
          </w:tcPr>
          <w:p w14:paraId="055B8F25" w14:textId="4CF0A613" w:rsidR="00713A21" w:rsidRPr="00D1148C" w:rsidRDefault="00713A21" w:rsidP="009C625F">
            <w:pPr>
              <w:rPr>
                <w:rFonts w:ascii="Bookman Old Style" w:hAnsi="Bookman Old Style"/>
                <w:sz w:val="20"/>
              </w:rPr>
            </w:pPr>
            <w:r w:rsidRPr="00D1148C">
              <w:rPr>
                <w:rFonts w:ascii="Bookman Old Style" w:hAnsi="Bookman Old Style"/>
                <w:sz w:val="20"/>
              </w:rPr>
              <w:t xml:space="preserve">Maistas svečiams esantiems lauko zonoje iš virtuvės nešamas lėkštes uždengus dangčiais. </w:t>
            </w:r>
          </w:p>
        </w:tc>
        <w:tc>
          <w:tcPr>
            <w:tcW w:w="3261" w:type="dxa"/>
            <w:vAlign w:val="center"/>
          </w:tcPr>
          <w:p w14:paraId="248F42B4" w14:textId="77777777" w:rsidR="00713A21" w:rsidRPr="00D1148C" w:rsidRDefault="00713A21"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26FEB913"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150EE4E6"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776FFA9B"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13A21" w:rsidRPr="00D1148C" w14:paraId="109AFFFA" w14:textId="77777777" w:rsidTr="00713A21">
        <w:trPr>
          <w:cantSplit/>
          <w:trHeight w:val="1134"/>
        </w:trPr>
        <w:tc>
          <w:tcPr>
            <w:tcW w:w="567" w:type="dxa"/>
            <w:vMerge/>
            <w:textDirection w:val="btLr"/>
            <w:vAlign w:val="center"/>
          </w:tcPr>
          <w:p w14:paraId="50CA4AAE" w14:textId="7B93092F" w:rsidR="00713A21" w:rsidRPr="00D1148C" w:rsidRDefault="00713A21" w:rsidP="009C625F">
            <w:pPr>
              <w:ind w:left="113" w:right="113"/>
              <w:jc w:val="center"/>
              <w:rPr>
                <w:rFonts w:ascii="Bookman Old Style" w:hAnsi="Bookman Old Style"/>
                <w:sz w:val="20"/>
              </w:rPr>
            </w:pPr>
          </w:p>
        </w:tc>
        <w:tc>
          <w:tcPr>
            <w:tcW w:w="426" w:type="dxa"/>
            <w:vMerge/>
            <w:textDirection w:val="btLr"/>
            <w:vAlign w:val="center"/>
          </w:tcPr>
          <w:p w14:paraId="6F1332E0" w14:textId="77777777" w:rsidR="00713A21" w:rsidRPr="00D1148C" w:rsidRDefault="00713A21" w:rsidP="00713A21">
            <w:pPr>
              <w:ind w:left="113" w:right="113"/>
              <w:jc w:val="center"/>
              <w:rPr>
                <w:rFonts w:ascii="Bookman Old Style" w:hAnsi="Bookman Old Style"/>
                <w:sz w:val="20"/>
              </w:rPr>
            </w:pPr>
          </w:p>
        </w:tc>
        <w:tc>
          <w:tcPr>
            <w:tcW w:w="1843" w:type="dxa"/>
            <w:vMerge/>
            <w:vAlign w:val="center"/>
          </w:tcPr>
          <w:p w14:paraId="7B9FDAA9" w14:textId="52BE7173" w:rsidR="00713A21" w:rsidRPr="00D1148C" w:rsidRDefault="00713A21" w:rsidP="009C625F">
            <w:pPr>
              <w:rPr>
                <w:rFonts w:ascii="Bookman Old Style" w:hAnsi="Bookman Old Style"/>
                <w:sz w:val="20"/>
              </w:rPr>
            </w:pPr>
          </w:p>
        </w:tc>
        <w:tc>
          <w:tcPr>
            <w:tcW w:w="425" w:type="dxa"/>
            <w:textDirection w:val="btLr"/>
            <w:vAlign w:val="center"/>
          </w:tcPr>
          <w:p w14:paraId="57C3BA08" w14:textId="4D14E2C0" w:rsidR="00713A21" w:rsidRPr="00D1148C" w:rsidRDefault="00713A21" w:rsidP="008E7933">
            <w:pPr>
              <w:ind w:left="113" w:right="113"/>
              <w:jc w:val="center"/>
              <w:rPr>
                <w:rFonts w:ascii="Bookman Old Style" w:hAnsi="Bookman Old Style"/>
                <w:sz w:val="20"/>
              </w:rPr>
            </w:pPr>
            <w:r>
              <w:rPr>
                <w:rFonts w:ascii="Bookman Old Style" w:hAnsi="Bookman Old Style"/>
                <w:sz w:val="20"/>
              </w:rPr>
              <w:t>15.2.</w:t>
            </w:r>
          </w:p>
        </w:tc>
        <w:tc>
          <w:tcPr>
            <w:tcW w:w="4961" w:type="dxa"/>
            <w:vAlign w:val="center"/>
          </w:tcPr>
          <w:p w14:paraId="3E948359" w14:textId="3B842672" w:rsidR="00713A21" w:rsidRPr="00D1148C" w:rsidRDefault="00713A21" w:rsidP="009C625F">
            <w:pPr>
              <w:rPr>
                <w:rFonts w:ascii="Bookman Old Style" w:hAnsi="Bookman Old Style"/>
                <w:sz w:val="20"/>
              </w:rPr>
            </w:pPr>
            <w:r w:rsidRPr="00D1148C">
              <w:rPr>
                <w:rFonts w:ascii="Bookman Old Style" w:hAnsi="Bookman Old Style"/>
                <w:sz w:val="20"/>
              </w:rPr>
              <w:t>Ant stalų nenaudojamos staltiesės.</w:t>
            </w:r>
          </w:p>
        </w:tc>
        <w:tc>
          <w:tcPr>
            <w:tcW w:w="3261" w:type="dxa"/>
            <w:vAlign w:val="center"/>
          </w:tcPr>
          <w:p w14:paraId="627FD435" w14:textId="77777777" w:rsidR="00713A21" w:rsidRPr="00D1148C" w:rsidRDefault="00713A21" w:rsidP="009C625F">
            <w:pPr>
              <w:rPr>
                <w:rFonts w:ascii="Bookman Old Style" w:hAnsi="Bookman Old Style"/>
                <w:sz w:val="20"/>
              </w:rPr>
            </w:pPr>
            <w:r w:rsidRPr="00D1148C">
              <w:rPr>
                <w:rFonts w:ascii="Bookman Old Style" w:hAnsi="Bookman Old Style"/>
                <w:sz w:val="20"/>
              </w:rPr>
              <w:t>Jei staltiesės naudojamos - jos keičiamos po kiekvieno svečio.</w:t>
            </w:r>
          </w:p>
        </w:tc>
        <w:tc>
          <w:tcPr>
            <w:tcW w:w="1417" w:type="dxa"/>
            <w:vAlign w:val="center"/>
          </w:tcPr>
          <w:p w14:paraId="5CFCDE27"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6BE36365"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0D6902BF"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13A21" w:rsidRPr="00D1148C" w14:paraId="0FD2EE30" w14:textId="77777777" w:rsidTr="00713A21">
        <w:trPr>
          <w:cantSplit/>
          <w:trHeight w:val="1134"/>
        </w:trPr>
        <w:tc>
          <w:tcPr>
            <w:tcW w:w="567" w:type="dxa"/>
            <w:vMerge/>
            <w:textDirection w:val="btLr"/>
            <w:vAlign w:val="center"/>
          </w:tcPr>
          <w:p w14:paraId="255AE234" w14:textId="54A1821B" w:rsidR="00713A21" w:rsidRPr="00D1148C" w:rsidRDefault="00713A21" w:rsidP="009C625F">
            <w:pPr>
              <w:ind w:left="113" w:right="113"/>
              <w:jc w:val="center"/>
              <w:rPr>
                <w:rFonts w:ascii="Bookman Old Style" w:hAnsi="Bookman Old Style"/>
                <w:sz w:val="20"/>
              </w:rPr>
            </w:pPr>
          </w:p>
        </w:tc>
        <w:tc>
          <w:tcPr>
            <w:tcW w:w="426" w:type="dxa"/>
            <w:vMerge/>
            <w:textDirection w:val="btLr"/>
            <w:vAlign w:val="center"/>
          </w:tcPr>
          <w:p w14:paraId="013E1CA8" w14:textId="77777777" w:rsidR="00713A21" w:rsidRPr="00D1148C" w:rsidRDefault="00713A21" w:rsidP="00713A21">
            <w:pPr>
              <w:ind w:left="113" w:right="113"/>
              <w:jc w:val="center"/>
              <w:rPr>
                <w:rFonts w:ascii="Bookman Old Style" w:hAnsi="Bookman Old Style"/>
                <w:sz w:val="20"/>
              </w:rPr>
            </w:pPr>
          </w:p>
        </w:tc>
        <w:tc>
          <w:tcPr>
            <w:tcW w:w="1843" w:type="dxa"/>
            <w:vMerge/>
            <w:vAlign w:val="center"/>
          </w:tcPr>
          <w:p w14:paraId="2AA4AA33" w14:textId="3085348F" w:rsidR="00713A21" w:rsidRPr="00D1148C" w:rsidRDefault="00713A21" w:rsidP="009C625F">
            <w:pPr>
              <w:rPr>
                <w:rFonts w:ascii="Bookman Old Style" w:hAnsi="Bookman Old Style"/>
                <w:sz w:val="20"/>
              </w:rPr>
            </w:pPr>
          </w:p>
        </w:tc>
        <w:tc>
          <w:tcPr>
            <w:tcW w:w="425" w:type="dxa"/>
            <w:textDirection w:val="btLr"/>
            <w:vAlign w:val="center"/>
          </w:tcPr>
          <w:p w14:paraId="4BE2CAE6" w14:textId="11EB1998" w:rsidR="00713A21" w:rsidRPr="00D1148C" w:rsidRDefault="00713A21" w:rsidP="008E7933">
            <w:pPr>
              <w:ind w:left="113" w:right="113"/>
              <w:jc w:val="center"/>
              <w:rPr>
                <w:rFonts w:ascii="Bookman Old Style" w:hAnsi="Bookman Old Style"/>
                <w:sz w:val="20"/>
              </w:rPr>
            </w:pPr>
            <w:r>
              <w:rPr>
                <w:rFonts w:ascii="Bookman Old Style" w:hAnsi="Bookman Old Style"/>
                <w:sz w:val="20"/>
              </w:rPr>
              <w:t>15.3.</w:t>
            </w:r>
          </w:p>
        </w:tc>
        <w:tc>
          <w:tcPr>
            <w:tcW w:w="4961" w:type="dxa"/>
            <w:vAlign w:val="center"/>
          </w:tcPr>
          <w:p w14:paraId="0A22410B" w14:textId="739C3D26" w:rsidR="00713A21" w:rsidRPr="00D1148C" w:rsidRDefault="00713A21" w:rsidP="009C625F">
            <w:pPr>
              <w:rPr>
                <w:rFonts w:ascii="Bookman Old Style" w:hAnsi="Bookman Old Style"/>
                <w:sz w:val="20"/>
              </w:rPr>
            </w:pPr>
            <w:r w:rsidRPr="00D1148C">
              <w:rPr>
                <w:rFonts w:ascii="Bookman Old Style" w:hAnsi="Bookman Old Style"/>
                <w:sz w:val="20"/>
              </w:rPr>
              <w:t xml:space="preserve">Bufete maistas laikomas uždaruose induose. </w:t>
            </w:r>
          </w:p>
        </w:tc>
        <w:tc>
          <w:tcPr>
            <w:tcW w:w="3261" w:type="dxa"/>
            <w:vAlign w:val="center"/>
          </w:tcPr>
          <w:p w14:paraId="5F2606A8" w14:textId="77777777" w:rsidR="00713A21" w:rsidRPr="00D1148C" w:rsidRDefault="00713A21"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50DA35B2"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5E4ABF42"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74983FC2"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13A21" w:rsidRPr="00D1148C" w14:paraId="2345FFFF" w14:textId="77777777" w:rsidTr="00713A21">
        <w:trPr>
          <w:cantSplit/>
          <w:trHeight w:val="1134"/>
        </w:trPr>
        <w:tc>
          <w:tcPr>
            <w:tcW w:w="567" w:type="dxa"/>
            <w:vMerge/>
            <w:textDirection w:val="btLr"/>
            <w:vAlign w:val="center"/>
          </w:tcPr>
          <w:p w14:paraId="2A0872E4" w14:textId="47495DFA" w:rsidR="00713A21" w:rsidRPr="00D1148C" w:rsidRDefault="00713A21" w:rsidP="009C625F">
            <w:pPr>
              <w:ind w:left="113" w:right="113"/>
              <w:jc w:val="center"/>
              <w:rPr>
                <w:rFonts w:ascii="Bookman Old Style" w:hAnsi="Bookman Old Style"/>
                <w:sz w:val="20"/>
              </w:rPr>
            </w:pPr>
          </w:p>
        </w:tc>
        <w:tc>
          <w:tcPr>
            <w:tcW w:w="426" w:type="dxa"/>
            <w:vMerge/>
            <w:textDirection w:val="btLr"/>
            <w:vAlign w:val="center"/>
          </w:tcPr>
          <w:p w14:paraId="3CC2304A" w14:textId="77777777" w:rsidR="00713A21" w:rsidRPr="00D1148C" w:rsidRDefault="00713A21" w:rsidP="00713A21">
            <w:pPr>
              <w:ind w:left="113" w:right="113"/>
              <w:jc w:val="center"/>
              <w:rPr>
                <w:rFonts w:ascii="Bookman Old Style" w:hAnsi="Bookman Old Style"/>
                <w:sz w:val="20"/>
              </w:rPr>
            </w:pPr>
          </w:p>
        </w:tc>
        <w:tc>
          <w:tcPr>
            <w:tcW w:w="1843" w:type="dxa"/>
            <w:vMerge/>
            <w:vAlign w:val="center"/>
          </w:tcPr>
          <w:p w14:paraId="212C6B4C" w14:textId="63E0A90C" w:rsidR="00713A21" w:rsidRPr="00D1148C" w:rsidRDefault="00713A21" w:rsidP="009C625F">
            <w:pPr>
              <w:rPr>
                <w:rFonts w:ascii="Bookman Old Style" w:hAnsi="Bookman Old Style"/>
                <w:sz w:val="20"/>
              </w:rPr>
            </w:pPr>
          </w:p>
        </w:tc>
        <w:tc>
          <w:tcPr>
            <w:tcW w:w="425" w:type="dxa"/>
            <w:textDirection w:val="btLr"/>
            <w:vAlign w:val="center"/>
          </w:tcPr>
          <w:p w14:paraId="5AD208FF" w14:textId="52FB2550" w:rsidR="00713A21" w:rsidRPr="00D1148C" w:rsidRDefault="00713A21" w:rsidP="008E7933">
            <w:pPr>
              <w:ind w:left="113" w:right="113"/>
              <w:jc w:val="center"/>
              <w:rPr>
                <w:rFonts w:ascii="Bookman Old Style" w:hAnsi="Bookman Old Style"/>
                <w:sz w:val="20"/>
              </w:rPr>
            </w:pPr>
            <w:r>
              <w:rPr>
                <w:rFonts w:ascii="Bookman Old Style" w:hAnsi="Bookman Old Style"/>
                <w:sz w:val="20"/>
              </w:rPr>
              <w:t>15.4.</w:t>
            </w:r>
          </w:p>
        </w:tc>
        <w:tc>
          <w:tcPr>
            <w:tcW w:w="4961" w:type="dxa"/>
            <w:vAlign w:val="center"/>
          </w:tcPr>
          <w:p w14:paraId="401D0D9D" w14:textId="6243B70B" w:rsidR="00713A21" w:rsidRPr="00D1148C" w:rsidRDefault="00713A21" w:rsidP="009C625F">
            <w:pPr>
              <w:rPr>
                <w:rFonts w:ascii="Bookman Old Style" w:hAnsi="Bookman Old Style"/>
                <w:sz w:val="20"/>
              </w:rPr>
            </w:pPr>
            <w:r w:rsidRPr="00D1148C">
              <w:rPr>
                <w:rFonts w:ascii="Bookman Old Style" w:hAnsi="Bookman Old Style"/>
                <w:sz w:val="20"/>
              </w:rPr>
              <w:t>Tiekiant maistą „Švediško stalo“ principu, maistui įdėti naudojami įrankiai (šaukštai, šakutės, šaukšteliai), laikomi uždarose dėžutės (dėkluose).</w:t>
            </w:r>
          </w:p>
        </w:tc>
        <w:tc>
          <w:tcPr>
            <w:tcW w:w="3261" w:type="dxa"/>
            <w:vAlign w:val="center"/>
          </w:tcPr>
          <w:p w14:paraId="35A0130F" w14:textId="77777777" w:rsidR="00713A21" w:rsidRPr="00D1148C" w:rsidRDefault="00713A21"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5907E3D0"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1EBB99B3"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1E043A87"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13A21" w:rsidRPr="00D1148C" w14:paraId="4C34077C" w14:textId="77777777" w:rsidTr="00713A21">
        <w:trPr>
          <w:cantSplit/>
          <w:trHeight w:val="1134"/>
        </w:trPr>
        <w:tc>
          <w:tcPr>
            <w:tcW w:w="567" w:type="dxa"/>
            <w:vMerge/>
            <w:textDirection w:val="btLr"/>
            <w:vAlign w:val="center"/>
          </w:tcPr>
          <w:p w14:paraId="4F7AA0E5" w14:textId="26D526F5" w:rsidR="00713A21" w:rsidRPr="00D1148C" w:rsidRDefault="00713A21" w:rsidP="009C625F">
            <w:pPr>
              <w:ind w:left="113" w:right="113"/>
              <w:jc w:val="center"/>
              <w:rPr>
                <w:rFonts w:ascii="Bookman Old Style" w:hAnsi="Bookman Old Style"/>
                <w:sz w:val="20"/>
              </w:rPr>
            </w:pPr>
          </w:p>
        </w:tc>
        <w:tc>
          <w:tcPr>
            <w:tcW w:w="426" w:type="dxa"/>
            <w:vMerge/>
            <w:textDirection w:val="btLr"/>
            <w:vAlign w:val="center"/>
          </w:tcPr>
          <w:p w14:paraId="66217373" w14:textId="77777777" w:rsidR="00713A21" w:rsidRPr="00D1148C" w:rsidRDefault="00713A21" w:rsidP="00713A21">
            <w:pPr>
              <w:ind w:left="113" w:right="113"/>
              <w:jc w:val="center"/>
              <w:rPr>
                <w:rFonts w:ascii="Bookman Old Style" w:hAnsi="Bookman Old Style"/>
                <w:sz w:val="20"/>
              </w:rPr>
            </w:pPr>
          </w:p>
        </w:tc>
        <w:tc>
          <w:tcPr>
            <w:tcW w:w="1843" w:type="dxa"/>
            <w:vMerge/>
            <w:vAlign w:val="center"/>
          </w:tcPr>
          <w:p w14:paraId="2E7B4111" w14:textId="1E4F5FF8" w:rsidR="00713A21" w:rsidRPr="00D1148C" w:rsidRDefault="00713A21" w:rsidP="009C625F">
            <w:pPr>
              <w:rPr>
                <w:rFonts w:ascii="Bookman Old Style" w:hAnsi="Bookman Old Style"/>
                <w:sz w:val="20"/>
              </w:rPr>
            </w:pPr>
          </w:p>
        </w:tc>
        <w:tc>
          <w:tcPr>
            <w:tcW w:w="425" w:type="dxa"/>
            <w:textDirection w:val="btLr"/>
            <w:vAlign w:val="center"/>
          </w:tcPr>
          <w:p w14:paraId="7C2D3225" w14:textId="58284D05" w:rsidR="00713A21" w:rsidRPr="00D1148C" w:rsidRDefault="00713A21" w:rsidP="008E7933">
            <w:pPr>
              <w:ind w:left="113" w:right="113"/>
              <w:jc w:val="center"/>
              <w:rPr>
                <w:rFonts w:ascii="Bookman Old Style" w:hAnsi="Bookman Old Style"/>
                <w:sz w:val="20"/>
              </w:rPr>
            </w:pPr>
            <w:r>
              <w:rPr>
                <w:rFonts w:ascii="Bookman Old Style" w:hAnsi="Bookman Old Style"/>
                <w:sz w:val="20"/>
              </w:rPr>
              <w:t>15.5.</w:t>
            </w:r>
          </w:p>
        </w:tc>
        <w:tc>
          <w:tcPr>
            <w:tcW w:w="4961" w:type="dxa"/>
            <w:vAlign w:val="center"/>
          </w:tcPr>
          <w:p w14:paraId="497BF4C7" w14:textId="5DF7881A" w:rsidR="00713A21" w:rsidRPr="00D1148C" w:rsidRDefault="00713A21" w:rsidP="009C625F">
            <w:pPr>
              <w:rPr>
                <w:rFonts w:ascii="Bookman Old Style" w:hAnsi="Bookman Old Style"/>
                <w:sz w:val="20"/>
              </w:rPr>
            </w:pPr>
            <w:r w:rsidRPr="00D1148C">
              <w:rPr>
                <w:rFonts w:ascii="Bookman Old Style" w:hAnsi="Bookman Old Style"/>
                <w:sz w:val="20"/>
              </w:rPr>
              <w:t>Tiekiant maistą „Švediško stalo“ principu, pusryčių, pietų ir vakarienės metu, maistui įdėti skirti įrankiai, kuriais naudojasi visi svečiai, reguliariai keičiami.</w:t>
            </w:r>
          </w:p>
        </w:tc>
        <w:tc>
          <w:tcPr>
            <w:tcW w:w="3261" w:type="dxa"/>
            <w:vAlign w:val="center"/>
          </w:tcPr>
          <w:p w14:paraId="336A5AB3" w14:textId="77777777" w:rsidR="00713A21" w:rsidRPr="00D1148C" w:rsidRDefault="00713A21" w:rsidP="009C625F">
            <w:pPr>
              <w:rPr>
                <w:rFonts w:ascii="Bookman Old Style" w:hAnsi="Bookman Old Style"/>
                <w:sz w:val="20"/>
              </w:rPr>
            </w:pPr>
            <w:r w:rsidRPr="00D1148C">
              <w:rPr>
                <w:rFonts w:ascii="Bookman Old Style" w:hAnsi="Bookman Old Style"/>
                <w:sz w:val="20"/>
              </w:rPr>
              <w:t>Ne rečiau kaip 2 kartus pusryčių, pietų ir vakarienės metu.</w:t>
            </w:r>
          </w:p>
        </w:tc>
        <w:tc>
          <w:tcPr>
            <w:tcW w:w="1417" w:type="dxa"/>
            <w:vAlign w:val="center"/>
          </w:tcPr>
          <w:p w14:paraId="122647CB"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619CE427"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5AE988DA"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13A21" w:rsidRPr="00D1148C" w14:paraId="34CE9400" w14:textId="77777777" w:rsidTr="00713A21">
        <w:trPr>
          <w:cantSplit/>
          <w:trHeight w:val="1134"/>
        </w:trPr>
        <w:tc>
          <w:tcPr>
            <w:tcW w:w="567" w:type="dxa"/>
            <w:vMerge/>
            <w:textDirection w:val="btLr"/>
            <w:vAlign w:val="center"/>
          </w:tcPr>
          <w:p w14:paraId="030FF64B" w14:textId="267303B9" w:rsidR="00713A21" w:rsidRPr="00D1148C" w:rsidRDefault="00713A21" w:rsidP="004A3F7C">
            <w:pPr>
              <w:ind w:left="113" w:right="113"/>
              <w:jc w:val="center"/>
              <w:rPr>
                <w:rFonts w:ascii="Bookman Old Style" w:hAnsi="Bookman Old Style"/>
                <w:sz w:val="20"/>
              </w:rPr>
            </w:pPr>
          </w:p>
        </w:tc>
        <w:tc>
          <w:tcPr>
            <w:tcW w:w="426" w:type="dxa"/>
            <w:vMerge/>
            <w:textDirection w:val="btLr"/>
            <w:vAlign w:val="center"/>
          </w:tcPr>
          <w:p w14:paraId="0102E4E2" w14:textId="77777777" w:rsidR="00713A21" w:rsidRPr="00D1148C" w:rsidRDefault="00713A21" w:rsidP="00713A21">
            <w:pPr>
              <w:ind w:left="113" w:right="113"/>
              <w:jc w:val="center"/>
              <w:rPr>
                <w:rFonts w:ascii="Bookman Old Style" w:hAnsi="Bookman Old Style"/>
                <w:sz w:val="20"/>
              </w:rPr>
            </w:pPr>
          </w:p>
        </w:tc>
        <w:tc>
          <w:tcPr>
            <w:tcW w:w="1843" w:type="dxa"/>
            <w:vMerge/>
            <w:vAlign w:val="center"/>
          </w:tcPr>
          <w:p w14:paraId="16685159" w14:textId="17BB218D" w:rsidR="00713A21" w:rsidRPr="00D1148C" w:rsidRDefault="00713A21" w:rsidP="004A3F7C">
            <w:pPr>
              <w:rPr>
                <w:rFonts w:ascii="Bookman Old Style" w:hAnsi="Bookman Old Style"/>
                <w:sz w:val="20"/>
              </w:rPr>
            </w:pPr>
          </w:p>
        </w:tc>
        <w:tc>
          <w:tcPr>
            <w:tcW w:w="425" w:type="dxa"/>
            <w:textDirection w:val="btLr"/>
            <w:vAlign w:val="center"/>
          </w:tcPr>
          <w:p w14:paraId="41030690" w14:textId="71FD495A" w:rsidR="00713A21" w:rsidRPr="00D1148C" w:rsidRDefault="00713A21" w:rsidP="008E7933">
            <w:pPr>
              <w:ind w:left="113" w:right="113"/>
              <w:jc w:val="center"/>
              <w:rPr>
                <w:rFonts w:ascii="Bookman Old Style" w:hAnsi="Bookman Old Style"/>
                <w:sz w:val="20"/>
              </w:rPr>
            </w:pPr>
            <w:r>
              <w:rPr>
                <w:rFonts w:ascii="Bookman Old Style" w:hAnsi="Bookman Old Style"/>
                <w:sz w:val="20"/>
              </w:rPr>
              <w:t>15.6.</w:t>
            </w:r>
          </w:p>
        </w:tc>
        <w:tc>
          <w:tcPr>
            <w:tcW w:w="4961" w:type="dxa"/>
            <w:vAlign w:val="center"/>
          </w:tcPr>
          <w:p w14:paraId="3B057C5B" w14:textId="35275560" w:rsidR="00713A21" w:rsidRPr="00D1148C" w:rsidRDefault="00713A21" w:rsidP="004A3F7C">
            <w:pPr>
              <w:rPr>
                <w:rFonts w:ascii="Bookman Old Style" w:hAnsi="Bookman Old Style"/>
                <w:sz w:val="20"/>
              </w:rPr>
            </w:pPr>
            <w:r w:rsidRPr="00D1148C">
              <w:rPr>
                <w:rFonts w:ascii="Bookman Old Style" w:hAnsi="Bookman Old Style"/>
                <w:sz w:val="20"/>
              </w:rPr>
              <w:t>Įrankiai, skirti valgyti, kuriuos svečias gali pasiimti pats, laikomi vienkartiniuose vokeliuose ar kitose vienkartinėse pakuotėse ir reguliariai keičiami.</w:t>
            </w:r>
          </w:p>
        </w:tc>
        <w:tc>
          <w:tcPr>
            <w:tcW w:w="3261" w:type="dxa"/>
            <w:vAlign w:val="center"/>
          </w:tcPr>
          <w:p w14:paraId="5C80824D" w14:textId="77777777" w:rsidR="00713A21" w:rsidRPr="00D1148C" w:rsidRDefault="00713A21" w:rsidP="004A3F7C">
            <w:pPr>
              <w:rPr>
                <w:rFonts w:ascii="Bookman Old Style" w:hAnsi="Bookman Old Style"/>
                <w:sz w:val="20"/>
              </w:rPr>
            </w:pPr>
            <w:r w:rsidRPr="00D1148C">
              <w:rPr>
                <w:rFonts w:ascii="Bookman Old Style" w:hAnsi="Bookman Old Style"/>
                <w:sz w:val="20"/>
              </w:rPr>
              <w:t>1 kartą per dieną.</w:t>
            </w:r>
          </w:p>
        </w:tc>
        <w:tc>
          <w:tcPr>
            <w:tcW w:w="1417" w:type="dxa"/>
            <w:vAlign w:val="center"/>
          </w:tcPr>
          <w:p w14:paraId="4913BC9B" w14:textId="518650D1" w:rsidR="00713A21" w:rsidRPr="00D1148C" w:rsidRDefault="00713A21" w:rsidP="004A3F7C">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15377116" w14:textId="28D731BA" w:rsidR="00713A21" w:rsidRPr="00D1148C" w:rsidRDefault="00713A21" w:rsidP="004A3F7C">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0AFA0641" w14:textId="629B7134" w:rsidR="00713A21" w:rsidRPr="00D1148C" w:rsidRDefault="00713A21" w:rsidP="004A3F7C">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13A21" w:rsidRPr="00D1148C" w14:paraId="44E8A2B8" w14:textId="77777777" w:rsidTr="00713A21">
        <w:trPr>
          <w:cantSplit/>
          <w:trHeight w:val="1134"/>
        </w:trPr>
        <w:tc>
          <w:tcPr>
            <w:tcW w:w="567" w:type="dxa"/>
            <w:vMerge w:val="restart"/>
            <w:textDirection w:val="btLr"/>
            <w:vAlign w:val="center"/>
          </w:tcPr>
          <w:p w14:paraId="74109A2A" w14:textId="798378C9" w:rsidR="00713A21" w:rsidRPr="00D1148C" w:rsidRDefault="00713A21" w:rsidP="009C625F">
            <w:pPr>
              <w:ind w:left="113" w:right="113"/>
              <w:jc w:val="center"/>
              <w:rPr>
                <w:rFonts w:ascii="Bookman Old Style" w:hAnsi="Bookman Old Style"/>
                <w:sz w:val="20"/>
              </w:rPr>
            </w:pPr>
            <w:r w:rsidRPr="00D1148C">
              <w:rPr>
                <w:rFonts w:ascii="Bookman Old Style" w:hAnsi="Bookman Old Style"/>
                <w:sz w:val="20"/>
              </w:rPr>
              <w:lastRenderedPageBreak/>
              <w:t>Maitinimas</w:t>
            </w:r>
          </w:p>
        </w:tc>
        <w:tc>
          <w:tcPr>
            <w:tcW w:w="426" w:type="dxa"/>
            <w:textDirection w:val="btLr"/>
            <w:vAlign w:val="center"/>
          </w:tcPr>
          <w:p w14:paraId="106FB197" w14:textId="356EE2FB" w:rsidR="00713A21" w:rsidRPr="00D1148C" w:rsidRDefault="00713A21" w:rsidP="00713A21">
            <w:pPr>
              <w:ind w:left="113" w:right="113"/>
              <w:jc w:val="center"/>
              <w:rPr>
                <w:rFonts w:ascii="Bookman Old Style" w:hAnsi="Bookman Old Style"/>
                <w:sz w:val="20"/>
              </w:rPr>
            </w:pPr>
            <w:r>
              <w:rPr>
                <w:rFonts w:ascii="Bookman Old Style" w:hAnsi="Bookman Old Style"/>
                <w:sz w:val="20"/>
              </w:rPr>
              <w:t>15.</w:t>
            </w:r>
          </w:p>
        </w:tc>
        <w:tc>
          <w:tcPr>
            <w:tcW w:w="1843" w:type="dxa"/>
            <w:vAlign w:val="center"/>
          </w:tcPr>
          <w:p w14:paraId="3BF7391D" w14:textId="748D21D7" w:rsidR="00713A21" w:rsidRPr="00D1148C" w:rsidRDefault="00713A21" w:rsidP="009C625F">
            <w:pPr>
              <w:rPr>
                <w:rFonts w:ascii="Bookman Old Style" w:hAnsi="Bookman Old Style"/>
                <w:sz w:val="20"/>
              </w:rPr>
            </w:pPr>
            <w:r>
              <w:rPr>
                <w:rFonts w:ascii="Bookman Old Style" w:hAnsi="Bookman Old Style"/>
                <w:sz w:val="20"/>
              </w:rPr>
              <w:t>Maisto patiekimas</w:t>
            </w:r>
          </w:p>
        </w:tc>
        <w:tc>
          <w:tcPr>
            <w:tcW w:w="425" w:type="dxa"/>
            <w:textDirection w:val="btLr"/>
            <w:vAlign w:val="center"/>
          </w:tcPr>
          <w:p w14:paraId="2F103D15" w14:textId="6D4AC0CB" w:rsidR="00713A21" w:rsidRPr="00D1148C" w:rsidRDefault="00713A21" w:rsidP="008E7933">
            <w:pPr>
              <w:ind w:left="113" w:right="113"/>
              <w:jc w:val="center"/>
              <w:rPr>
                <w:rFonts w:ascii="Bookman Old Style" w:hAnsi="Bookman Old Style"/>
                <w:sz w:val="20"/>
              </w:rPr>
            </w:pPr>
            <w:r>
              <w:rPr>
                <w:rFonts w:ascii="Bookman Old Style" w:hAnsi="Bookman Old Style"/>
                <w:sz w:val="20"/>
              </w:rPr>
              <w:t>15.7.</w:t>
            </w:r>
          </w:p>
        </w:tc>
        <w:tc>
          <w:tcPr>
            <w:tcW w:w="4961" w:type="dxa"/>
            <w:vAlign w:val="center"/>
          </w:tcPr>
          <w:p w14:paraId="1656F11E" w14:textId="212BF986" w:rsidR="00713A21" w:rsidRPr="00D1148C" w:rsidRDefault="00713A21" w:rsidP="009C625F">
            <w:pPr>
              <w:rPr>
                <w:rFonts w:ascii="Bookman Old Style" w:hAnsi="Bookman Old Style"/>
                <w:sz w:val="20"/>
              </w:rPr>
            </w:pPr>
            <w:r w:rsidRPr="00D1148C">
              <w:rPr>
                <w:rFonts w:ascii="Bookman Old Style" w:hAnsi="Bookman Old Style"/>
                <w:sz w:val="20"/>
              </w:rPr>
              <w:t>Maistas į kambarius tiekiamas uždengus lėkštes ir kitus indus apsauginiais  dangčiais.</w:t>
            </w:r>
          </w:p>
        </w:tc>
        <w:tc>
          <w:tcPr>
            <w:tcW w:w="3261" w:type="dxa"/>
            <w:vAlign w:val="center"/>
          </w:tcPr>
          <w:p w14:paraId="206CCEBD" w14:textId="77777777" w:rsidR="00713A21" w:rsidRPr="00D1148C" w:rsidRDefault="00713A21"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0943DD0A"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0B837AD7"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4E0C320B"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13A21" w:rsidRPr="00D1148C" w14:paraId="593E44C9" w14:textId="77777777" w:rsidTr="00713A21">
        <w:trPr>
          <w:cantSplit/>
          <w:trHeight w:val="1134"/>
        </w:trPr>
        <w:tc>
          <w:tcPr>
            <w:tcW w:w="567" w:type="dxa"/>
            <w:vMerge/>
            <w:textDirection w:val="btLr"/>
            <w:vAlign w:val="center"/>
          </w:tcPr>
          <w:p w14:paraId="2BB734B4" w14:textId="1ED1B0E4" w:rsidR="00713A21" w:rsidRPr="00D1148C" w:rsidRDefault="00713A21" w:rsidP="009C625F">
            <w:pPr>
              <w:ind w:left="113" w:right="113"/>
              <w:jc w:val="center"/>
              <w:rPr>
                <w:rFonts w:ascii="Bookman Old Style" w:hAnsi="Bookman Old Style"/>
                <w:sz w:val="20"/>
              </w:rPr>
            </w:pPr>
          </w:p>
        </w:tc>
        <w:tc>
          <w:tcPr>
            <w:tcW w:w="426" w:type="dxa"/>
            <w:vMerge w:val="restart"/>
            <w:textDirection w:val="btLr"/>
            <w:vAlign w:val="center"/>
          </w:tcPr>
          <w:p w14:paraId="2E9F4E4C" w14:textId="1480170F" w:rsidR="00713A21" w:rsidRPr="00D1148C" w:rsidRDefault="00713A21" w:rsidP="00713A21">
            <w:pPr>
              <w:ind w:left="113" w:right="113"/>
              <w:jc w:val="center"/>
              <w:rPr>
                <w:rFonts w:ascii="Bookman Old Style" w:hAnsi="Bookman Old Style"/>
                <w:sz w:val="20"/>
              </w:rPr>
            </w:pPr>
            <w:r>
              <w:rPr>
                <w:rFonts w:ascii="Bookman Old Style" w:hAnsi="Bookman Old Style"/>
                <w:sz w:val="20"/>
              </w:rPr>
              <w:t>16.</w:t>
            </w:r>
          </w:p>
        </w:tc>
        <w:tc>
          <w:tcPr>
            <w:tcW w:w="1843" w:type="dxa"/>
            <w:vMerge w:val="restart"/>
            <w:vAlign w:val="center"/>
          </w:tcPr>
          <w:p w14:paraId="3D77F984" w14:textId="423C58AB" w:rsidR="00713A21" w:rsidRPr="00D1148C" w:rsidRDefault="00713A21" w:rsidP="00713A21">
            <w:pPr>
              <w:rPr>
                <w:rFonts w:ascii="Bookman Old Style" w:hAnsi="Bookman Old Style"/>
                <w:sz w:val="20"/>
              </w:rPr>
            </w:pPr>
            <w:r w:rsidRPr="00D1148C">
              <w:rPr>
                <w:rFonts w:ascii="Bookman Old Style" w:hAnsi="Bookman Old Style"/>
                <w:sz w:val="20"/>
              </w:rPr>
              <w:t>Stalų ir kitų liečiamų paviršių dezinfekavimas</w:t>
            </w:r>
          </w:p>
        </w:tc>
        <w:tc>
          <w:tcPr>
            <w:tcW w:w="425" w:type="dxa"/>
            <w:textDirection w:val="btLr"/>
            <w:vAlign w:val="center"/>
          </w:tcPr>
          <w:p w14:paraId="07907CFD" w14:textId="7A7A5DAA" w:rsidR="00713A21" w:rsidRPr="00D1148C" w:rsidRDefault="00713A21" w:rsidP="008E7933">
            <w:pPr>
              <w:ind w:left="113" w:right="113"/>
              <w:jc w:val="center"/>
              <w:rPr>
                <w:rFonts w:ascii="Bookman Old Style" w:hAnsi="Bookman Old Style"/>
                <w:sz w:val="20"/>
              </w:rPr>
            </w:pPr>
            <w:r>
              <w:rPr>
                <w:rFonts w:ascii="Bookman Old Style" w:hAnsi="Bookman Old Style"/>
                <w:sz w:val="20"/>
              </w:rPr>
              <w:t>16.1.</w:t>
            </w:r>
          </w:p>
        </w:tc>
        <w:tc>
          <w:tcPr>
            <w:tcW w:w="4961" w:type="dxa"/>
            <w:vAlign w:val="center"/>
          </w:tcPr>
          <w:p w14:paraId="3EAC245B" w14:textId="35F15D2E" w:rsidR="00713A21" w:rsidRPr="00D1148C" w:rsidRDefault="00713A21" w:rsidP="009C625F">
            <w:pPr>
              <w:rPr>
                <w:rFonts w:ascii="Bookman Old Style" w:hAnsi="Bookman Old Style"/>
                <w:sz w:val="20"/>
              </w:rPr>
            </w:pPr>
            <w:r w:rsidRPr="00D1148C">
              <w:rPr>
                <w:rFonts w:ascii="Bookman Old Style" w:hAnsi="Bookman Old Style"/>
                <w:sz w:val="20"/>
              </w:rPr>
              <w:t>Stalai, kėdės, kėdžių porankiai ir visi liečiami paviršiai nuolat dezinfekuojami ir valomi.</w:t>
            </w:r>
          </w:p>
        </w:tc>
        <w:tc>
          <w:tcPr>
            <w:tcW w:w="3261" w:type="dxa"/>
            <w:vAlign w:val="center"/>
          </w:tcPr>
          <w:p w14:paraId="6CFB8402" w14:textId="77777777" w:rsidR="00713A21" w:rsidRPr="00D1148C" w:rsidRDefault="00713A21" w:rsidP="009C625F">
            <w:pPr>
              <w:rPr>
                <w:rFonts w:ascii="Bookman Old Style" w:hAnsi="Bookman Old Style"/>
                <w:sz w:val="20"/>
              </w:rPr>
            </w:pPr>
            <w:r w:rsidRPr="00D1148C">
              <w:rPr>
                <w:rFonts w:ascii="Bookman Old Style" w:hAnsi="Bookman Old Style"/>
                <w:sz w:val="20"/>
              </w:rPr>
              <w:t>Stalai ir kėdės valomi ir dezinfekuojami po kiekvieno svečio. Visi liečiami restorano/bufeto paviršiai - ne rečiau kaip 3 kartus per dieną.</w:t>
            </w:r>
          </w:p>
        </w:tc>
        <w:tc>
          <w:tcPr>
            <w:tcW w:w="1417" w:type="dxa"/>
            <w:vAlign w:val="center"/>
          </w:tcPr>
          <w:p w14:paraId="08042F79"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239DFA6B"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7E9C9CF4"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13A21" w:rsidRPr="00D1148C" w14:paraId="42241BD6" w14:textId="77777777" w:rsidTr="00713A21">
        <w:trPr>
          <w:cantSplit/>
          <w:trHeight w:val="1134"/>
        </w:trPr>
        <w:tc>
          <w:tcPr>
            <w:tcW w:w="567" w:type="dxa"/>
            <w:vMerge/>
            <w:textDirection w:val="btLr"/>
            <w:vAlign w:val="center"/>
          </w:tcPr>
          <w:p w14:paraId="44E1AE82" w14:textId="607A5F2D" w:rsidR="00713A21" w:rsidRPr="00D1148C" w:rsidRDefault="00713A21" w:rsidP="009C625F">
            <w:pPr>
              <w:ind w:left="113" w:right="113"/>
              <w:jc w:val="center"/>
              <w:rPr>
                <w:rFonts w:ascii="Bookman Old Style" w:hAnsi="Bookman Old Style"/>
                <w:sz w:val="20"/>
              </w:rPr>
            </w:pPr>
          </w:p>
        </w:tc>
        <w:tc>
          <w:tcPr>
            <w:tcW w:w="426" w:type="dxa"/>
            <w:vMerge/>
            <w:textDirection w:val="btLr"/>
            <w:vAlign w:val="center"/>
          </w:tcPr>
          <w:p w14:paraId="1255CA12" w14:textId="77777777" w:rsidR="00713A21" w:rsidRPr="00201672" w:rsidRDefault="00713A21" w:rsidP="00713A21">
            <w:pPr>
              <w:ind w:left="113" w:right="113"/>
              <w:jc w:val="center"/>
              <w:rPr>
                <w:rFonts w:ascii="Bookman Old Style" w:hAnsi="Bookman Old Style"/>
                <w:sz w:val="20"/>
              </w:rPr>
            </w:pPr>
          </w:p>
        </w:tc>
        <w:tc>
          <w:tcPr>
            <w:tcW w:w="1843" w:type="dxa"/>
            <w:vMerge/>
            <w:vAlign w:val="center"/>
          </w:tcPr>
          <w:p w14:paraId="20F082C0" w14:textId="47959146" w:rsidR="00713A21" w:rsidRPr="00D1148C" w:rsidRDefault="00713A21" w:rsidP="00713A21">
            <w:pPr>
              <w:rPr>
                <w:rFonts w:ascii="Bookman Old Style" w:hAnsi="Bookman Old Style"/>
                <w:sz w:val="20"/>
              </w:rPr>
            </w:pPr>
          </w:p>
        </w:tc>
        <w:tc>
          <w:tcPr>
            <w:tcW w:w="425" w:type="dxa"/>
            <w:textDirection w:val="btLr"/>
            <w:vAlign w:val="center"/>
          </w:tcPr>
          <w:p w14:paraId="3D6614C8" w14:textId="60952188" w:rsidR="00713A21" w:rsidRPr="00D1148C" w:rsidRDefault="00713A21" w:rsidP="008E7933">
            <w:pPr>
              <w:ind w:left="113" w:right="113"/>
              <w:jc w:val="center"/>
              <w:rPr>
                <w:rFonts w:ascii="Bookman Old Style" w:hAnsi="Bookman Old Style"/>
                <w:sz w:val="20"/>
              </w:rPr>
            </w:pPr>
            <w:r>
              <w:rPr>
                <w:rFonts w:ascii="Bookman Old Style" w:hAnsi="Bookman Old Style"/>
                <w:sz w:val="20"/>
              </w:rPr>
              <w:t>16.2.</w:t>
            </w:r>
          </w:p>
        </w:tc>
        <w:tc>
          <w:tcPr>
            <w:tcW w:w="4961" w:type="dxa"/>
            <w:vAlign w:val="center"/>
          </w:tcPr>
          <w:p w14:paraId="45D4CB34" w14:textId="6A14DCC3" w:rsidR="00713A21" w:rsidRPr="00D1148C" w:rsidRDefault="00713A21" w:rsidP="009C625F">
            <w:pPr>
              <w:rPr>
                <w:rFonts w:ascii="Bookman Old Style" w:hAnsi="Bookman Old Style"/>
                <w:sz w:val="20"/>
                <w:highlight w:val="cyan"/>
              </w:rPr>
            </w:pPr>
            <w:r w:rsidRPr="00D1148C">
              <w:rPr>
                <w:rFonts w:ascii="Bookman Old Style" w:hAnsi="Bookman Old Style"/>
                <w:sz w:val="20"/>
              </w:rPr>
              <w:t>Valymą ir dezinfekavimą atliekantys darbuotojai dėvi asmenines apsaugos priemones - darbinius drabužius ir pirštines. Jei šalyje paskelbiama epidemiologinė situacija ar karantinas, valymą atliekantys darbuotojai papildomai privalo dėvėti veido apsaugos priemones (kaukes/respiratorius ar veido skydelius).</w:t>
            </w:r>
          </w:p>
        </w:tc>
        <w:tc>
          <w:tcPr>
            <w:tcW w:w="3261" w:type="dxa"/>
            <w:vAlign w:val="center"/>
          </w:tcPr>
          <w:p w14:paraId="0F84605C" w14:textId="77777777" w:rsidR="00713A21" w:rsidRPr="00D1148C" w:rsidRDefault="00713A21"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6471746C" w14:textId="77777777" w:rsidR="00713A21" w:rsidRPr="00D1148C" w:rsidRDefault="00713A21" w:rsidP="009C625F">
            <w:pPr>
              <w:jc w:val="center"/>
              <w:rPr>
                <w:rFonts w:ascii="Bookman Old Style" w:hAnsi="Bookman Old Style"/>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6F8C4C9E" w14:textId="77777777" w:rsidR="00713A21" w:rsidRPr="00D1148C" w:rsidRDefault="00713A21" w:rsidP="009C625F">
            <w:pPr>
              <w:jc w:val="center"/>
              <w:rPr>
                <w:rFonts w:ascii="Bookman Old Style" w:hAnsi="Bookman Old Style"/>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74642D20"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13A21" w:rsidRPr="00D1148C" w14:paraId="5E269282" w14:textId="77777777" w:rsidTr="00713A21">
        <w:trPr>
          <w:cantSplit/>
          <w:trHeight w:val="1134"/>
        </w:trPr>
        <w:tc>
          <w:tcPr>
            <w:tcW w:w="567" w:type="dxa"/>
            <w:vMerge/>
            <w:textDirection w:val="btLr"/>
            <w:vAlign w:val="center"/>
          </w:tcPr>
          <w:p w14:paraId="7E4CBA47" w14:textId="1C952EEA" w:rsidR="00713A21" w:rsidRPr="00D1148C" w:rsidRDefault="00713A21" w:rsidP="009C625F">
            <w:pPr>
              <w:ind w:left="113" w:right="113"/>
              <w:jc w:val="center"/>
              <w:rPr>
                <w:rFonts w:ascii="Bookman Old Style" w:hAnsi="Bookman Old Style"/>
                <w:sz w:val="20"/>
              </w:rPr>
            </w:pPr>
          </w:p>
        </w:tc>
        <w:tc>
          <w:tcPr>
            <w:tcW w:w="426" w:type="dxa"/>
            <w:vMerge w:val="restart"/>
            <w:textDirection w:val="btLr"/>
            <w:vAlign w:val="center"/>
          </w:tcPr>
          <w:p w14:paraId="6E2D630A" w14:textId="29D2AB6D" w:rsidR="00713A21" w:rsidRPr="00D1148C" w:rsidRDefault="00713A21" w:rsidP="00713A21">
            <w:pPr>
              <w:ind w:left="113" w:right="113"/>
              <w:jc w:val="center"/>
              <w:rPr>
                <w:rFonts w:ascii="Bookman Old Style" w:hAnsi="Bookman Old Style"/>
                <w:sz w:val="20"/>
              </w:rPr>
            </w:pPr>
            <w:r>
              <w:rPr>
                <w:rFonts w:ascii="Bookman Old Style" w:hAnsi="Bookman Old Style"/>
                <w:sz w:val="20"/>
              </w:rPr>
              <w:t>17.</w:t>
            </w:r>
          </w:p>
        </w:tc>
        <w:tc>
          <w:tcPr>
            <w:tcW w:w="1843" w:type="dxa"/>
            <w:vMerge w:val="restart"/>
            <w:vAlign w:val="center"/>
          </w:tcPr>
          <w:p w14:paraId="60933851" w14:textId="1BA042BF" w:rsidR="00713A21" w:rsidRPr="00D1148C" w:rsidRDefault="00713A21" w:rsidP="009C625F">
            <w:pPr>
              <w:rPr>
                <w:rFonts w:ascii="Bookman Old Style" w:hAnsi="Bookman Old Style"/>
                <w:sz w:val="20"/>
              </w:rPr>
            </w:pPr>
            <w:r w:rsidRPr="00D1148C">
              <w:rPr>
                <w:rFonts w:ascii="Bookman Old Style" w:hAnsi="Bookman Old Style"/>
                <w:sz w:val="20"/>
              </w:rPr>
              <w:t>Maito produktai restorane / bufete</w:t>
            </w:r>
          </w:p>
        </w:tc>
        <w:tc>
          <w:tcPr>
            <w:tcW w:w="425" w:type="dxa"/>
            <w:textDirection w:val="btLr"/>
            <w:vAlign w:val="center"/>
          </w:tcPr>
          <w:p w14:paraId="6A296A9B" w14:textId="090BA33C" w:rsidR="00713A21" w:rsidRPr="00D1148C" w:rsidRDefault="00713A21" w:rsidP="008E7933">
            <w:pPr>
              <w:ind w:left="113" w:right="113"/>
              <w:jc w:val="center"/>
              <w:rPr>
                <w:rFonts w:ascii="Bookman Old Style" w:hAnsi="Bookman Old Style"/>
                <w:sz w:val="20"/>
              </w:rPr>
            </w:pPr>
            <w:r>
              <w:rPr>
                <w:rFonts w:ascii="Bookman Old Style" w:hAnsi="Bookman Old Style"/>
                <w:sz w:val="20"/>
              </w:rPr>
              <w:t>17.1.</w:t>
            </w:r>
          </w:p>
        </w:tc>
        <w:tc>
          <w:tcPr>
            <w:tcW w:w="4961" w:type="dxa"/>
            <w:vAlign w:val="center"/>
          </w:tcPr>
          <w:p w14:paraId="0AE46574" w14:textId="167D90D1" w:rsidR="00713A21" w:rsidRPr="00D1148C" w:rsidRDefault="00713A21" w:rsidP="009C625F">
            <w:pPr>
              <w:rPr>
                <w:rFonts w:ascii="Bookman Old Style" w:hAnsi="Bookman Old Style"/>
                <w:sz w:val="20"/>
              </w:rPr>
            </w:pPr>
            <w:r w:rsidRPr="00D1148C">
              <w:rPr>
                <w:rFonts w:ascii="Bookman Old Style" w:hAnsi="Bookman Old Style"/>
                <w:sz w:val="20"/>
              </w:rPr>
              <w:t>Restorane / bufete esantys maisto produktai - cukrus, druska, medus ir t. t., pateikiami vienkartiniuose pakeliuose.</w:t>
            </w:r>
          </w:p>
        </w:tc>
        <w:tc>
          <w:tcPr>
            <w:tcW w:w="3261" w:type="dxa"/>
            <w:vAlign w:val="center"/>
          </w:tcPr>
          <w:p w14:paraId="7714C770" w14:textId="77777777" w:rsidR="00713A21" w:rsidRPr="00D1148C" w:rsidRDefault="00713A21"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73340BA5"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2EAFB1CD"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2544DEDD"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13A21" w:rsidRPr="00D1148C" w14:paraId="52A013E3" w14:textId="77777777" w:rsidTr="00713A21">
        <w:trPr>
          <w:cantSplit/>
          <w:trHeight w:val="1134"/>
        </w:trPr>
        <w:tc>
          <w:tcPr>
            <w:tcW w:w="567" w:type="dxa"/>
            <w:vMerge/>
            <w:textDirection w:val="btLr"/>
            <w:vAlign w:val="center"/>
          </w:tcPr>
          <w:p w14:paraId="08CF7759" w14:textId="77777777" w:rsidR="00713A21" w:rsidRPr="00D1148C" w:rsidRDefault="00713A21" w:rsidP="009C625F">
            <w:pPr>
              <w:ind w:left="113" w:right="113"/>
              <w:jc w:val="center"/>
              <w:rPr>
                <w:rFonts w:ascii="Bookman Old Style" w:hAnsi="Bookman Old Style"/>
                <w:sz w:val="20"/>
              </w:rPr>
            </w:pPr>
          </w:p>
        </w:tc>
        <w:tc>
          <w:tcPr>
            <w:tcW w:w="426" w:type="dxa"/>
            <w:vMerge/>
            <w:textDirection w:val="btLr"/>
            <w:vAlign w:val="center"/>
          </w:tcPr>
          <w:p w14:paraId="15E2D348" w14:textId="77777777" w:rsidR="00713A21" w:rsidRPr="00D1148C" w:rsidRDefault="00713A21" w:rsidP="00713A21">
            <w:pPr>
              <w:ind w:left="113" w:right="113"/>
              <w:jc w:val="center"/>
              <w:rPr>
                <w:rFonts w:ascii="Bookman Old Style" w:hAnsi="Bookman Old Style"/>
                <w:sz w:val="20"/>
              </w:rPr>
            </w:pPr>
          </w:p>
        </w:tc>
        <w:tc>
          <w:tcPr>
            <w:tcW w:w="1843" w:type="dxa"/>
            <w:vMerge/>
            <w:vAlign w:val="center"/>
          </w:tcPr>
          <w:p w14:paraId="1A2236F3" w14:textId="6785DFAD" w:rsidR="00713A21" w:rsidRPr="00D1148C" w:rsidRDefault="00713A21" w:rsidP="009C625F">
            <w:pPr>
              <w:rPr>
                <w:rFonts w:ascii="Bookman Old Style" w:hAnsi="Bookman Old Style"/>
                <w:sz w:val="20"/>
              </w:rPr>
            </w:pPr>
          </w:p>
        </w:tc>
        <w:tc>
          <w:tcPr>
            <w:tcW w:w="425" w:type="dxa"/>
            <w:textDirection w:val="btLr"/>
            <w:vAlign w:val="center"/>
          </w:tcPr>
          <w:p w14:paraId="499D8E37" w14:textId="101F47C3" w:rsidR="00713A21" w:rsidRPr="00D1148C" w:rsidRDefault="00713A21" w:rsidP="008E7933">
            <w:pPr>
              <w:ind w:left="113" w:right="113"/>
              <w:jc w:val="center"/>
              <w:rPr>
                <w:rFonts w:ascii="Bookman Old Style" w:hAnsi="Bookman Old Style"/>
                <w:sz w:val="20"/>
              </w:rPr>
            </w:pPr>
            <w:r>
              <w:rPr>
                <w:rFonts w:ascii="Bookman Old Style" w:hAnsi="Bookman Old Style"/>
                <w:sz w:val="20"/>
              </w:rPr>
              <w:t>17.2.</w:t>
            </w:r>
          </w:p>
        </w:tc>
        <w:tc>
          <w:tcPr>
            <w:tcW w:w="4961" w:type="dxa"/>
            <w:vAlign w:val="center"/>
          </w:tcPr>
          <w:p w14:paraId="2DA2C2CC" w14:textId="10F607FF" w:rsidR="00713A21" w:rsidRPr="00D1148C" w:rsidRDefault="00713A21" w:rsidP="009C625F">
            <w:pPr>
              <w:rPr>
                <w:rFonts w:ascii="Bookman Old Style" w:hAnsi="Bookman Old Style"/>
                <w:sz w:val="20"/>
              </w:rPr>
            </w:pPr>
            <w:r w:rsidRPr="00D1148C">
              <w:rPr>
                <w:rFonts w:ascii="Bookman Old Style" w:hAnsi="Bookman Old Style"/>
                <w:sz w:val="20"/>
              </w:rPr>
              <w:t xml:space="preserve">Aliejus ir padažai restorane svečiams pateikiami uždaruose induose, tik svečiui paprašius. </w:t>
            </w:r>
          </w:p>
        </w:tc>
        <w:tc>
          <w:tcPr>
            <w:tcW w:w="3261" w:type="dxa"/>
            <w:vAlign w:val="center"/>
          </w:tcPr>
          <w:p w14:paraId="5817E0A1" w14:textId="77777777" w:rsidR="00713A21" w:rsidRPr="00D1148C" w:rsidRDefault="00713A21" w:rsidP="009C625F">
            <w:pPr>
              <w:rPr>
                <w:rFonts w:ascii="Bookman Old Style" w:hAnsi="Bookman Old Style"/>
                <w:sz w:val="20"/>
              </w:rPr>
            </w:pPr>
            <w:r w:rsidRPr="00D1148C">
              <w:rPr>
                <w:rFonts w:ascii="Bookman Old Style" w:hAnsi="Bookman Old Style"/>
                <w:sz w:val="20"/>
              </w:rPr>
              <w:t>Aliejaus ir padažų indai dezinfekuojami naudojant šluostę ir dezinfekavimo skystį (arba dezinfekcines servetėles) po kiekvieno svečio.</w:t>
            </w:r>
          </w:p>
        </w:tc>
        <w:tc>
          <w:tcPr>
            <w:tcW w:w="1417" w:type="dxa"/>
            <w:vAlign w:val="center"/>
          </w:tcPr>
          <w:p w14:paraId="27115622"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5F22216E"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3B6952F3"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13A21" w:rsidRPr="00D1148C" w14:paraId="4EFC13B9" w14:textId="77777777" w:rsidTr="00713A21">
        <w:trPr>
          <w:cantSplit/>
          <w:trHeight w:val="1134"/>
        </w:trPr>
        <w:tc>
          <w:tcPr>
            <w:tcW w:w="567" w:type="dxa"/>
            <w:vMerge/>
            <w:textDirection w:val="btLr"/>
            <w:vAlign w:val="center"/>
          </w:tcPr>
          <w:p w14:paraId="6227BC9C" w14:textId="77777777" w:rsidR="00713A21" w:rsidRPr="00D1148C" w:rsidRDefault="00713A21" w:rsidP="009C625F">
            <w:pPr>
              <w:ind w:left="113" w:right="113"/>
              <w:jc w:val="center"/>
              <w:rPr>
                <w:rFonts w:ascii="Bookman Old Style" w:hAnsi="Bookman Old Style"/>
                <w:sz w:val="20"/>
              </w:rPr>
            </w:pPr>
          </w:p>
        </w:tc>
        <w:tc>
          <w:tcPr>
            <w:tcW w:w="426" w:type="dxa"/>
            <w:textDirection w:val="btLr"/>
            <w:vAlign w:val="center"/>
          </w:tcPr>
          <w:p w14:paraId="1C0C769F" w14:textId="25B18BE4" w:rsidR="00713A21" w:rsidRPr="00D1148C" w:rsidRDefault="00713A21" w:rsidP="00713A21">
            <w:pPr>
              <w:ind w:left="113" w:right="113"/>
              <w:jc w:val="center"/>
              <w:rPr>
                <w:rFonts w:ascii="Bookman Old Style" w:hAnsi="Bookman Old Style"/>
                <w:sz w:val="20"/>
              </w:rPr>
            </w:pPr>
            <w:r>
              <w:rPr>
                <w:rFonts w:ascii="Bookman Old Style" w:hAnsi="Bookman Old Style"/>
                <w:sz w:val="20"/>
              </w:rPr>
              <w:t>18.</w:t>
            </w:r>
          </w:p>
        </w:tc>
        <w:tc>
          <w:tcPr>
            <w:tcW w:w="1843" w:type="dxa"/>
            <w:vAlign w:val="center"/>
          </w:tcPr>
          <w:p w14:paraId="297BA203" w14:textId="1364C5FF" w:rsidR="00713A21" w:rsidRPr="00D1148C" w:rsidRDefault="00713A21" w:rsidP="009C625F">
            <w:pPr>
              <w:rPr>
                <w:rFonts w:ascii="Bookman Old Style" w:hAnsi="Bookman Old Style"/>
                <w:sz w:val="20"/>
              </w:rPr>
            </w:pPr>
            <w:r w:rsidRPr="00D1148C">
              <w:rPr>
                <w:rFonts w:ascii="Bookman Old Style" w:hAnsi="Bookman Old Style"/>
                <w:sz w:val="20"/>
              </w:rPr>
              <w:t>Mini barai ir maisto produktai kambariuose</w:t>
            </w:r>
          </w:p>
        </w:tc>
        <w:tc>
          <w:tcPr>
            <w:tcW w:w="425" w:type="dxa"/>
            <w:textDirection w:val="btLr"/>
            <w:vAlign w:val="center"/>
          </w:tcPr>
          <w:p w14:paraId="2A996AFD" w14:textId="43415881" w:rsidR="00713A21" w:rsidRPr="00D1148C" w:rsidRDefault="00713A21" w:rsidP="008E7933">
            <w:pPr>
              <w:ind w:left="113" w:right="113"/>
              <w:jc w:val="center"/>
              <w:rPr>
                <w:rFonts w:ascii="Bookman Old Style" w:hAnsi="Bookman Old Style"/>
                <w:sz w:val="20"/>
              </w:rPr>
            </w:pPr>
            <w:r>
              <w:rPr>
                <w:rFonts w:ascii="Bookman Old Style" w:hAnsi="Bookman Old Style"/>
                <w:sz w:val="20"/>
              </w:rPr>
              <w:t>18.1.</w:t>
            </w:r>
          </w:p>
        </w:tc>
        <w:tc>
          <w:tcPr>
            <w:tcW w:w="4961" w:type="dxa"/>
            <w:vAlign w:val="center"/>
          </w:tcPr>
          <w:p w14:paraId="070311CE" w14:textId="7D832117" w:rsidR="00713A21" w:rsidRPr="00D1148C" w:rsidRDefault="00713A21" w:rsidP="009C625F">
            <w:pPr>
              <w:rPr>
                <w:rFonts w:ascii="Bookman Old Style" w:hAnsi="Bookman Old Style"/>
                <w:sz w:val="20"/>
              </w:rPr>
            </w:pPr>
            <w:r w:rsidRPr="00D1148C">
              <w:rPr>
                <w:rFonts w:ascii="Bookman Old Style" w:hAnsi="Bookman Old Style"/>
                <w:sz w:val="20"/>
              </w:rPr>
              <w:t>Kambariuose esantys maisto produktai - cukrus, druska, medus ir t. t., pateikiami vienkartinėse pakuotėse.</w:t>
            </w:r>
          </w:p>
        </w:tc>
        <w:tc>
          <w:tcPr>
            <w:tcW w:w="3261" w:type="dxa"/>
            <w:vAlign w:val="center"/>
          </w:tcPr>
          <w:p w14:paraId="1BCEAE9B" w14:textId="77777777" w:rsidR="00713A21" w:rsidRPr="00D1148C" w:rsidRDefault="00713A21"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630D2E92"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0BC09512"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76239AF1"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13A21" w:rsidRPr="00D1148C" w14:paraId="2C301817" w14:textId="77777777" w:rsidTr="00713A21">
        <w:trPr>
          <w:cantSplit/>
          <w:trHeight w:val="1134"/>
        </w:trPr>
        <w:tc>
          <w:tcPr>
            <w:tcW w:w="567" w:type="dxa"/>
            <w:vMerge w:val="restart"/>
            <w:textDirection w:val="btLr"/>
            <w:vAlign w:val="center"/>
          </w:tcPr>
          <w:p w14:paraId="378D89EF" w14:textId="6871A43C" w:rsidR="00713A21" w:rsidRPr="00D1148C" w:rsidRDefault="00713A21" w:rsidP="00713A21">
            <w:pPr>
              <w:ind w:left="113" w:right="113"/>
              <w:jc w:val="center"/>
              <w:rPr>
                <w:rFonts w:ascii="Bookman Old Style" w:hAnsi="Bookman Old Style"/>
                <w:sz w:val="20"/>
              </w:rPr>
            </w:pPr>
            <w:r w:rsidRPr="00D1148C">
              <w:rPr>
                <w:rFonts w:ascii="Bookman Old Style" w:hAnsi="Bookman Old Style"/>
                <w:sz w:val="20"/>
              </w:rPr>
              <w:lastRenderedPageBreak/>
              <w:t>SPA/sporto zona</w:t>
            </w:r>
          </w:p>
        </w:tc>
        <w:tc>
          <w:tcPr>
            <w:tcW w:w="426" w:type="dxa"/>
            <w:textDirection w:val="btLr"/>
            <w:vAlign w:val="center"/>
          </w:tcPr>
          <w:p w14:paraId="62BD195B" w14:textId="6EB410B3" w:rsidR="00713A21" w:rsidRPr="00D1148C" w:rsidRDefault="00713A21" w:rsidP="00713A21">
            <w:pPr>
              <w:ind w:left="113" w:right="113"/>
              <w:jc w:val="center"/>
              <w:rPr>
                <w:rFonts w:ascii="Bookman Old Style" w:hAnsi="Bookman Old Style"/>
                <w:sz w:val="20"/>
              </w:rPr>
            </w:pPr>
            <w:r>
              <w:rPr>
                <w:rFonts w:ascii="Bookman Old Style" w:hAnsi="Bookman Old Style"/>
                <w:sz w:val="20"/>
              </w:rPr>
              <w:t>19.</w:t>
            </w:r>
          </w:p>
        </w:tc>
        <w:tc>
          <w:tcPr>
            <w:tcW w:w="1843" w:type="dxa"/>
            <w:vAlign w:val="center"/>
          </w:tcPr>
          <w:p w14:paraId="4BF1549D" w14:textId="50D6FD37" w:rsidR="00713A21" w:rsidRPr="00D1148C" w:rsidRDefault="00713A21" w:rsidP="009C625F">
            <w:pPr>
              <w:rPr>
                <w:rFonts w:ascii="Bookman Old Style" w:hAnsi="Bookman Old Style"/>
                <w:sz w:val="20"/>
              </w:rPr>
            </w:pPr>
            <w:r w:rsidRPr="00D1148C">
              <w:rPr>
                <w:rFonts w:ascii="Bookman Old Style" w:hAnsi="Bookman Old Style"/>
                <w:sz w:val="20"/>
              </w:rPr>
              <w:t>Svečių srautų reguliavimas</w:t>
            </w:r>
          </w:p>
        </w:tc>
        <w:tc>
          <w:tcPr>
            <w:tcW w:w="425" w:type="dxa"/>
            <w:textDirection w:val="btLr"/>
            <w:vAlign w:val="center"/>
          </w:tcPr>
          <w:p w14:paraId="37203A57" w14:textId="2238AB49" w:rsidR="00713A21" w:rsidRPr="00D1148C" w:rsidRDefault="00713A21" w:rsidP="008E7933">
            <w:pPr>
              <w:ind w:left="113" w:right="113"/>
              <w:jc w:val="center"/>
              <w:rPr>
                <w:rFonts w:ascii="Bookman Old Style" w:hAnsi="Bookman Old Style"/>
                <w:sz w:val="20"/>
              </w:rPr>
            </w:pPr>
            <w:r>
              <w:rPr>
                <w:rFonts w:ascii="Bookman Old Style" w:hAnsi="Bookman Old Style"/>
                <w:sz w:val="20"/>
              </w:rPr>
              <w:t>19.1.</w:t>
            </w:r>
          </w:p>
        </w:tc>
        <w:tc>
          <w:tcPr>
            <w:tcW w:w="4961" w:type="dxa"/>
            <w:vAlign w:val="center"/>
          </w:tcPr>
          <w:p w14:paraId="0447ED1F" w14:textId="448ED8CE" w:rsidR="00713A21" w:rsidRPr="00D1148C" w:rsidRDefault="00713A21" w:rsidP="009C625F">
            <w:pPr>
              <w:rPr>
                <w:rFonts w:ascii="Bookman Old Style" w:hAnsi="Bookman Old Style"/>
                <w:sz w:val="20"/>
              </w:rPr>
            </w:pPr>
            <w:r w:rsidRPr="00D1148C">
              <w:rPr>
                <w:rFonts w:ascii="Bookman Old Style" w:hAnsi="Bookman Old Style"/>
                <w:sz w:val="20"/>
              </w:rPr>
              <w:t>Vykdomas svečių srautų reguliavimas, užtikrinant saugų, ne mažesnį kaip 1 metro atstumą tarp svečių ir darbuotojų.</w:t>
            </w:r>
          </w:p>
        </w:tc>
        <w:tc>
          <w:tcPr>
            <w:tcW w:w="3261" w:type="dxa"/>
            <w:vAlign w:val="center"/>
          </w:tcPr>
          <w:p w14:paraId="566068D2" w14:textId="77777777" w:rsidR="00713A21" w:rsidRPr="00D1148C" w:rsidRDefault="00713A21"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4BA220B9" w14:textId="77777777" w:rsidR="00713A21" w:rsidRPr="00D1148C" w:rsidRDefault="00713A21" w:rsidP="009C625F">
            <w:pPr>
              <w:jc w:val="center"/>
              <w:rPr>
                <w:rFonts w:ascii="Bookman Old Style" w:hAnsi="Bookman Old Style"/>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25CE2A48" w14:textId="77777777" w:rsidR="00713A21" w:rsidRPr="00D1148C" w:rsidRDefault="00713A21" w:rsidP="009C625F">
            <w:pPr>
              <w:jc w:val="center"/>
              <w:rPr>
                <w:rFonts w:ascii="Bookman Old Style" w:hAnsi="Bookman Old Style"/>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7138D429"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13A21" w:rsidRPr="00D1148C" w14:paraId="7A31F7C1" w14:textId="77777777" w:rsidTr="00713A21">
        <w:trPr>
          <w:cantSplit/>
          <w:trHeight w:val="1134"/>
        </w:trPr>
        <w:tc>
          <w:tcPr>
            <w:tcW w:w="567" w:type="dxa"/>
            <w:vMerge/>
            <w:textDirection w:val="btLr"/>
            <w:vAlign w:val="center"/>
          </w:tcPr>
          <w:p w14:paraId="4C18F31C" w14:textId="3809A32A" w:rsidR="00713A21" w:rsidRPr="00D1148C" w:rsidRDefault="00713A21" w:rsidP="009C625F">
            <w:pPr>
              <w:ind w:left="113" w:right="113"/>
              <w:jc w:val="center"/>
              <w:rPr>
                <w:rFonts w:ascii="Bookman Old Style" w:hAnsi="Bookman Old Style"/>
                <w:sz w:val="20"/>
              </w:rPr>
            </w:pPr>
          </w:p>
        </w:tc>
        <w:tc>
          <w:tcPr>
            <w:tcW w:w="426" w:type="dxa"/>
            <w:vMerge w:val="restart"/>
            <w:textDirection w:val="btLr"/>
            <w:vAlign w:val="center"/>
          </w:tcPr>
          <w:p w14:paraId="37A02597" w14:textId="6B955BDB" w:rsidR="00713A21" w:rsidRPr="00D1148C" w:rsidRDefault="00713A21" w:rsidP="00713A21">
            <w:pPr>
              <w:ind w:left="113" w:right="113"/>
              <w:jc w:val="center"/>
              <w:rPr>
                <w:rFonts w:ascii="Bookman Old Style" w:hAnsi="Bookman Old Style"/>
                <w:sz w:val="20"/>
              </w:rPr>
            </w:pPr>
            <w:r>
              <w:rPr>
                <w:rFonts w:ascii="Bookman Old Style" w:hAnsi="Bookman Old Style"/>
                <w:sz w:val="20"/>
              </w:rPr>
              <w:t>20.</w:t>
            </w:r>
          </w:p>
        </w:tc>
        <w:tc>
          <w:tcPr>
            <w:tcW w:w="1843" w:type="dxa"/>
            <w:vMerge w:val="restart"/>
            <w:vAlign w:val="center"/>
          </w:tcPr>
          <w:p w14:paraId="74336152" w14:textId="20DC1F0E" w:rsidR="00713A21" w:rsidRPr="00D1148C" w:rsidRDefault="00713A21" w:rsidP="009C625F">
            <w:pPr>
              <w:rPr>
                <w:rFonts w:ascii="Bookman Old Style" w:hAnsi="Bookman Old Style"/>
                <w:sz w:val="20"/>
              </w:rPr>
            </w:pPr>
            <w:r w:rsidRPr="00D1148C">
              <w:rPr>
                <w:rFonts w:ascii="Bookman Old Style" w:hAnsi="Bookman Old Style"/>
                <w:sz w:val="20"/>
              </w:rPr>
              <w:t>Paviršių dezinfekavimas</w:t>
            </w:r>
          </w:p>
        </w:tc>
        <w:tc>
          <w:tcPr>
            <w:tcW w:w="425" w:type="dxa"/>
            <w:textDirection w:val="btLr"/>
            <w:vAlign w:val="center"/>
          </w:tcPr>
          <w:p w14:paraId="105E2D8A" w14:textId="39444D8F" w:rsidR="00713A21" w:rsidRPr="00D1148C" w:rsidRDefault="00713A21" w:rsidP="008E7933">
            <w:pPr>
              <w:ind w:left="113" w:right="113"/>
              <w:jc w:val="center"/>
              <w:rPr>
                <w:rFonts w:ascii="Bookman Old Style" w:hAnsi="Bookman Old Style"/>
                <w:sz w:val="20"/>
              </w:rPr>
            </w:pPr>
            <w:r>
              <w:rPr>
                <w:rFonts w:ascii="Bookman Old Style" w:hAnsi="Bookman Old Style"/>
                <w:sz w:val="20"/>
              </w:rPr>
              <w:t>20.1.</w:t>
            </w:r>
          </w:p>
        </w:tc>
        <w:tc>
          <w:tcPr>
            <w:tcW w:w="4961" w:type="dxa"/>
            <w:vAlign w:val="center"/>
          </w:tcPr>
          <w:p w14:paraId="7229730F" w14:textId="73E0C122" w:rsidR="00713A21" w:rsidRPr="00D1148C" w:rsidRDefault="00713A21" w:rsidP="009C625F">
            <w:pPr>
              <w:rPr>
                <w:rFonts w:ascii="Bookman Old Style" w:hAnsi="Bookman Old Style"/>
                <w:sz w:val="20"/>
              </w:rPr>
            </w:pPr>
          </w:p>
          <w:p w14:paraId="3B2FF26C" w14:textId="77777777" w:rsidR="00713A21" w:rsidRPr="00D1148C" w:rsidRDefault="00713A21" w:rsidP="009C625F">
            <w:pPr>
              <w:rPr>
                <w:rFonts w:ascii="Bookman Old Style" w:hAnsi="Bookman Old Style"/>
                <w:sz w:val="20"/>
              </w:rPr>
            </w:pPr>
            <w:r w:rsidRPr="00D1148C">
              <w:rPr>
                <w:rFonts w:ascii="Bookman Old Style" w:hAnsi="Bookman Old Style"/>
                <w:sz w:val="20"/>
              </w:rPr>
              <w:t>SPA/sporto zonoje esantys liečiami paviršiai reguliariai valomi ir dezinfekuojami.</w:t>
            </w:r>
          </w:p>
          <w:p w14:paraId="3973E955" w14:textId="77777777" w:rsidR="00713A21" w:rsidRPr="00D1148C" w:rsidRDefault="00713A21" w:rsidP="009C625F">
            <w:pPr>
              <w:rPr>
                <w:rFonts w:ascii="Bookman Old Style" w:hAnsi="Bookman Old Style"/>
                <w:sz w:val="20"/>
              </w:rPr>
            </w:pPr>
          </w:p>
        </w:tc>
        <w:tc>
          <w:tcPr>
            <w:tcW w:w="3261" w:type="dxa"/>
            <w:vAlign w:val="center"/>
          </w:tcPr>
          <w:p w14:paraId="2ECB4263" w14:textId="77777777" w:rsidR="00713A21" w:rsidRPr="00D1148C" w:rsidRDefault="00713A21" w:rsidP="009C625F">
            <w:pPr>
              <w:rPr>
                <w:rFonts w:ascii="Bookman Old Style" w:hAnsi="Bookman Old Style"/>
                <w:sz w:val="20"/>
              </w:rPr>
            </w:pPr>
            <w:r w:rsidRPr="00D1148C">
              <w:rPr>
                <w:rFonts w:ascii="Bookman Old Style" w:hAnsi="Bookman Old Style"/>
                <w:sz w:val="20"/>
              </w:rPr>
              <w:t>Ne rečiau kaip 3 kartus per dieną.</w:t>
            </w:r>
          </w:p>
        </w:tc>
        <w:tc>
          <w:tcPr>
            <w:tcW w:w="1417" w:type="dxa"/>
            <w:vAlign w:val="center"/>
          </w:tcPr>
          <w:p w14:paraId="46BEA801" w14:textId="77777777" w:rsidR="00713A21" w:rsidRPr="00D1148C" w:rsidRDefault="00713A21" w:rsidP="009C625F">
            <w:pPr>
              <w:jc w:val="center"/>
              <w:rPr>
                <w:rFonts w:ascii="Bookman Old Style" w:hAnsi="Bookman Old Style"/>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1B40189D" w14:textId="77777777" w:rsidR="00713A21" w:rsidRPr="00D1148C" w:rsidRDefault="00713A21" w:rsidP="009C625F">
            <w:pPr>
              <w:jc w:val="center"/>
              <w:rPr>
                <w:rFonts w:ascii="Bookman Old Style" w:hAnsi="Bookman Old Style"/>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04FD083E"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13A21" w:rsidRPr="00D1148C" w14:paraId="6091F42A" w14:textId="77777777" w:rsidTr="00713A21">
        <w:trPr>
          <w:cantSplit/>
          <w:trHeight w:val="1134"/>
        </w:trPr>
        <w:tc>
          <w:tcPr>
            <w:tcW w:w="567" w:type="dxa"/>
            <w:vMerge/>
            <w:textDirection w:val="btLr"/>
            <w:vAlign w:val="center"/>
          </w:tcPr>
          <w:p w14:paraId="69FAA105" w14:textId="4082FB2D" w:rsidR="00713A21" w:rsidRPr="00D1148C" w:rsidRDefault="00713A21" w:rsidP="009C625F">
            <w:pPr>
              <w:ind w:left="113" w:right="113"/>
              <w:jc w:val="center"/>
              <w:rPr>
                <w:rFonts w:ascii="Bookman Old Style" w:hAnsi="Bookman Old Style"/>
                <w:sz w:val="20"/>
              </w:rPr>
            </w:pPr>
          </w:p>
        </w:tc>
        <w:tc>
          <w:tcPr>
            <w:tcW w:w="426" w:type="dxa"/>
            <w:vMerge/>
            <w:textDirection w:val="btLr"/>
            <w:vAlign w:val="center"/>
          </w:tcPr>
          <w:p w14:paraId="46FB49BF" w14:textId="77777777" w:rsidR="00713A21" w:rsidRPr="00D1148C" w:rsidRDefault="00713A21" w:rsidP="00713A21">
            <w:pPr>
              <w:ind w:left="113" w:right="113"/>
              <w:jc w:val="center"/>
              <w:rPr>
                <w:rFonts w:ascii="Bookman Old Style" w:hAnsi="Bookman Old Style"/>
                <w:sz w:val="20"/>
              </w:rPr>
            </w:pPr>
          </w:p>
        </w:tc>
        <w:tc>
          <w:tcPr>
            <w:tcW w:w="1843" w:type="dxa"/>
            <w:vMerge/>
            <w:vAlign w:val="center"/>
          </w:tcPr>
          <w:p w14:paraId="4F002B09" w14:textId="55CA2506" w:rsidR="00713A21" w:rsidRPr="00D1148C" w:rsidRDefault="00713A21" w:rsidP="009C625F">
            <w:pPr>
              <w:rPr>
                <w:rFonts w:ascii="Bookman Old Style" w:hAnsi="Bookman Old Style"/>
                <w:sz w:val="20"/>
              </w:rPr>
            </w:pPr>
          </w:p>
        </w:tc>
        <w:tc>
          <w:tcPr>
            <w:tcW w:w="425" w:type="dxa"/>
            <w:textDirection w:val="btLr"/>
            <w:vAlign w:val="center"/>
          </w:tcPr>
          <w:p w14:paraId="68502525" w14:textId="675A8197" w:rsidR="00713A21" w:rsidRPr="00D1148C" w:rsidRDefault="00713A21" w:rsidP="008E7933">
            <w:pPr>
              <w:ind w:left="113" w:right="113"/>
              <w:jc w:val="center"/>
              <w:rPr>
                <w:rFonts w:ascii="Bookman Old Style" w:hAnsi="Bookman Old Style"/>
                <w:sz w:val="20"/>
              </w:rPr>
            </w:pPr>
            <w:r>
              <w:rPr>
                <w:rFonts w:ascii="Bookman Old Style" w:hAnsi="Bookman Old Style"/>
                <w:sz w:val="20"/>
              </w:rPr>
              <w:t>20.2.</w:t>
            </w:r>
          </w:p>
        </w:tc>
        <w:tc>
          <w:tcPr>
            <w:tcW w:w="4961" w:type="dxa"/>
            <w:vAlign w:val="center"/>
          </w:tcPr>
          <w:p w14:paraId="1AFE02E3" w14:textId="2CFFB1AE" w:rsidR="00713A21" w:rsidRDefault="00713A21" w:rsidP="009C625F">
            <w:pPr>
              <w:rPr>
                <w:rFonts w:ascii="Bookman Old Style" w:hAnsi="Bookman Old Style"/>
                <w:sz w:val="20"/>
              </w:rPr>
            </w:pPr>
            <w:r w:rsidRPr="00D1148C">
              <w:rPr>
                <w:rFonts w:ascii="Bookman Old Style" w:hAnsi="Bookman Old Style"/>
                <w:sz w:val="20"/>
              </w:rPr>
              <w:t xml:space="preserve">Dušai/tualetai valomi ir dezinfekuojami virusus veikiančiu biocidu </w:t>
            </w:r>
            <w:r w:rsidRPr="00D1148C">
              <w:rPr>
                <w:rFonts w:ascii="Bookman Old Style" w:hAnsi="Bookman Old Style"/>
                <w:b/>
                <w:bCs/>
                <w:sz w:val="20"/>
              </w:rPr>
              <w:t>arba</w:t>
            </w:r>
            <w:r w:rsidRPr="00D1148C">
              <w:rPr>
                <w:rFonts w:ascii="Bookman Old Style" w:hAnsi="Bookman Old Style"/>
                <w:sz w:val="20"/>
              </w:rPr>
              <w:t xml:space="preserve"> 0,1 proc. natrio hipochloritu.</w:t>
            </w:r>
          </w:p>
          <w:p w14:paraId="21653A6A" w14:textId="77777777" w:rsidR="00713A21" w:rsidRDefault="00713A21" w:rsidP="009C625F">
            <w:pPr>
              <w:rPr>
                <w:rFonts w:ascii="Bookman Old Style" w:hAnsi="Bookman Old Style"/>
                <w:sz w:val="20"/>
              </w:rPr>
            </w:pPr>
          </w:p>
          <w:p w14:paraId="547FD987" w14:textId="1DC172FE" w:rsidR="00713A21" w:rsidRPr="00D1148C" w:rsidRDefault="00713A21" w:rsidP="009C625F">
            <w:pPr>
              <w:rPr>
                <w:rFonts w:ascii="Bookman Old Style" w:hAnsi="Bookman Old Style"/>
                <w:sz w:val="20"/>
              </w:rPr>
            </w:pPr>
          </w:p>
        </w:tc>
        <w:tc>
          <w:tcPr>
            <w:tcW w:w="3261" w:type="dxa"/>
            <w:vAlign w:val="center"/>
          </w:tcPr>
          <w:p w14:paraId="47C8E10A" w14:textId="77777777" w:rsidR="00713A21" w:rsidRPr="00D1148C" w:rsidRDefault="00713A21" w:rsidP="009C625F">
            <w:pPr>
              <w:rPr>
                <w:rFonts w:ascii="Bookman Old Style" w:hAnsi="Bookman Old Style"/>
                <w:sz w:val="20"/>
              </w:rPr>
            </w:pPr>
            <w:r w:rsidRPr="00D1148C">
              <w:rPr>
                <w:rFonts w:ascii="Bookman Old Style" w:hAnsi="Bookman Old Style"/>
                <w:sz w:val="20"/>
              </w:rPr>
              <w:t>Ne rečiau kaip 5 kartus per dieną.</w:t>
            </w:r>
          </w:p>
        </w:tc>
        <w:tc>
          <w:tcPr>
            <w:tcW w:w="1417" w:type="dxa"/>
            <w:vAlign w:val="center"/>
          </w:tcPr>
          <w:p w14:paraId="006E240A"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1C693A39"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0BEB6518"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13A21" w:rsidRPr="00D1148C" w14:paraId="4CC76941" w14:textId="77777777" w:rsidTr="00713A21">
        <w:trPr>
          <w:cantSplit/>
          <w:trHeight w:val="1134"/>
        </w:trPr>
        <w:tc>
          <w:tcPr>
            <w:tcW w:w="567" w:type="dxa"/>
            <w:vMerge/>
            <w:textDirection w:val="btLr"/>
            <w:vAlign w:val="center"/>
          </w:tcPr>
          <w:p w14:paraId="5A50D86B" w14:textId="139938AA" w:rsidR="00713A21" w:rsidRPr="00D1148C" w:rsidRDefault="00713A21" w:rsidP="009C625F">
            <w:pPr>
              <w:ind w:left="113" w:right="113"/>
              <w:jc w:val="center"/>
              <w:rPr>
                <w:rFonts w:ascii="Bookman Old Style" w:hAnsi="Bookman Old Style"/>
                <w:sz w:val="20"/>
              </w:rPr>
            </w:pPr>
          </w:p>
        </w:tc>
        <w:tc>
          <w:tcPr>
            <w:tcW w:w="426" w:type="dxa"/>
            <w:vMerge/>
            <w:textDirection w:val="btLr"/>
            <w:vAlign w:val="center"/>
          </w:tcPr>
          <w:p w14:paraId="4A95F68C" w14:textId="77777777" w:rsidR="00713A21" w:rsidRPr="00201672" w:rsidRDefault="00713A21" w:rsidP="00713A21">
            <w:pPr>
              <w:ind w:left="113" w:right="113"/>
              <w:jc w:val="center"/>
              <w:rPr>
                <w:rFonts w:ascii="Bookman Old Style" w:hAnsi="Bookman Old Style"/>
                <w:sz w:val="20"/>
              </w:rPr>
            </w:pPr>
          </w:p>
        </w:tc>
        <w:tc>
          <w:tcPr>
            <w:tcW w:w="1843" w:type="dxa"/>
            <w:vMerge/>
            <w:vAlign w:val="center"/>
          </w:tcPr>
          <w:p w14:paraId="6A8B6B44" w14:textId="162A5992" w:rsidR="00713A21" w:rsidRPr="00D1148C" w:rsidRDefault="00713A21" w:rsidP="009C625F">
            <w:pPr>
              <w:rPr>
                <w:rFonts w:ascii="Bookman Old Style" w:hAnsi="Bookman Old Style"/>
                <w:sz w:val="20"/>
              </w:rPr>
            </w:pPr>
          </w:p>
        </w:tc>
        <w:tc>
          <w:tcPr>
            <w:tcW w:w="425" w:type="dxa"/>
            <w:textDirection w:val="btLr"/>
            <w:vAlign w:val="center"/>
          </w:tcPr>
          <w:p w14:paraId="5804365C" w14:textId="07A845BC" w:rsidR="00713A21" w:rsidRPr="00D1148C" w:rsidRDefault="00713A21" w:rsidP="008E7933">
            <w:pPr>
              <w:ind w:left="113" w:right="113"/>
              <w:jc w:val="center"/>
              <w:rPr>
                <w:rFonts w:ascii="Bookman Old Style" w:hAnsi="Bookman Old Style"/>
                <w:sz w:val="20"/>
              </w:rPr>
            </w:pPr>
            <w:r>
              <w:rPr>
                <w:rFonts w:ascii="Bookman Old Style" w:hAnsi="Bookman Old Style"/>
                <w:sz w:val="20"/>
              </w:rPr>
              <w:t>20.3.</w:t>
            </w:r>
          </w:p>
        </w:tc>
        <w:tc>
          <w:tcPr>
            <w:tcW w:w="4961" w:type="dxa"/>
            <w:vAlign w:val="center"/>
          </w:tcPr>
          <w:p w14:paraId="019F0D36" w14:textId="69A41D48" w:rsidR="00713A21" w:rsidRPr="00D1148C" w:rsidRDefault="00713A21" w:rsidP="009C625F">
            <w:pPr>
              <w:rPr>
                <w:rFonts w:ascii="Bookman Old Style" w:hAnsi="Bookman Old Style"/>
                <w:sz w:val="20"/>
              </w:rPr>
            </w:pPr>
          </w:p>
          <w:p w14:paraId="4DCA8D9C" w14:textId="77777777" w:rsidR="00713A21" w:rsidRPr="00D1148C" w:rsidRDefault="00713A21" w:rsidP="009C625F">
            <w:pPr>
              <w:rPr>
                <w:rFonts w:ascii="Bookman Old Style" w:hAnsi="Bookman Old Style"/>
                <w:sz w:val="20"/>
              </w:rPr>
            </w:pPr>
            <w:r w:rsidRPr="00D1148C">
              <w:rPr>
                <w:rFonts w:ascii="Bookman Old Style" w:hAnsi="Bookman Old Style"/>
                <w:sz w:val="20"/>
              </w:rPr>
              <w:t>Valymą ir dezinfekavimą atliekantys darbuotojai dėvi asmenines apsaugos priemones - darbinius drabužius ir pirštines. Jei šalyje paskelbiama epidemiologinė situacija ar karantinas, valymą atliekantys darbuotojai papildomai privalo dėvėti veido apsaugos priemones (kaukes/respiratorius ar veido skydelius).</w:t>
            </w:r>
          </w:p>
        </w:tc>
        <w:tc>
          <w:tcPr>
            <w:tcW w:w="3261" w:type="dxa"/>
            <w:vAlign w:val="center"/>
          </w:tcPr>
          <w:p w14:paraId="6EA76DF7" w14:textId="77777777" w:rsidR="00713A21" w:rsidRPr="00D1148C" w:rsidRDefault="00713A21"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28328F4C"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36B0261C"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1EB2CF4C"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13A21" w:rsidRPr="00D1148C" w14:paraId="63CAA85C" w14:textId="77777777" w:rsidTr="00713A21">
        <w:trPr>
          <w:cantSplit/>
          <w:trHeight w:val="1134"/>
        </w:trPr>
        <w:tc>
          <w:tcPr>
            <w:tcW w:w="567" w:type="dxa"/>
            <w:vMerge/>
            <w:textDirection w:val="btLr"/>
            <w:vAlign w:val="center"/>
          </w:tcPr>
          <w:p w14:paraId="191DC9DE" w14:textId="45DEB43E" w:rsidR="00713A21" w:rsidRPr="00D1148C" w:rsidRDefault="00713A21" w:rsidP="009C625F">
            <w:pPr>
              <w:ind w:left="113" w:right="113"/>
              <w:jc w:val="center"/>
              <w:rPr>
                <w:rFonts w:ascii="Bookman Old Style" w:hAnsi="Bookman Old Style"/>
                <w:sz w:val="20"/>
              </w:rPr>
            </w:pPr>
          </w:p>
        </w:tc>
        <w:tc>
          <w:tcPr>
            <w:tcW w:w="426" w:type="dxa"/>
            <w:vMerge w:val="restart"/>
            <w:textDirection w:val="btLr"/>
            <w:vAlign w:val="center"/>
          </w:tcPr>
          <w:p w14:paraId="10E0E9BA" w14:textId="3E45DA3D" w:rsidR="00713A21" w:rsidRPr="00D1148C" w:rsidRDefault="00713A21" w:rsidP="00713A21">
            <w:pPr>
              <w:ind w:left="113" w:right="113"/>
              <w:jc w:val="center"/>
              <w:rPr>
                <w:rFonts w:ascii="Bookman Old Style" w:hAnsi="Bookman Old Style"/>
                <w:sz w:val="20"/>
              </w:rPr>
            </w:pPr>
            <w:r>
              <w:rPr>
                <w:rFonts w:ascii="Bookman Old Style" w:hAnsi="Bookman Old Style"/>
                <w:sz w:val="20"/>
              </w:rPr>
              <w:t>21.</w:t>
            </w:r>
          </w:p>
        </w:tc>
        <w:tc>
          <w:tcPr>
            <w:tcW w:w="1843" w:type="dxa"/>
            <w:vMerge w:val="restart"/>
            <w:vAlign w:val="center"/>
          </w:tcPr>
          <w:p w14:paraId="26D608AA" w14:textId="4260A684" w:rsidR="00713A21" w:rsidRPr="00D1148C" w:rsidRDefault="00713A21" w:rsidP="009C625F">
            <w:pPr>
              <w:rPr>
                <w:rFonts w:ascii="Bookman Old Style" w:hAnsi="Bookman Old Style"/>
                <w:sz w:val="20"/>
              </w:rPr>
            </w:pPr>
            <w:r w:rsidRPr="00D1148C">
              <w:rPr>
                <w:rFonts w:ascii="Bookman Old Style" w:hAnsi="Bookman Old Style"/>
                <w:sz w:val="20"/>
              </w:rPr>
              <w:t>Masažo erdvės</w:t>
            </w:r>
          </w:p>
        </w:tc>
        <w:tc>
          <w:tcPr>
            <w:tcW w:w="425" w:type="dxa"/>
            <w:textDirection w:val="btLr"/>
            <w:vAlign w:val="center"/>
          </w:tcPr>
          <w:p w14:paraId="6DC0CD14" w14:textId="7A1B2875" w:rsidR="00713A21" w:rsidRPr="00D1148C" w:rsidRDefault="00713A21" w:rsidP="008E7933">
            <w:pPr>
              <w:ind w:left="113" w:right="113"/>
              <w:jc w:val="center"/>
              <w:rPr>
                <w:rFonts w:ascii="Bookman Old Style" w:hAnsi="Bookman Old Style"/>
                <w:sz w:val="20"/>
              </w:rPr>
            </w:pPr>
            <w:r>
              <w:rPr>
                <w:rFonts w:ascii="Bookman Old Style" w:hAnsi="Bookman Old Style"/>
                <w:sz w:val="20"/>
              </w:rPr>
              <w:t>21.1.</w:t>
            </w:r>
          </w:p>
        </w:tc>
        <w:tc>
          <w:tcPr>
            <w:tcW w:w="4961" w:type="dxa"/>
            <w:vAlign w:val="center"/>
          </w:tcPr>
          <w:p w14:paraId="7C173261" w14:textId="77D97DEC" w:rsidR="00713A21" w:rsidRPr="00D1148C" w:rsidRDefault="00713A21" w:rsidP="009C625F">
            <w:pPr>
              <w:rPr>
                <w:rFonts w:ascii="Bookman Old Style" w:hAnsi="Bookman Old Style"/>
                <w:color w:val="1F4E79" w:themeColor="accent5" w:themeShade="80"/>
                <w:sz w:val="20"/>
              </w:rPr>
            </w:pPr>
            <w:r w:rsidRPr="00D1148C">
              <w:rPr>
                <w:rFonts w:ascii="Bookman Old Style" w:hAnsi="Bookman Old Style"/>
                <w:sz w:val="20"/>
              </w:rPr>
              <w:t>Masažo stalai uždengiami vienkartiniais užklotais.</w:t>
            </w:r>
          </w:p>
        </w:tc>
        <w:tc>
          <w:tcPr>
            <w:tcW w:w="3261" w:type="dxa"/>
            <w:vAlign w:val="center"/>
          </w:tcPr>
          <w:p w14:paraId="20F49E2A" w14:textId="77777777" w:rsidR="00713A21" w:rsidRPr="00D1148C" w:rsidRDefault="00713A21" w:rsidP="009C625F">
            <w:pPr>
              <w:rPr>
                <w:rFonts w:ascii="Bookman Old Style" w:hAnsi="Bookman Old Style"/>
                <w:sz w:val="20"/>
              </w:rPr>
            </w:pPr>
            <w:r w:rsidRPr="00D1148C">
              <w:rPr>
                <w:rFonts w:ascii="Bookman Old Style" w:hAnsi="Bookman Old Style"/>
                <w:sz w:val="20"/>
              </w:rPr>
              <w:t>Užklotai keičiami po kiekvieno svečio.</w:t>
            </w:r>
          </w:p>
        </w:tc>
        <w:tc>
          <w:tcPr>
            <w:tcW w:w="1417" w:type="dxa"/>
            <w:vAlign w:val="center"/>
          </w:tcPr>
          <w:p w14:paraId="63646C86"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1EA44485"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1EE5751D"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13A21" w:rsidRPr="00D1148C" w14:paraId="35F98F39" w14:textId="77777777" w:rsidTr="00713A21">
        <w:trPr>
          <w:cantSplit/>
          <w:trHeight w:val="1134"/>
        </w:trPr>
        <w:tc>
          <w:tcPr>
            <w:tcW w:w="567" w:type="dxa"/>
            <w:vMerge/>
            <w:textDirection w:val="btLr"/>
            <w:vAlign w:val="center"/>
          </w:tcPr>
          <w:p w14:paraId="70A9AE8E" w14:textId="6F732336" w:rsidR="00713A21" w:rsidRPr="00D1148C" w:rsidRDefault="00713A21" w:rsidP="009C625F">
            <w:pPr>
              <w:ind w:left="113" w:right="113"/>
              <w:jc w:val="center"/>
              <w:rPr>
                <w:rFonts w:ascii="Bookman Old Style" w:hAnsi="Bookman Old Style"/>
                <w:sz w:val="20"/>
              </w:rPr>
            </w:pPr>
          </w:p>
        </w:tc>
        <w:tc>
          <w:tcPr>
            <w:tcW w:w="426" w:type="dxa"/>
            <w:vMerge/>
            <w:textDirection w:val="btLr"/>
            <w:vAlign w:val="center"/>
          </w:tcPr>
          <w:p w14:paraId="366E9B8A" w14:textId="77777777" w:rsidR="00713A21" w:rsidRPr="00D1148C" w:rsidRDefault="00713A21" w:rsidP="00713A21">
            <w:pPr>
              <w:ind w:left="113" w:right="113"/>
              <w:jc w:val="center"/>
              <w:rPr>
                <w:rFonts w:ascii="Bookman Old Style" w:hAnsi="Bookman Old Style"/>
                <w:sz w:val="20"/>
              </w:rPr>
            </w:pPr>
          </w:p>
        </w:tc>
        <w:tc>
          <w:tcPr>
            <w:tcW w:w="1843" w:type="dxa"/>
            <w:vMerge/>
            <w:vAlign w:val="center"/>
          </w:tcPr>
          <w:p w14:paraId="389A7552" w14:textId="03142225" w:rsidR="00713A21" w:rsidRPr="00D1148C" w:rsidRDefault="00713A21" w:rsidP="009C625F">
            <w:pPr>
              <w:rPr>
                <w:rFonts w:ascii="Bookman Old Style" w:hAnsi="Bookman Old Style"/>
                <w:sz w:val="20"/>
              </w:rPr>
            </w:pPr>
          </w:p>
        </w:tc>
        <w:tc>
          <w:tcPr>
            <w:tcW w:w="425" w:type="dxa"/>
            <w:textDirection w:val="btLr"/>
            <w:vAlign w:val="center"/>
          </w:tcPr>
          <w:p w14:paraId="31D8FEFD" w14:textId="3F7CFCF3" w:rsidR="00713A21" w:rsidRPr="00D1148C" w:rsidRDefault="00713A21" w:rsidP="008E7933">
            <w:pPr>
              <w:ind w:left="113" w:right="113"/>
              <w:jc w:val="center"/>
              <w:rPr>
                <w:rFonts w:ascii="Bookman Old Style" w:hAnsi="Bookman Old Style"/>
                <w:sz w:val="20"/>
              </w:rPr>
            </w:pPr>
            <w:r>
              <w:rPr>
                <w:rFonts w:ascii="Bookman Old Style" w:hAnsi="Bookman Old Style"/>
                <w:sz w:val="20"/>
              </w:rPr>
              <w:t>21.2.</w:t>
            </w:r>
          </w:p>
        </w:tc>
        <w:tc>
          <w:tcPr>
            <w:tcW w:w="4961" w:type="dxa"/>
            <w:vAlign w:val="center"/>
          </w:tcPr>
          <w:p w14:paraId="1893AED2" w14:textId="4AE798AD" w:rsidR="00713A21" w:rsidRPr="00D1148C" w:rsidRDefault="00713A21" w:rsidP="009C625F">
            <w:pPr>
              <w:rPr>
                <w:rFonts w:ascii="Bookman Old Style" w:hAnsi="Bookman Old Style"/>
                <w:color w:val="1F4E79" w:themeColor="accent5" w:themeShade="80"/>
                <w:sz w:val="20"/>
              </w:rPr>
            </w:pPr>
            <w:r w:rsidRPr="00D1148C">
              <w:rPr>
                <w:rFonts w:ascii="Bookman Old Style" w:hAnsi="Bookman Old Style"/>
                <w:sz w:val="20"/>
              </w:rPr>
              <w:t>Masažo stalai reguliariai dezinfekuojami.</w:t>
            </w:r>
          </w:p>
        </w:tc>
        <w:tc>
          <w:tcPr>
            <w:tcW w:w="3261" w:type="dxa"/>
            <w:vAlign w:val="center"/>
          </w:tcPr>
          <w:p w14:paraId="74A67492" w14:textId="77777777" w:rsidR="00713A21" w:rsidRPr="00D1148C" w:rsidRDefault="00713A21" w:rsidP="009C625F">
            <w:pPr>
              <w:rPr>
                <w:rFonts w:ascii="Bookman Old Style" w:hAnsi="Bookman Old Style"/>
                <w:sz w:val="20"/>
              </w:rPr>
            </w:pPr>
            <w:r w:rsidRPr="00D1148C">
              <w:rPr>
                <w:rFonts w:ascii="Bookman Old Style" w:hAnsi="Bookman Old Style"/>
                <w:sz w:val="20"/>
              </w:rPr>
              <w:t>Po kiekvieno svečio.</w:t>
            </w:r>
          </w:p>
        </w:tc>
        <w:tc>
          <w:tcPr>
            <w:tcW w:w="1417" w:type="dxa"/>
            <w:vAlign w:val="center"/>
          </w:tcPr>
          <w:p w14:paraId="30D2ED6A"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26EAD666"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1A2FC732" w14:textId="77777777" w:rsidR="00713A21" w:rsidRPr="00D1148C" w:rsidRDefault="00713A21"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0819EB" w:rsidRPr="00D1148C" w14:paraId="2C1F256E" w14:textId="77777777" w:rsidTr="00713A21">
        <w:trPr>
          <w:cantSplit/>
          <w:trHeight w:val="1134"/>
        </w:trPr>
        <w:tc>
          <w:tcPr>
            <w:tcW w:w="567" w:type="dxa"/>
            <w:vMerge w:val="restart"/>
            <w:textDirection w:val="btLr"/>
            <w:vAlign w:val="center"/>
          </w:tcPr>
          <w:p w14:paraId="41F8512D" w14:textId="27FCB558" w:rsidR="000819EB" w:rsidRPr="00D1148C" w:rsidRDefault="000819EB" w:rsidP="009C625F">
            <w:pPr>
              <w:ind w:left="113" w:right="113"/>
              <w:jc w:val="center"/>
              <w:rPr>
                <w:rFonts w:ascii="Bookman Old Style" w:hAnsi="Bookman Old Style"/>
                <w:sz w:val="20"/>
              </w:rPr>
            </w:pPr>
            <w:r w:rsidRPr="00D1148C">
              <w:rPr>
                <w:rFonts w:ascii="Bookman Old Style" w:hAnsi="Bookman Old Style"/>
                <w:sz w:val="20"/>
              </w:rPr>
              <w:lastRenderedPageBreak/>
              <w:t>SPA/sporto zona</w:t>
            </w:r>
          </w:p>
        </w:tc>
        <w:tc>
          <w:tcPr>
            <w:tcW w:w="426" w:type="dxa"/>
            <w:textDirection w:val="btLr"/>
            <w:vAlign w:val="center"/>
          </w:tcPr>
          <w:p w14:paraId="5174220D" w14:textId="526071B2" w:rsidR="000819EB" w:rsidRPr="00D1148C" w:rsidRDefault="000819EB" w:rsidP="00713A21">
            <w:pPr>
              <w:ind w:left="113" w:right="113"/>
              <w:jc w:val="center"/>
              <w:rPr>
                <w:rFonts w:ascii="Bookman Old Style" w:hAnsi="Bookman Old Style"/>
                <w:sz w:val="20"/>
              </w:rPr>
            </w:pPr>
            <w:r>
              <w:rPr>
                <w:rFonts w:ascii="Bookman Old Style" w:hAnsi="Bookman Old Style"/>
                <w:sz w:val="20"/>
              </w:rPr>
              <w:t>22.</w:t>
            </w:r>
          </w:p>
        </w:tc>
        <w:tc>
          <w:tcPr>
            <w:tcW w:w="1843" w:type="dxa"/>
            <w:vAlign w:val="center"/>
          </w:tcPr>
          <w:p w14:paraId="6E4F1285" w14:textId="52603F95" w:rsidR="000819EB" w:rsidRPr="00D1148C" w:rsidRDefault="000819EB" w:rsidP="009C625F">
            <w:pPr>
              <w:rPr>
                <w:rFonts w:ascii="Bookman Old Style" w:hAnsi="Bookman Old Style"/>
                <w:sz w:val="20"/>
              </w:rPr>
            </w:pPr>
            <w:r w:rsidRPr="00D1148C">
              <w:rPr>
                <w:rFonts w:ascii="Bookman Old Style" w:hAnsi="Bookman Old Style"/>
                <w:sz w:val="20"/>
              </w:rPr>
              <w:t>Patalpų vėdinimas</w:t>
            </w:r>
          </w:p>
        </w:tc>
        <w:tc>
          <w:tcPr>
            <w:tcW w:w="425" w:type="dxa"/>
            <w:textDirection w:val="btLr"/>
            <w:vAlign w:val="center"/>
          </w:tcPr>
          <w:p w14:paraId="697B49BB" w14:textId="1C61A713" w:rsidR="000819EB" w:rsidRPr="000819EB" w:rsidRDefault="000819EB" w:rsidP="008E7933">
            <w:pPr>
              <w:ind w:left="113" w:right="113"/>
              <w:jc w:val="center"/>
              <w:rPr>
                <w:rFonts w:ascii="Bookman Old Style" w:hAnsi="Bookman Old Style"/>
                <w:sz w:val="20"/>
              </w:rPr>
            </w:pPr>
            <w:r w:rsidRPr="000819EB">
              <w:rPr>
                <w:rFonts w:ascii="Bookman Old Style" w:hAnsi="Bookman Old Style"/>
                <w:sz w:val="20"/>
              </w:rPr>
              <w:t>22.1.</w:t>
            </w:r>
          </w:p>
        </w:tc>
        <w:tc>
          <w:tcPr>
            <w:tcW w:w="4961" w:type="dxa"/>
            <w:vAlign w:val="center"/>
          </w:tcPr>
          <w:p w14:paraId="6A867D16" w14:textId="0EA4F5ED" w:rsidR="000819EB" w:rsidRPr="000819EB" w:rsidRDefault="000819EB" w:rsidP="009C625F">
            <w:pPr>
              <w:rPr>
                <w:rFonts w:ascii="Bookman Old Style" w:hAnsi="Bookman Old Style"/>
                <w:sz w:val="20"/>
              </w:rPr>
            </w:pPr>
            <w:r w:rsidRPr="000819EB">
              <w:rPr>
                <w:rFonts w:ascii="Bookman Old Style" w:hAnsi="Bookman Old Style"/>
                <w:sz w:val="20"/>
              </w:rPr>
              <w:t>Patalpose esančios vėdinimo sistemos reguliariai valomos ir dezinfekuojamos.</w:t>
            </w:r>
          </w:p>
        </w:tc>
        <w:tc>
          <w:tcPr>
            <w:tcW w:w="3261" w:type="dxa"/>
            <w:vAlign w:val="center"/>
          </w:tcPr>
          <w:p w14:paraId="4479B019" w14:textId="77777777" w:rsidR="000819EB" w:rsidRPr="00D1148C" w:rsidRDefault="000819EB" w:rsidP="009C625F">
            <w:pPr>
              <w:rPr>
                <w:rFonts w:ascii="Bookman Old Style" w:hAnsi="Bookman Old Style"/>
                <w:sz w:val="20"/>
              </w:rPr>
            </w:pPr>
            <w:r w:rsidRPr="00D1148C">
              <w:rPr>
                <w:rFonts w:ascii="Bookman Old Style" w:hAnsi="Bookman Old Style"/>
                <w:sz w:val="20"/>
              </w:rPr>
              <w:t>Ne rečiau kaip 1 kartą per 6 mėnesius</w:t>
            </w:r>
          </w:p>
        </w:tc>
        <w:tc>
          <w:tcPr>
            <w:tcW w:w="1417" w:type="dxa"/>
            <w:vAlign w:val="center"/>
          </w:tcPr>
          <w:p w14:paraId="0B6599A2"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53C39A91"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120D87CB"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0819EB" w:rsidRPr="00D1148C" w14:paraId="76DBF735" w14:textId="77777777" w:rsidTr="00713A21">
        <w:trPr>
          <w:cantSplit/>
          <w:trHeight w:val="1134"/>
        </w:trPr>
        <w:tc>
          <w:tcPr>
            <w:tcW w:w="567" w:type="dxa"/>
            <w:vMerge/>
            <w:textDirection w:val="btLr"/>
            <w:vAlign w:val="center"/>
          </w:tcPr>
          <w:p w14:paraId="41EBA6A8" w14:textId="42A6E3B7" w:rsidR="000819EB" w:rsidRPr="00D1148C" w:rsidRDefault="000819EB" w:rsidP="009C625F">
            <w:pPr>
              <w:ind w:left="113" w:right="113"/>
              <w:jc w:val="center"/>
              <w:rPr>
                <w:rFonts w:ascii="Bookman Old Style" w:hAnsi="Bookman Old Style"/>
                <w:sz w:val="20"/>
              </w:rPr>
            </w:pPr>
          </w:p>
        </w:tc>
        <w:tc>
          <w:tcPr>
            <w:tcW w:w="426" w:type="dxa"/>
            <w:vMerge w:val="restart"/>
            <w:textDirection w:val="btLr"/>
            <w:vAlign w:val="center"/>
          </w:tcPr>
          <w:p w14:paraId="152CA12C" w14:textId="1B823766" w:rsidR="000819EB" w:rsidRPr="00D1148C" w:rsidRDefault="000819EB" w:rsidP="00713A21">
            <w:pPr>
              <w:ind w:left="113" w:right="113"/>
              <w:jc w:val="center"/>
              <w:rPr>
                <w:rFonts w:ascii="Bookman Old Style" w:hAnsi="Bookman Old Style"/>
                <w:sz w:val="20"/>
              </w:rPr>
            </w:pPr>
            <w:r>
              <w:rPr>
                <w:rFonts w:ascii="Bookman Old Style" w:hAnsi="Bookman Old Style"/>
                <w:sz w:val="20"/>
              </w:rPr>
              <w:t>23.</w:t>
            </w:r>
          </w:p>
        </w:tc>
        <w:tc>
          <w:tcPr>
            <w:tcW w:w="1843" w:type="dxa"/>
            <w:vMerge w:val="restart"/>
            <w:vAlign w:val="center"/>
          </w:tcPr>
          <w:p w14:paraId="08654FA1" w14:textId="2712BEC0" w:rsidR="000819EB" w:rsidRPr="00D1148C" w:rsidRDefault="000819EB" w:rsidP="009C625F">
            <w:pPr>
              <w:rPr>
                <w:rFonts w:ascii="Bookman Old Style" w:hAnsi="Bookman Old Style"/>
                <w:sz w:val="20"/>
              </w:rPr>
            </w:pPr>
            <w:r w:rsidRPr="00D1148C">
              <w:rPr>
                <w:rFonts w:ascii="Bookman Old Style" w:hAnsi="Bookman Old Style"/>
                <w:sz w:val="20"/>
              </w:rPr>
              <w:t>Baseino vandens dezinfekcija ir vandens keitimas</w:t>
            </w:r>
          </w:p>
        </w:tc>
        <w:tc>
          <w:tcPr>
            <w:tcW w:w="425" w:type="dxa"/>
            <w:textDirection w:val="btLr"/>
            <w:vAlign w:val="center"/>
          </w:tcPr>
          <w:p w14:paraId="63714B35" w14:textId="20BBD816" w:rsidR="000819EB" w:rsidRPr="000819EB" w:rsidRDefault="000819EB" w:rsidP="008E7933">
            <w:pPr>
              <w:ind w:left="113" w:right="113"/>
              <w:jc w:val="center"/>
              <w:rPr>
                <w:rFonts w:ascii="Bookman Old Style" w:hAnsi="Bookman Old Style"/>
                <w:sz w:val="20"/>
              </w:rPr>
            </w:pPr>
            <w:r w:rsidRPr="000819EB">
              <w:rPr>
                <w:rFonts w:ascii="Bookman Old Style" w:hAnsi="Bookman Old Style"/>
                <w:sz w:val="20"/>
              </w:rPr>
              <w:t>23.1.</w:t>
            </w:r>
          </w:p>
        </w:tc>
        <w:tc>
          <w:tcPr>
            <w:tcW w:w="4961" w:type="dxa"/>
            <w:vAlign w:val="center"/>
          </w:tcPr>
          <w:p w14:paraId="31AC89BD" w14:textId="2234ECE8" w:rsidR="000819EB" w:rsidRPr="000819EB" w:rsidRDefault="000819EB" w:rsidP="009C625F">
            <w:pPr>
              <w:rPr>
                <w:rFonts w:ascii="Bookman Old Style" w:hAnsi="Bookman Old Style"/>
                <w:sz w:val="20"/>
              </w:rPr>
            </w:pPr>
            <w:r w:rsidRPr="000819EB">
              <w:rPr>
                <w:rFonts w:ascii="Bookman Old Style" w:hAnsi="Bookman Old Style"/>
                <w:sz w:val="20"/>
              </w:rPr>
              <w:t>Baseino vanduo reguliariai papildomas šviežiu vandeniu.</w:t>
            </w:r>
          </w:p>
        </w:tc>
        <w:tc>
          <w:tcPr>
            <w:tcW w:w="3261" w:type="dxa"/>
            <w:vAlign w:val="center"/>
          </w:tcPr>
          <w:p w14:paraId="432CDE9E" w14:textId="77777777" w:rsidR="000819EB" w:rsidRPr="00D1148C" w:rsidRDefault="000819EB" w:rsidP="009C625F">
            <w:pPr>
              <w:rPr>
                <w:rFonts w:ascii="Bookman Old Style" w:hAnsi="Bookman Old Style"/>
                <w:b/>
                <w:bCs/>
                <w:sz w:val="20"/>
              </w:rPr>
            </w:pPr>
            <w:r w:rsidRPr="00D1148C">
              <w:rPr>
                <w:rFonts w:ascii="Bookman Old Style" w:hAnsi="Bookman Old Style"/>
                <w:sz w:val="20"/>
              </w:rPr>
              <w:t>Papildyto vandens kiekis turi būti ne mažesnis kaip 30 l vienam baseino paslaugų vartotojui</w:t>
            </w:r>
            <w:r w:rsidRPr="00D1148C">
              <w:rPr>
                <w:rFonts w:ascii="Bookman Old Style" w:hAnsi="Bookman Old Style"/>
                <w:i/>
                <w:iCs/>
                <w:sz w:val="20"/>
              </w:rPr>
              <w:t> </w:t>
            </w:r>
            <w:r w:rsidRPr="00D1148C">
              <w:rPr>
                <w:rFonts w:ascii="Bookman Old Style" w:hAnsi="Bookman Old Style"/>
                <w:sz w:val="20"/>
              </w:rPr>
              <w:t>per dieną.</w:t>
            </w:r>
          </w:p>
        </w:tc>
        <w:tc>
          <w:tcPr>
            <w:tcW w:w="1417" w:type="dxa"/>
            <w:vAlign w:val="center"/>
          </w:tcPr>
          <w:p w14:paraId="2B652DC3"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63996DED"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101B0002"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0819EB" w:rsidRPr="00D1148C" w14:paraId="5A5DDF38" w14:textId="77777777" w:rsidTr="00713A21">
        <w:trPr>
          <w:cantSplit/>
          <w:trHeight w:val="1134"/>
        </w:trPr>
        <w:tc>
          <w:tcPr>
            <w:tcW w:w="567" w:type="dxa"/>
            <w:vMerge/>
            <w:textDirection w:val="btLr"/>
            <w:vAlign w:val="center"/>
          </w:tcPr>
          <w:p w14:paraId="6FA7AC14" w14:textId="6C4915DC" w:rsidR="000819EB" w:rsidRPr="00D1148C" w:rsidRDefault="000819EB" w:rsidP="009C625F">
            <w:pPr>
              <w:ind w:left="113" w:right="113"/>
              <w:jc w:val="center"/>
              <w:rPr>
                <w:rFonts w:ascii="Bookman Old Style" w:hAnsi="Bookman Old Style"/>
                <w:sz w:val="20"/>
              </w:rPr>
            </w:pPr>
          </w:p>
        </w:tc>
        <w:tc>
          <w:tcPr>
            <w:tcW w:w="426" w:type="dxa"/>
            <w:vMerge/>
            <w:textDirection w:val="btLr"/>
            <w:vAlign w:val="center"/>
          </w:tcPr>
          <w:p w14:paraId="7FBB5CF2" w14:textId="77777777" w:rsidR="000819EB" w:rsidRPr="00D1148C" w:rsidRDefault="000819EB" w:rsidP="00713A21">
            <w:pPr>
              <w:ind w:left="113" w:right="113"/>
              <w:jc w:val="center"/>
              <w:rPr>
                <w:rFonts w:ascii="Bookman Old Style" w:hAnsi="Bookman Old Style"/>
                <w:sz w:val="20"/>
              </w:rPr>
            </w:pPr>
          </w:p>
        </w:tc>
        <w:tc>
          <w:tcPr>
            <w:tcW w:w="1843" w:type="dxa"/>
            <w:vMerge/>
            <w:vAlign w:val="center"/>
          </w:tcPr>
          <w:p w14:paraId="0E8176FA" w14:textId="6E48F3BC" w:rsidR="000819EB" w:rsidRPr="00D1148C" w:rsidRDefault="000819EB" w:rsidP="009C625F">
            <w:pPr>
              <w:rPr>
                <w:rFonts w:ascii="Bookman Old Style" w:hAnsi="Bookman Old Style"/>
                <w:sz w:val="20"/>
              </w:rPr>
            </w:pPr>
          </w:p>
        </w:tc>
        <w:tc>
          <w:tcPr>
            <w:tcW w:w="425" w:type="dxa"/>
            <w:textDirection w:val="btLr"/>
            <w:vAlign w:val="center"/>
          </w:tcPr>
          <w:p w14:paraId="7F79F093" w14:textId="43BB4FBD" w:rsidR="000819EB" w:rsidRPr="00D1148C" w:rsidRDefault="000819EB" w:rsidP="008E7933">
            <w:pPr>
              <w:ind w:left="113" w:right="113"/>
              <w:jc w:val="center"/>
              <w:rPr>
                <w:rFonts w:ascii="Bookman Old Style" w:hAnsi="Bookman Old Style"/>
                <w:sz w:val="20"/>
              </w:rPr>
            </w:pPr>
            <w:r>
              <w:rPr>
                <w:rFonts w:ascii="Bookman Old Style" w:hAnsi="Bookman Old Style"/>
                <w:sz w:val="20"/>
              </w:rPr>
              <w:t>23.2.</w:t>
            </w:r>
          </w:p>
        </w:tc>
        <w:tc>
          <w:tcPr>
            <w:tcW w:w="4961" w:type="dxa"/>
            <w:vAlign w:val="center"/>
          </w:tcPr>
          <w:p w14:paraId="17BE041A" w14:textId="0106DDDC" w:rsidR="000819EB" w:rsidRPr="00D1148C" w:rsidRDefault="000819EB" w:rsidP="009C625F">
            <w:pPr>
              <w:rPr>
                <w:rFonts w:ascii="Bookman Old Style" w:hAnsi="Bookman Old Style"/>
                <w:sz w:val="20"/>
              </w:rPr>
            </w:pPr>
            <w:r w:rsidRPr="00D1148C">
              <w:rPr>
                <w:rFonts w:ascii="Bookman Old Style" w:hAnsi="Bookman Old Style"/>
                <w:sz w:val="20"/>
              </w:rPr>
              <w:t>Ne rečiau kaip vieną kartą per metus išleidžiamas visos sistemos vanduo, baseino dugnas ir sienos valomi naudojant aukšto slėgio įrangą ir dezinfekuojami. Valoma ir dezinfekuojama baseino vandens persipildymo sistema, baseino vandens balanso rezervuaras, vandens purkštukai, jeigu juos galima išimti.</w:t>
            </w:r>
          </w:p>
          <w:p w14:paraId="6FB02485" w14:textId="77777777" w:rsidR="000819EB" w:rsidRPr="00D1148C" w:rsidRDefault="000819EB" w:rsidP="009C625F">
            <w:pPr>
              <w:rPr>
                <w:rFonts w:ascii="Bookman Old Style" w:hAnsi="Bookman Old Style"/>
                <w:sz w:val="20"/>
              </w:rPr>
            </w:pPr>
          </w:p>
        </w:tc>
        <w:tc>
          <w:tcPr>
            <w:tcW w:w="3261" w:type="dxa"/>
            <w:vAlign w:val="center"/>
          </w:tcPr>
          <w:p w14:paraId="537602AB" w14:textId="77777777" w:rsidR="000819EB" w:rsidRPr="00D1148C" w:rsidRDefault="000819EB" w:rsidP="009C625F">
            <w:pPr>
              <w:rPr>
                <w:rFonts w:ascii="Bookman Old Style" w:hAnsi="Bookman Old Style"/>
                <w:sz w:val="20"/>
              </w:rPr>
            </w:pPr>
            <w:r w:rsidRPr="00D1148C">
              <w:rPr>
                <w:rFonts w:ascii="Bookman Old Style" w:hAnsi="Bookman Old Style"/>
                <w:sz w:val="20"/>
              </w:rPr>
              <w:t>1 kartą per metus.</w:t>
            </w:r>
          </w:p>
        </w:tc>
        <w:tc>
          <w:tcPr>
            <w:tcW w:w="1417" w:type="dxa"/>
            <w:vAlign w:val="center"/>
          </w:tcPr>
          <w:p w14:paraId="715139CD"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54236BF3"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6DF13A7E"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0819EB" w:rsidRPr="00D1148C" w14:paraId="48C74264" w14:textId="77777777" w:rsidTr="00713A21">
        <w:trPr>
          <w:cantSplit/>
          <w:trHeight w:val="1134"/>
        </w:trPr>
        <w:tc>
          <w:tcPr>
            <w:tcW w:w="567" w:type="dxa"/>
            <w:vMerge/>
            <w:textDirection w:val="btLr"/>
            <w:vAlign w:val="center"/>
          </w:tcPr>
          <w:p w14:paraId="5E495377" w14:textId="25F7E762" w:rsidR="000819EB" w:rsidRPr="00D1148C" w:rsidRDefault="000819EB" w:rsidP="009C625F">
            <w:pPr>
              <w:ind w:left="113" w:right="113"/>
              <w:jc w:val="center"/>
              <w:rPr>
                <w:rFonts w:ascii="Bookman Old Style" w:hAnsi="Bookman Old Style"/>
                <w:sz w:val="20"/>
              </w:rPr>
            </w:pPr>
          </w:p>
        </w:tc>
        <w:tc>
          <w:tcPr>
            <w:tcW w:w="426" w:type="dxa"/>
            <w:textDirection w:val="btLr"/>
            <w:vAlign w:val="center"/>
          </w:tcPr>
          <w:p w14:paraId="22E78940" w14:textId="46B1DC21" w:rsidR="000819EB" w:rsidRPr="00D1148C" w:rsidRDefault="000819EB" w:rsidP="00713A21">
            <w:pPr>
              <w:ind w:left="113" w:right="113"/>
              <w:jc w:val="center"/>
              <w:rPr>
                <w:rFonts w:ascii="Bookman Old Style" w:hAnsi="Bookman Old Style"/>
                <w:sz w:val="20"/>
              </w:rPr>
            </w:pPr>
            <w:r>
              <w:rPr>
                <w:rFonts w:ascii="Bookman Old Style" w:hAnsi="Bookman Old Style"/>
                <w:sz w:val="20"/>
              </w:rPr>
              <w:t>24.</w:t>
            </w:r>
          </w:p>
        </w:tc>
        <w:tc>
          <w:tcPr>
            <w:tcW w:w="1843" w:type="dxa"/>
            <w:vAlign w:val="center"/>
          </w:tcPr>
          <w:p w14:paraId="3E13DA31" w14:textId="6F36C319" w:rsidR="000819EB" w:rsidRPr="00D1148C" w:rsidRDefault="000819EB" w:rsidP="009C625F">
            <w:pPr>
              <w:rPr>
                <w:rFonts w:ascii="Bookman Old Style" w:hAnsi="Bookman Old Style"/>
                <w:sz w:val="20"/>
              </w:rPr>
            </w:pPr>
            <w:r w:rsidRPr="00D1148C">
              <w:rPr>
                <w:rFonts w:ascii="Bookman Old Style" w:hAnsi="Bookman Old Style"/>
                <w:sz w:val="20"/>
              </w:rPr>
              <w:t>Baseinai, sūkurinės vonios, kubilai</w:t>
            </w:r>
          </w:p>
        </w:tc>
        <w:tc>
          <w:tcPr>
            <w:tcW w:w="425" w:type="dxa"/>
            <w:textDirection w:val="btLr"/>
            <w:vAlign w:val="center"/>
          </w:tcPr>
          <w:p w14:paraId="06911536" w14:textId="00FD81D1" w:rsidR="000819EB" w:rsidRPr="00D1148C" w:rsidRDefault="000819EB" w:rsidP="008E7933">
            <w:pPr>
              <w:ind w:left="113" w:right="113"/>
              <w:jc w:val="center"/>
              <w:rPr>
                <w:rFonts w:ascii="Bookman Old Style" w:hAnsi="Bookman Old Style"/>
                <w:sz w:val="20"/>
              </w:rPr>
            </w:pPr>
            <w:r>
              <w:rPr>
                <w:rFonts w:ascii="Bookman Old Style" w:hAnsi="Bookman Old Style"/>
                <w:sz w:val="20"/>
              </w:rPr>
              <w:t>24.1.</w:t>
            </w:r>
          </w:p>
        </w:tc>
        <w:tc>
          <w:tcPr>
            <w:tcW w:w="4961" w:type="dxa"/>
            <w:vAlign w:val="center"/>
          </w:tcPr>
          <w:p w14:paraId="1AA65B1A" w14:textId="2C1A4335" w:rsidR="000819EB" w:rsidRPr="00D1148C" w:rsidRDefault="000819EB" w:rsidP="009C625F">
            <w:pPr>
              <w:rPr>
                <w:rFonts w:ascii="Bookman Old Style" w:hAnsi="Bookman Old Style"/>
                <w:sz w:val="20"/>
              </w:rPr>
            </w:pPr>
            <w:r w:rsidRPr="00D1148C">
              <w:rPr>
                <w:rFonts w:ascii="Bookman Old Style" w:hAnsi="Bookman Old Style"/>
                <w:sz w:val="20"/>
              </w:rPr>
              <w:t xml:space="preserve">Sūkurinės, karštosios, vėsinamosios vonios, kubilai ir pan., ir skirti naudoti vieną kartą ar tam tikrą ribotą laiką (pvz., tam tikro renginio metu, juo pasinaudojus svečiui ar jų grupei, vanduo išleidžiamas, baseinas išvalomas, dezinfekuojamas. </w:t>
            </w:r>
          </w:p>
        </w:tc>
        <w:tc>
          <w:tcPr>
            <w:tcW w:w="3261" w:type="dxa"/>
            <w:vAlign w:val="center"/>
          </w:tcPr>
          <w:p w14:paraId="7B01AAFD" w14:textId="77777777" w:rsidR="000819EB" w:rsidRPr="00D1148C" w:rsidRDefault="000819EB" w:rsidP="009C625F">
            <w:pPr>
              <w:rPr>
                <w:rFonts w:ascii="Bookman Old Style" w:hAnsi="Bookman Old Style"/>
                <w:sz w:val="20"/>
              </w:rPr>
            </w:pPr>
            <w:r w:rsidRPr="00D1148C">
              <w:rPr>
                <w:rFonts w:ascii="Bookman Old Style" w:hAnsi="Bookman Old Style"/>
                <w:sz w:val="20"/>
              </w:rPr>
              <w:t>Po kiekvieno svečio / svečių grupės.</w:t>
            </w:r>
          </w:p>
        </w:tc>
        <w:tc>
          <w:tcPr>
            <w:tcW w:w="1417" w:type="dxa"/>
            <w:vAlign w:val="center"/>
          </w:tcPr>
          <w:p w14:paraId="0A09B51C"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317596C4"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07259B66"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0819EB" w:rsidRPr="00D1148C" w14:paraId="7921617D" w14:textId="77777777" w:rsidTr="00713A21">
        <w:trPr>
          <w:cantSplit/>
          <w:trHeight w:val="1134"/>
        </w:trPr>
        <w:tc>
          <w:tcPr>
            <w:tcW w:w="567" w:type="dxa"/>
            <w:vMerge/>
            <w:textDirection w:val="btLr"/>
            <w:vAlign w:val="center"/>
          </w:tcPr>
          <w:p w14:paraId="1F4AC1DC" w14:textId="356471D9" w:rsidR="000819EB" w:rsidRPr="00D1148C" w:rsidRDefault="000819EB" w:rsidP="009C625F">
            <w:pPr>
              <w:ind w:left="113" w:right="113"/>
              <w:jc w:val="center"/>
              <w:rPr>
                <w:rFonts w:ascii="Bookman Old Style" w:hAnsi="Bookman Old Style"/>
                <w:sz w:val="20"/>
              </w:rPr>
            </w:pPr>
          </w:p>
        </w:tc>
        <w:tc>
          <w:tcPr>
            <w:tcW w:w="426" w:type="dxa"/>
            <w:textDirection w:val="btLr"/>
            <w:vAlign w:val="center"/>
          </w:tcPr>
          <w:p w14:paraId="14774D4C" w14:textId="63E2BFDA" w:rsidR="000819EB" w:rsidRPr="00D1148C" w:rsidRDefault="000819EB" w:rsidP="00713A21">
            <w:pPr>
              <w:ind w:left="113" w:right="113"/>
              <w:jc w:val="center"/>
              <w:rPr>
                <w:rFonts w:ascii="Bookman Old Style" w:hAnsi="Bookman Old Style"/>
                <w:sz w:val="20"/>
              </w:rPr>
            </w:pPr>
            <w:r>
              <w:rPr>
                <w:rFonts w:ascii="Bookman Old Style" w:hAnsi="Bookman Old Style"/>
                <w:sz w:val="20"/>
              </w:rPr>
              <w:t>25.</w:t>
            </w:r>
          </w:p>
        </w:tc>
        <w:tc>
          <w:tcPr>
            <w:tcW w:w="1843" w:type="dxa"/>
            <w:vAlign w:val="center"/>
          </w:tcPr>
          <w:p w14:paraId="11FBCBFF" w14:textId="6CAF19A2" w:rsidR="000819EB" w:rsidRPr="00D1148C" w:rsidRDefault="000819EB" w:rsidP="009C625F">
            <w:pPr>
              <w:rPr>
                <w:rFonts w:ascii="Bookman Old Style" w:hAnsi="Bookman Old Style"/>
                <w:sz w:val="20"/>
              </w:rPr>
            </w:pPr>
            <w:r w:rsidRPr="00D1148C">
              <w:rPr>
                <w:rFonts w:ascii="Bookman Old Style" w:hAnsi="Bookman Old Style"/>
                <w:sz w:val="20"/>
              </w:rPr>
              <w:t>Stacionarios sūkurinės vonios, kubilai</w:t>
            </w:r>
          </w:p>
        </w:tc>
        <w:tc>
          <w:tcPr>
            <w:tcW w:w="425" w:type="dxa"/>
            <w:textDirection w:val="btLr"/>
            <w:vAlign w:val="center"/>
          </w:tcPr>
          <w:p w14:paraId="7C7818D2" w14:textId="37EF84A2" w:rsidR="000819EB" w:rsidRPr="00D1148C" w:rsidRDefault="000819EB" w:rsidP="008E7933">
            <w:pPr>
              <w:ind w:left="113" w:right="113"/>
              <w:jc w:val="center"/>
              <w:rPr>
                <w:rFonts w:ascii="Bookman Old Style" w:hAnsi="Bookman Old Style"/>
                <w:sz w:val="20"/>
              </w:rPr>
            </w:pPr>
            <w:r>
              <w:rPr>
                <w:rFonts w:ascii="Bookman Old Style" w:hAnsi="Bookman Old Style"/>
                <w:sz w:val="20"/>
              </w:rPr>
              <w:t>25.1.</w:t>
            </w:r>
          </w:p>
        </w:tc>
        <w:tc>
          <w:tcPr>
            <w:tcW w:w="4961" w:type="dxa"/>
            <w:vAlign w:val="center"/>
          </w:tcPr>
          <w:p w14:paraId="03CDBC86" w14:textId="5C27C331" w:rsidR="000819EB" w:rsidRPr="00D1148C" w:rsidRDefault="000819EB" w:rsidP="009C625F">
            <w:pPr>
              <w:rPr>
                <w:rFonts w:ascii="Bookman Old Style" w:hAnsi="Bookman Old Style"/>
                <w:sz w:val="20"/>
              </w:rPr>
            </w:pPr>
            <w:r w:rsidRPr="00D1148C">
              <w:rPr>
                <w:rFonts w:ascii="Bookman Old Style" w:hAnsi="Bookman Old Style"/>
                <w:sz w:val="20"/>
              </w:rPr>
              <w:t>Sūkurinėse voniose vanduo keičiamas reguliariai.</w:t>
            </w:r>
          </w:p>
        </w:tc>
        <w:tc>
          <w:tcPr>
            <w:tcW w:w="3261" w:type="dxa"/>
            <w:vAlign w:val="center"/>
          </w:tcPr>
          <w:p w14:paraId="06C60DB7" w14:textId="77777777" w:rsidR="000819EB" w:rsidRPr="00D1148C" w:rsidRDefault="000819EB" w:rsidP="009C625F">
            <w:pPr>
              <w:rPr>
                <w:rFonts w:ascii="Bookman Old Style" w:hAnsi="Bookman Old Style"/>
                <w:sz w:val="20"/>
              </w:rPr>
            </w:pPr>
            <w:r w:rsidRPr="00D1148C">
              <w:rPr>
                <w:rFonts w:ascii="Bookman Old Style" w:hAnsi="Bookman Old Style"/>
                <w:sz w:val="20"/>
              </w:rPr>
              <w:t>Ne rečiau kaip 1 kartą per mėnesį.</w:t>
            </w:r>
          </w:p>
        </w:tc>
        <w:tc>
          <w:tcPr>
            <w:tcW w:w="1417" w:type="dxa"/>
            <w:vAlign w:val="center"/>
          </w:tcPr>
          <w:p w14:paraId="7708DF52"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2A6C55AF"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191FEF05"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0819EB" w:rsidRPr="00D1148C" w14:paraId="3B2BBA3B" w14:textId="77777777" w:rsidTr="00713A21">
        <w:trPr>
          <w:cantSplit/>
          <w:trHeight w:val="1134"/>
        </w:trPr>
        <w:tc>
          <w:tcPr>
            <w:tcW w:w="567" w:type="dxa"/>
            <w:vMerge w:val="restart"/>
            <w:textDirection w:val="btLr"/>
            <w:vAlign w:val="center"/>
          </w:tcPr>
          <w:p w14:paraId="10A5EDFA" w14:textId="0AAD1F6D" w:rsidR="000819EB" w:rsidRPr="00D1148C" w:rsidRDefault="000819EB" w:rsidP="009C625F">
            <w:pPr>
              <w:ind w:left="113" w:right="113"/>
              <w:jc w:val="center"/>
              <w:rPr>
                <w:rFonts w:ascii="Bookman Old Style" w:hAnsi="Bookman Old Style"/>
                <w:sz w:val="20"/>
              </w:rPr>
            </w:pPr>
            <w:r w:rsidRPr="000819EB">
              <w:rPr>
                <w:rFonts w:ascii="Bookman Old Style" w:hAnsi="Bookman Old Style"/>
                <w:sz w:val="20"/>
              </w:rPr>
              <w:lastRenderedPageBreak/>
              <w:t>SPA/sporto zona</w:t>
            </w:r>
          </w:p>
        </w:tc>
        <w:tc>
          <w:tcPr>
            <w:tcW w:w="426" w:type="dxa"/>
            <w:vMerge w:val="restart"/>
            <w:textDirection w:val="btLr"/>
            <w:vAlign w:val="center"/>
          </w:tcPr>
          <w:p w14:paraId="2162FCD8" w14:textId="0624AF5A" w:rsidR="000819EB" w:rsidRPr="00D1148C" w:rsidRDefault="000819EB" w:rsidP="00713A21">
            <w:pPr>
              <w:ind w:left="113" w:right="113"/>
              <w:jc w:val="center"/>
              <w:rPr>
                <w:rFonts w:ascii="Bookman Old Style" w:hAnsi="Bookman Old Style"/>
                <w:sz w:val="20"/>
              </w:rPr>
            </w:pPr>
            <w:r>
              <w:rPr>
                <w:rFonts w:ascii="Bookman Old Style" w:hAnsi="Bookman Old Style"/>
                <w:sz w:val="20"/>
              </w:rPr>
              <w:t>26.</w:t>
            </w:r>
          </w:p>
        </w:tc>
        <w:tc>
          <w:tcPr>
            <w:tcW w:w="1843" w:type="dxa"/>
            <w:vMerge w:val="restart"/>
            <w:vAlign w:val="center"/>
          </w:tcPr>
          <w:p w14:paraId="48A74325" w14:textId="56CA13B5" w:rsidR="000819EB" w:rsidRPr="00D1148C" w:rsidRDefault="000819EB" w:rsidP="009C625F">
            <w:pPr>
              <w:rPr>
                <w:rFonts w:ascii="Bookman Old Style" w:hAnsi="Bookman Old Style"/>
                <w:sz w:val="20"/>
              </w:rPr>
            </w:pPr>
            <w:r w:rsidRPr="00D1148C">
              <w:rPr>
                <w:rFonts w:ascii="Bookman Old Style" w:hAnsi="Bookman Old Style"/>
                <w:sz w:val="20"/>
              </w:rPr>
              <w:t>Dezinfekavimo priemonės</w:t>
            </w:r>
          </w:p>
        </w:tc>
        <w:tc>
          <w:tcPr>
            <w:tcW w:w="425" w:type="dxa"/>
            <w:textDirection w:val="btLr"/>
            <w:vAlign w:val="center"/>
          </w:tcPr>
          <w:p w14:paraId="448FE413" w14:textId="7AC0565E" w:rsidR="000819EB" w:rsidRPr="00D1148C" w:rsidRDefault="000819EB" w:rsidP="008E7933">
            <w:pPr>
              <w:ind w:left="113" w:right="113"/>
              <w:jc w:val="center"/>
              <w:rPr>
                <w:rFonts w:ascii="Bookman Old Style" w:hAnsi="Bookman Old Style"/>
                <w:sz w:val="20"/>
              </w:rPr>
            </w:pPr>
            <w:r>
              <w:rPr>
                <w:rFonts w:ascii="Bookman Old Style" w:hAnsi="Bookman Old Style"/>
                <w:sz w:val="20"/>
              </w:rPr>
              <w:t>26.1.</w:t>
            </w:r>
          </w:p>
        </w:tc>
        <w:tc>
          <w:tcPr>
            <w:tcW w:w="4961" w:type="dxa"/>
            <w:vAlign w:val="center"/>
          </w:tcPr>
          <w:p w14:paraId="53C7CC8A" w14:textId="22DAF258" w:rsidR="000819EB" w:rsidRPr="00D1148C" w:rsidRDefault="000819EB" w:rsidP="009C625F">
            <w:pPr>
              <w:rPr>
                <w:rFonts w:ascii="Bookman Old Style" w:hAnsi="Bookman Old Style"/>
                <w:sz w:val="20"/>
              </w:rPr>
            </w:pPr>
            <w:r w:rsidRPr="00D1148C">
              <w:rPr>
                <w:rFonts w:ascii="Bookman Old Style" w:hAnsi="Bookman Old Style"/>
                <w:sz w:val="20"/>
              </w:rPr>
              <w:t xml:space="preserve">Svečiams sudaroma galimybė bet kuriuo metu nusiplauti rankas šiltu vandeniu su muilu ir naudoti rankų dezinfekavimo priemones. </w:t>
            </w:r>
          </w:p>
        </w:tc>
        <w:tc>
          <w:tcPr>
            <w:tcW w:w="3261" w:type="dxa"/>
            <w:vAlign w:val="center"/>
          </w:tcPr>
          <w:p w14:paraId="32FEABC4" w14:textId="77777777" w:rsidR="000819EB" w:rsidRPr="00D1148C" w:rsidRDefault="000819EB"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6F104BAD"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5F342501"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6E7C8CA0"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0819EB" w:rsidRPr="00D1148C" w14:paraId="1FB88DFD" w14:textId="77777777" w:rsidTr="00713A21">
        <w:trPr>
          <w:cantSplit/>
          <w:trHeight w:val="1134"/>
        </w:trPr>
        <w:tc>
          <w:tcPr>
            <w:tcW w:w="567" w:type="dxa"/>
            <w:vMerge/>
            <w:textDirection w:val="btLr"/>
            <w:vAlign w:val="center"/>
          </w:tcPr>
          <w:p w14:paraId="179436B0" w14:textId="1F17857B" w:rsidR="000819EB" w:rsidRPr="00D1148C" w:rsidRDefault="000819EB" w:rsidP="009C625F">
            <w:pPr>
              <w:ind w:left="113" w:right="113"/>
              <w:jc w:val="center"/>
              <w:rPr>
                <w:rFonts w:ascii="Bookman Old Style" w:hAnsi="Bookman Old Style"/>
                <w:sz w:val="20"/>
              </w:rPr>
            </w:pPr>
          </w:p>
        </w:tc>
        <w:tc>
          <w:tcPr>
            <w:tcW w:w="426" w:type="dxa"/>
            <w:vMerge/>
            <w:textDirection w:val="btLr"/>
            <w:vAlign w:val="center"/>
          </w:tcPr>
          <w:p w14:paraId="0C4DBCB9" w14:textId="77777777" w:rsidR="000819EB" w:rsidRPr="00D1148C" w:rsidRDefault="000819EB" w:rsidP="00713A21">
            <w:pPr>
              <w:ind w:left="113" w:right="113"/>
              <w:jc w:val="center"/>
              <w:rPr>
                <w:rFonts w:ascii="Bookman Old Style" w:hAnsi="Bookman Old Style"/>
                <w:sz w:val="20"/>
              </w:rPr>
            </w:pPr>
          </w:p>
        </w:tc>
        <w:tc>
          <w:tcPr>
            <w:tcW w:w="1843" w:type="dxa"/>
            <w:vMerge/>
            <w:vAlign w:val="center"/>
          </w:tcPr>
          <w:p w14:paraId="2C02BBD4" w14:textId="00AC7C2C" w:rsidR="000819EB" w:rsidRPr="00D1148C" w:rsidRDefault="000819EB" w:rsidP="009C625F">
            <w:pPr>
              <w:rPr>
                <w:rFonts w:ascii="Bookman Old Style" w:hAnsi="Bookman Old Style"/>
                <w:sz w:val="20"/>
              </w:rPr>
            </w:pPr>
          </w:p>
        </w:tc>
        <w:tc>
          <w:tcPr>
            <w:tcW w:w="425" w:type="dxa"/>
            <w:textDirection w:val="btLr"/>
            <w:vAlign w:val="center"/>
          </w:tcPr>
          <w:p w14:paraId="5E61F85A" w14:textId="6112229E" w:rsidR="000819EB" w:rsidRPr="00D1148C" w:rsidRDefault="000819EB" w:rsidP="008E7933">
            <w:pPr>
              <w:ind w:left="113" w:right="113"/>
              <w:jc w:val="center"/>
              <w:rPr>
                <w:rFonts w:ascii="Bookman Old Style" w:hAnsi="Bookman Old Style"/>
                <w:sz w:val="20"/>
              </w:rPr>
            </w:pPr>
            <w:r>
              <w:rPr>
                <w:rFonts w:ascii="Bookman Old Style" w:hAnsi="Bookman Old Style"/>
                <w:sz w:val="20"/>
              </w:rPr>
              <w:t>26.2.</w:t>
            </w:r>
          </w:p>
        </w:tc>
        <w:tc>
          <w:tcPr>
            <w:tcW w:w="4961" w:type="dxa"/>
            <w:vAlign w:val="center"/>
          </w:tcPr>
          <w:p w14:paraId="7FEC8F33" w14:textId="1679EC11" w:rsidR="000819EB" w:rsidRPr="00D1148C" w:rsidRDefault="000819EB" w:rsidP="009C625F">
            <w:pPr>
              <w:rPr>
                <w:rFonts w:ascii="Bookman Old Style" w:hAnsi="Bookman Old Style"/>
                <w:sz w:val="20"/>
              </w:rPr>
            </w:pPr>
          </w:p>
          <w:p w14:paraId="313E99E7" w14:textId="77777777" w:rsidR="000819EB" w:rsidRPr="00D1148C" w:rsidRDefault="000819EB" w:rsidP="009C625F">
            <w:pPr>
              <w:rPr>
                <w:rFonts w:ascii="Bookman Old Style" w:hAnsi="Bookman Old Style"/>
                <w:sz w:val="20"/>
              </w:rPr>
            </w:pPr>
            <w:r w:rsidRPr="00D1148C">
              <w:rPr>
                <w:rFonts w:ascii="Bookman Old Style" w:hAnsi="Bookman Old Style"/>
                <w:sz w:val="20"/>
              </w:rPr>
              <w:t>Rankų dezinfekavimo priemonės pateikiamos prie kiekvieno įėjimo.</w:t>
            </w:r>
          </w:p>
          <w:p w14:paraId="49A30EDB" w14:textId="77777777" w:rsidR="000819EB" w:rsidRPr="00D1148C" w:rsidRDefault="000819EB" w:rsidP="009C625F">
            <w:pPr>
              <w:rPr>
                <w:rFonts w:ascii="Bookman Old Style" w:hAnsi="Bookman Old Style"/>
                <w:sz w:val="20"/>
              </w:rPr>
            </w:pPr>
          </w:p>
        </w:tc>
        <w:tc>
          <w:tcPr>
            <w:tcW w:w="3261" w:type="dxa"/>
            <w:vAlign w:val="center"/>
          </w:tcPr>
          <w:p w14:paraId="0F7DBC88" w14:textId="77777777" w:rsidR="000819EB" w:rsidRPr="00D1148C" w:rsidRDefault="000819EB"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65B66021"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2092D112"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3B6B556A"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0819EB" w:rsidRPr="00D1148C" w14:paraId="1E75CCD8" w14:textId="77777777" w:rsidTr="00713A21">
        <w:trPr>
          <w:cantSplit/>
          <w:trHeight w:val="1134"/>
        </w:trPr>
        <w:tc>
          <w:tcPr>
            <w:tcW w:w="567" w:type="dxa"/>
            <w:vMerge/>
            <w:textDirection w:val="btLr"/>
            <w:vAlign w:val="center"/>
          </w:tcPr>
          <w:p w14:paraId="062BEB85" w14:textId="0396FA8A" w:rsidR="000819EB" w:rsidRPr="00D1148C" w:rsidRDefault="000819EB" w:rsidP="009C625F">
            <w:pPr>
              <w:ind w:left="113" w:right="113"/>
              <w:jc w:val="center"/>
              <w:rPr>
                <w:rFonts w:ascii="Bookman Old Style" w:hAnsi="Bookman Old Style"/>
                <w:sz w:val="20"/>
              </w:rPr>
            </w:pPr>
          </w:p>
        </w:tc>
        <w:tc>
          <w:tcPr>
            <w:tcW w:w="426" w:type="dxa"/>
            <w:textDirection w:val="btLr"/>
            <w:vAlign w:val="center"/>
          </w:tcPr>
          <w:p w14:paraId="4FCE0AFB" w14:textId="150245DA" w:rsidR="000819EB" w:rsidRPr="00D1148C" w:rsidRDefault="005B0A7B" w:rsidP="00713A21">
            <w:pPr>
              <w:ind w:left="113" w:right="113"/>
              <w:jc w:val="center"/>
              <w:rPr>
                <w:rFonts w:ascii="Bookman Old Style" w:hAnsi="Bookman Old Style"/>
                <w:sz w:val="20"/>
              </w:rPr>
            </w:pPr>
            <w:r>
              <w:rPr>
                <w:rFonts w:ascii="Bookman Old Style" w:hAnsi="Bookman Old Style"/>
                <w:sz w:val="20"/>
              </w:rPr>
              <w:t>27.</w:t>
            </w:r>
          </w:p>
        </w:tc>
        <w:tc>
          <w:tcPr>
            <w:tcW w:w="1843" w:type="dxa"/>
            <w:vAlign w:val="center"/>
          </w:tcPr>
          <w:p w14:paraId="5DF7012A" w14:textId="58FF28D3" w:rsidR="000819EB" w:rsidRPr="00D1148C" w:rsidRDefault="000819EB" w:rsidP="009C625F">
            <w:pPr>
              <w:rPr>
                <w:rFonts w:ascii="Bookman Old Style" w:hAnsi="Bookman Old Style"/>
                <w:sz w:val="20"/>
              </w:rPr>
            </w:pPr>
            <w:r w:rsidRPr="00D1148C">
              <w:rPr>
                <w:rFonts w:ascii="Bookman Old Style" w:hAnsi="Bookman Old Style"/>
                <w:sz w:val="20"/>
              </w:rPr>
              <w:t>Daiktų laikymo vietų dezinfekavimas</w:t>
            </w:r>
          </w:p>
        </w:tc>
        <w:tc>
          <w:tcPr>
            <w:tcW w:w="425" w:type="dxa"/>
            <w:textDirection w:val="btLr"/>
            <w:vAlign w:val="center"/>
          </w:tcPr>
          <w:p w14:paraId="6750CEAC" w14:textId="427921F0" w:rsidR="000819EB" w:rsidRPr="00D1148C" w:rsidRDefault="005B0A7B" w:rsidP="008E7933">
            <w:pPr>
              <w:ind w:left="113" w:right="113"/>
              <w:jc w:val="center"/>
              <w:rPr>
                <w:rFonts w:ascii="Bookman Old Style" w:hAnsi="Bookman Old Style"/>
                <w:sz w:val="20"/>
              </w:rPr>
            </w:pPr>
            <w:r>
              <w:rPr>
                <w:rFonts w:ascii="Bookman Old Style" w:hAnsi="Bookman Old Style"/>
                <w:sz w:val="20"/>
              </w:rPr>
              <w:t>27.1.</w:t>
            </w:r>
          </w:p>
        </w:tc>
        <w:tc>
          <w:tcPr>
            <w:tcW w:w="4961" w:type="dxa"/>
            <w:vAlign w:val="center"/>
          </w:tcPr>
          <w:p w14:paraId="67F49CC5" w14:textId="6838D503" w:rsidR="000819EB" w:rsidRPr="00D1148C" w:rsidRDefault="000819EB" w:rsidP="009C625F">
            <w:pPr>
              <w:rPr>
                <w:rFonts w:ascii="Bookman Old Style" w:hAnsi="Bookman Old Style"/>
                <w:sz w:val="20"/>
              </w:rPr>
            </w:pPr>
            <w:r w:rsidRPr="00D1148C">
              <w:rPr>
                <w:rFonts w:ascii="Bookman Old Style" w:hAnsi="Bookman Old Style"/>
                <w:sz w:val="20"/>
              </w:rPr>
              <w:t>Svečių daiktų laikymo vietos (spintelės) nuolat valomos ir dezinfekuojamos.</w:t>
            </w:r>
          </w:p>
        </w:tc>
        <w:tc>
          <w:tcPr>
            <w:tcW w:w="3261" w:type="dxa"/>
            <w:vAlign w:val="center"/>
          </w:tcPr>
          <w:p w14:paraId="2E2F1CB7" w14:textId="77777777" w:rsidR="000819EB" w:rsidRPr="00D1148C" w:rsidRDefault="000819EB" w:rsidP="009C625F">
            <w:pPr>
              <w:rPr>
                <w:rFonts w:ascii="Bookman Old Style" w:hAnsi="Bookman Old Style"/>
                <w:sz w:val="20"/>
              </w:rPr>
            </w:pPr>
            <w:r w:rsidRPr="00D1148C">
              <w:rPr>
                <w:rFonts w:ascii="Bookman Old Style" w:hAnsi="Bookman Old Style"/>
                <w:sz w:val="20"/>
              </w:rPr>
              <w:t>Ne rečiau kaip 1 kartą per dieną.</w:t>
            </w:r>
          </w:p>
        </w:tc>
        <w:tc>
          <w:tcPr>
            <w:tcW w:w="1417" w:type="dxa"/>
            <w:vAlign w:val="center"/>
          </w:tcPr>
          <w:p w14:paraId="606D6894"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6051D646"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3E961379"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0819EB" w:rsidRPr="00D1148C" w14:paraId="38238408" w14:textId="77777777" w:rsidTr="00713A21">
        <w:trPr>
          <w:cantSplit/>
          <w:trHeight w:val="1134"/>
        </w:trPr>
        <w:tc>
          <w:tcPr>
            <w:tcW w:w="567" w:type="dxa"/>
            <w:vMerge/>
            <w:textDirection w:val="btLr"/>
            <w:vAlign w:val="center"/>
          </w:tcPr>
          <w:p w14:paraId="284043AD" w14:textId="50F6725D" w:rsidR="000819EB" w:rsidRPr="00D1148C" w:rsidRDefault="000819EB" w:rsidP="009C625F">
            <w:pPr>
              <w:ind w:left="113" w:right="113"/>
              <w:jc w:val="center"/>
              <w:rPr>
                <w:rFonts w:ascii="Bookman Old Style" w:hAnsi="Bookman Old Style"/>
                <w:sz w:val="20"/>
              </w:rPr>
            </w:pPr>
          </w:p>
        </w:tc>
        <w:tc>
          <w:tcPr>
            <w:tcW w:w="426" w:type="dxa"/>
            <w:vMerge w:val="restart"/>
            <w:textDirection w:val="btLr"/>
            <w:vAlign w:val="center"/>
          </w:tcPr>
          <w:p w14:paraId="686B2F39" w14:textId="4B2193FD" w:rsidR="000819EB" w:rsidRPr="00D1148C" w:rsidRDefault="005B0A7B" w:rsidP="00713A21">
            <w:pPr>
              <w:ind w:left="113" w:right="113"/>
              <w:jc w:val="center"/>
              <w:rPr>
                <w:rFonts w:ascii="Bookman Old Style" w:hAnsi="Bookman Old Style"/>
                <w:sz w:val="20"/>
              </w:rPr>
            </w:pPr>
            <w:r>
              <w:rPr>
                <w:rFonts w:ascii="Bookman Old Style" w:hAnsi="Bookman Old Style"/>
                <w:sz w:val="20"/>
              </w:rPr>
              <w:t>28.</w:t>
            </w:r>
          </w:p>
        </w:tc>
        <w:tc>
          <w:tcPr>
            <w:tcW w:w="1843" w:type="dxa"/>
            <w:vMerge w:val="restart"/>
            <w:vAlign w:val="center"/>
          </w:tcPr>
          <w:p w14:paraId="44710915" w14:textId="732B8A72" w:rsidR="000819EB" w:rsidRPr="00D1148C" w:rsidRDefault="000819EB" w:rsidP="009C625F">
            <w:pPr>
              <w:rPr>
                <w:rFonts w:ascii="Bookman Old Style" w:hAnsi="Bookman Old Style"/>
                <w:sz w:val="20"/>
              </w:rPr>
            </w:pPr>
            <w:r w:rsidRPr="00D1148C">
              <w:rPr>
                <w:rFonts w:ascii="Bookman Old Style" w:hAnsi="Bookman Old Style"/>
                <w:sz w:val="20"/>
              </w:rPr>
              <w:t>Svečių informavimas</w:t>
            </w:r>
          </w:p>
        </w:tc>
        <w:tc>
          <w:tcPr>
            <w:tcW w:w="425" w:type="dxa"/>
            <w:textDirection w:val="btLr"/>
            <w:vAlign w:val="center"/>
          </w:tcPr>
          <w:p w14:paraId="447CB441" w14:textId="7A93ACED" w:rsidR="000819EB" w:rsidRPr="00D1148C" w:rsidRDefault="005B0A7B" w:rsidP="008E7933">
            <w:pPr>
              <w:ind w:left="113" w:right="113"/>
              <w:jc w:val="center"/>
              <w:rPr>
                <w:rFonts w:ascii="Bookman Old Style" w:hAnsi="Bookman Old Style"/>
                <w:sz w:val="20"/>
              </w:rPr>
            </w:pPr>
            <w:r>
              <w:rPr>
                <w:rFonts w:ascii="Bookman Old Style" w:hAnsi="Bookman Old Style"/>
                <w:sz w:val="20"/>
              </w:rPr>
              <w:t>28.1.</w:t>
            </w:r>
          </w:p>
        </w:tc>
        <w:tc>
          <w:tcPr>
            <w:tcW w:w="4961" w:type="dxa"/>
            <w:vAlign w:val="center"/>
          </w:tcPr>
          <w:p w14:paraId="3F763E2D" w14:textId="071179DC" w:rsidR="000819EB" w:rsidRPr="00D1148C" w:rsidRDefault="000819EB" w:rsidP="009C625F">
            <w:pPr>
              <w:rPr>
                <w:rFonts w:ascii="Bookman Old Style" w:hAnsi="Bookman Old Style"/>
                <w:sz w:val="20"/>
              </w:rPr>
            </w:pPr>
            <w:r w:rsidRPr="00D1148C">
              <w:rPr>
                <w:rFonts w:ascii="Bookman Old Style" w:hAnsi="Bookman Old Style"/>
                <w:sz w:val="20"/>
              </w:rPr>
              <w:t>Svečiams pateikiami informaciniai ženklai, nurodantys, kad SPA/sporto zonoje privaloma dėvėti avalynę (šlepetes/sportinius batus) ir draudžiama vaikščioti basomis.</w:t>
            </w:r>
          </w:p>
        </w:tc>
        <w:tc>
          <w:tcPr>
            <w:tcW w:w="3261" w:type="dxa"/>
            <w:vAlign w:val="center"/>
          </w:tcPr>
          <w:p w14:paraId="363C0C21" w14:textId="77777777" w:rsidR="000819EB" w:rsidRPr="00D1148C" w:rsidRDefault="000819EB"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38AA2847"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72D800E9"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63A7D1AB" w14:textId="77777777" w:rsidR="000819EB" w:rsidRPr="00D1148C" w:rsidRDefault="000819E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0819EB" w:rsidRPr="00D1148C" w14:paraId="20CCC5E7" w14:textId="77777777" w:rsidTr="00713A21">
        <w:trPr>
          <w:cantSplit/>
          <w:trHeight w:val="1134"/>
        </w:trPr>
        <w:tc>
          <w:tcPr>
            <w:tcW w:w="567" w:type="dxa"/>
            <w:vMerge/>
            <w:textDirection w:val="btLr"/>
            <w:vAlign w:val="center"/>
          </w:tcPr>
          <w:p w14:paraId="458D0ADC" w14:textId="77777777" w:rsidR="000819EB" w:rsidRPr="00D1148C" w:rsidRDefault="000819EB" w:rsidP="004A3F7C">
            <w:pPr>
              <w:ind w:left="113" w:right="113"/>
              <w:jc w:val="center"/>
              <w:rPr>
                <w:rFonts w:ascii="Bookman Old Style" w:hAnsi="Bookman Old Style"/>
                <w:sz w:val="20"/>
              </w:rPr>
            </w:pPr>
          </w:p>
        </w:tc>
        <w:tc>
          <w:tcPr>
            <w:tcW w:w="426" w:type="dxa"/>
            <w:vMerge/>
            <w:textDirection w:val="btLr"/>
            <w:vAlign w:val="center"/>
          </w:tcPr>
          <w:p w14:paraId="32F11F4F" w14:textId="77777777" w:rsidR="000819EB" w:rsidRPr="00D1148C" w:rsidRDefault="000819EB" w:rsidP="00713A21">
            <w:pPr>
              <w:ind w:left="113" w:right="113"/>
              <w:jc w:val="center"/>
              <w:rPr>
                <w:rFonts w:ascii="Bookman Old Style" w:hAnsi="Bookman Old Style"/>
                <w:sz w:val="20"/>
              </w:rPr>
            </w:pPr>
          </w:p>
        </w:tc>
        <w:tc>
          <w:tcPr>
            <w:tcW w:w="1843" w:type="dxa"/>
            <w:vMerge/>
            <w:vAlign w:val="center"/>
          </w:tcPr>
          <w:p w14:paraId="4EE67F99" w14:textId="5FD61504" w:rsidR="000819EB" w:rsidRPr="00D1148C" w:rsidRDefault="000819EB" w:rsidP="004A3F7C">
            <w:pPr>
              <w:rPr>
                <w:rFonts w:ascii="Bookman Old Style" w:hAnsi="Bookman Old Style"/>
                <w:sz w:val="20"/>
              </w:rPr>
            </w:pPr>
          </w:p>
        </w:tc>
        <w:tc>
          <w:tcPr>
            <w:tcW w:w="425" w:type="dxa"/>
            <w:textDirection w:val="btLr"/>
            <w:vAlign w:val="center"/>
          </w:tcPr>
          <w:p w14:paraId="5AE0FC92" w14:textId="56556F26" w:rsidR="000819EB" w:rsidRPr="00D1148C" w:rsidRDefault="005B0A7B" w:rsidP="008E7933">
            <w:pPr>
              <w:ind w:left="113" w:right="113"/>
              <w:jc w:val="center"/>
              <w:rPr>
                <w:rFonts w:ascii="Bookman Old Style" w:hAnsi="Bookman Old Style"/>
                <w:sz w:val="20"/>
              </w:rPr>
            </w:pPr>
            <w:r>
              <w:rPr>
                <w:rFonts w:ascii="Bookman Old Style" w:hAnsi="Bookman Old Style"/>
                <w:sz w:val="20"/>
              </w:rPr>
              <w:t>28.2.</w:t>
            </w:r>
          </w:p>
        </w:tc>
        <w:tc>
          <w:tcPr>
            <w:tcW w:w="4961" w:type="dxa"/>
            <w:vAlign w:val="center"/>
          </w:tcPr>
          <w:p w14:paraId="7BB9FD13" w14:textId="6FFD1379" w:rsidR="000819EB" w:rsidRPr="00D1148C" w:rsidRDefault="000819EB" w:rsidP="004A3F7C">
            <w:pPr>
              <w:rPr>
                <w:rFonts w:ascii="Bookman Old Style" w:hAnsi="Bookman Old Style"/>
                <w:sz w:val="20"/>
              </w:rPr>
            </w:pPr>
            <w:r w:rsidRPr="00D1148C">
              <w:rPr>
                <w:rFonts w:ascii="Bookman Old Style" w:hAnsi="Bookman Old Style"/>
                <w:sz w:val="20"/>
              </w:rPr>
              <w:t>Svečiams matomose vietose pateikiamos atmintinės apie saugaus atstumo laikymąsi nuo kitų svečių.</w:t>
            </w:r>
          </w:p>
        </w:tc>
        <w:tc>
          <w:tcPr>
            <w:tcW w:w="3261" w:type="dxa"/>
            <w:vAlign w:val="center"/>
          </w:tcPr>
          <w:p w14:paraId="292EC2B5" w14:textId="77777777" w:rsidR="000819EB" w:rsidRPr="00D1148C" w:rsidRDefault="000819EB" w:rsidP="004A3F7C">
            <w:pPr>
              <w:rPr>
                <w:rFonts w:ascii="Bookman Old Style" w:hAnsi="Bookman Old Style"/>
                <w:sz w:val="20"/>
              </w:rPr>
            </w:pPr>
          </w:p>
        </w:tc>
        <w:tc>
          <w:tcPr>
            <w:tcW w:w="1417" w:type="dxa"/>
            <w:vAlign w:val="center"/>
          </w:tcPr>
          <w:p w14:paraId="01F05686" w14:textId="7F3C9D72" w:rsidR="000819EB" w:rsidRPr="00D1148C" w:rsidRDefault="000819EB" w:rsidP="004A3F7C">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7C341211" w14:textId="53712C41" w:rsidR="000819EB" w:rsidRPr="00D1148C" w:rsidRDefault="000819EB" w:rsidP="004A3F7C">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74A609A4" w14:textId="37BB8D9C" w:rsidR="000819EB" w:rsidRPr="00D1148C" w:rsidRDefault="000819EB" w:rsidP="004A3F7C">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8E7933" w:rsidRPr="00D1148C" w14:paraId="5BB9D7F6" w14:textId="77777777" w:rsidTr="00713A21">
        <w:trPr>
          <w:cantSplit/>
          <w:trHeight w:val="1134"/>
        </w:trPr>
        <w:tc>
          <w:tcPr>
            <w:tcW w:w="567" w:type="dxa"/>
            <w:textDirection w:val="btLr"/>
            <w:vAlign w:val="center"/>
          </w:tcPr>
          <w:p w14:paraId="6AD0E2FE" w14:textId="77777777" w:rsidR="008E7933" w:rsidRPr="005B0A7B" w:rsidRDefault="008E7933" w:rsidP="009C625F">
            <w:pPr>
              <w:ind w:left="113" w:right="113"/>
              <w:jc w:val="center"/>
              <w:rPr>
                <w:rFonts w:ascii="Bookman Old Style" w:hAnsi="Bookman Old Style"/>
                <w:sz w:val="10"/>
                <w:szCs w:val="12"/>
              </w:rPr>
            </w:pPr>
            <w:r w:rsidRPr="005B0A7B">
              <w:rPr>
                <w:rFonts w:ascii="Bookman Old Style" w:hAnsi="Bookman Old Style"/>
                <w:sz w:val="10"/>
                <w:szCs w:val="12"/>
              </w:rPr>
              <w:t>Konferencijų salės / susitikimų kambariai</w:t>
            </w:r>
          </w:p>
        </w:tc>
        <w:tc>
          <w:tcPr>
            <w:tcW w:w="426" w:type="dxa"/>
            <w:textDirection w:val="btLr"/>
            <w:vAlign w:val="center"/>
          </w:tcPr>
          <w:p w14:paraId="3B8BB82C" w14:textId="6305C9E2" w:rsidR="008E7933" w:rsidRPr="00D1148C" w:rsidRDefault="005B0A7B" w:rsidP="00713A21">
            <w:pPr>
              <w:ind w:left="113" w:right="113"/>
              <w:jc w:val="center"/>
              <w:rPr>
                <w:rFonts w:ascii="Bookman Old Style" w:hAnsi="Bookman Old Style"/>
                <w:sz w:val="20"/>
              </w:rPr>
            </w:pPr>
            <w:r>
              <w:rPr>
                <w:rFonts w:ascii="Bookman Old Style" w:hAnsi="Bookman Old Style"/>
                <w:sz w:val="20"/>
              </w:rPr>
              <w:t>29.</w:t>
            </w:r>
          </w:p>
        </w:tc>
        <w:tc>
          <w:tcPr>
            <w:tcW w:w="1843" w:type="dxa"/>
            <w:vAlign w:val="center"/>
          </w:tcPr>
          <w:p w14:paraId="6AA10D54" w14:textId="4F6046DF" w:rsidR="008E7933" w:rsidRPr="00D1148C" w:rsidRDefault="008E7933" w:rsidP="009C625F">
            <w:pPr>
              <w:rPr>
                <w:rFonts w:ascii="Bookman Old Style" w:hAnsi="Bookman Old Style"/>
                <w:sz w:val="20"/>
              </w:rPr>
            </w:pPr>
            <w:r w:rsidRPr="00D1148C">
              <w:rPr>
                <w:rFonts w:ascii="Bookman Old Style" w:hAnsi="Bookman Old Style"/>
                <w:sz w:val="20"/>
              </w:rPr>
              <w:t>Svečių srautų reguliavimas</w:t>
            </w:r>
          </w:p>
        </w:tc>
        <w:tc>
          <w:tcPr>
            <w:tcW w:w="425" w:type="dxa"/>
            <w:textDirection w:val="btLr"/>
            <w:vAlign w:val="center"/>
          </w:tcPr>
          <w:p w14:paraId="181B4262" w14:textId="013CA385" w:rsidR="008E7933" w:rsidRPr="00D1148C" w:rsidRDefault="005B0A7B" w:rsidP="008E7933">
            <w:pPr>
              <w:ind w:left="113" w:right="113"/>
              <w:jc w:val="center"/>
              <w:rPr>
                <w:rFonts w:ascii="Bookman Old Style" w:hAnsi="Bookman Old Style"/>
                <w:sz w:val="20"/>
              </w:rPr>
            </w:pPr>
            <w:r>
              <w:rPr>
                <w:rFonts w:ascii="Bookman Old Style" w:hAnsi="Bookman Old Style"/>
                <w:sz w:val="20"/>
              </w:rPr>
              <w:t>29.1.</w:t>
            </w:r>
          </w:p>
        </w:tc>
        <w:tc>
          <w:tcPr>
            <w:tcW w:w="4961" w:type="dxa"/>
            <w:vAlign w:val="center"/>
          </w:tcPr>
          <w:p w14:paraId="3F892E73" w14:textId="28B7393B" w:rsidR="008E7933" w:rsidRPr="00D1148C" w:rsidRDefault="008E7933" w:rsidP="009C625F">
            <w:pPr>
              <w:rPr>
                <w:rFonts w:ascii="Bookman Old Style" w:hAnsi="Bookman Old Style"/>
                <w:sz w:val="20"/>
              </w:rPr>
            </w:pPr>
            <w:r w:rsidRPr="00D1148C">
              <w:rPr>
                <w:rFonts w:ascii="Bookman Old Style" w:hAnsi="Bookman Old Style"/>
                <w:sz w:val="20"/>
              </w:rPr>
              <w:t>Vykdomas svečių srautų reguliavimas, užtikrinant saugų, ne mažesnį kaip 1 metro atstumą tarp svečių ir darbuotojų.</w:t>
            </w:r>
          </w:p>
        </w:tc>
        <w:tc>
          <w:tcPr>
            <w:tcW w:w="3261" w:type="dxa"/>
            <w:vAlign w:val="center"/>
          </w:tcPr>
          <w:p w14:paraId="0CC7D0F1" w14:textId="77777777" w:rsidR="008E7933" w:rsidRPr="00D1148C" w:rsidRDefault="008E7933"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68A754E3" w14:textId="77777777" w:rsidR="008E7933" w:rsidRPr="00D1148C" w:rsidRDefault="008E7933"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7670702A" w14:textId="77777777" w:rsidR="008E7933" w:rsidRPr="00D1148C" w:rsidRDefault="008E7933"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528BE415" w14:textId="77777777" w:rsidR="008E7933" w:rsidRPr="00D1148C" w:rsidRDefault="008E7933"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5B0A7B" w:rsidRPr="00D1148C" w14:paraId="1F580D17" w14:textId="77777777" w:rsidTr="00713A21">
        <w:trPr>
          <w:cantSplit/>
          <w:trHeight w:val="1134"/>
        </w:trPr>
        <w:tc>
          <w:tcPr>
            <w:tcW w:w="567" w:type="dxa"/>
            <w:vMerge w:val="restart"/>
            <w:textDirection w:val="btLr"/>
            <w:vAlign w:val="center"/>
          </w:tcPr>
          <w:p w14:paraId="039EEC83" w14:textId="7B0DF116" w:rsidR="005B0A7B" w:rsidRPr="00D1148C" w:rsidRDefault="005B0A7B" w:rsidP="00201672">
            <w:pPr>
              <w:ind w:left="113" w:right="113"/>
              <w:jc w:val="center"/>
              <w:rPr>
                <w:rFonts w:ascii="Bookman Old Style" w:hAnsi="Bookman Old Style"/>
                <w:sz w:val="20"/>
              </w:rPr>
            </w:pPr>
            <w:r w:rsidRPr="00D1148C">
              <w:rPr>
                <w:rFonts w:ascii="Bookman Old Style" w:hAnsi="Bookman Old Style"/>
                <w:sz w:val="20"/>
              </w:rPr>
              <w:lastRenderedPageBreak/>
              <w:t>Konferencijų salės / susitikimų kambariai</w:t>
            </w:r>
          </w:p>
        </w:tc>
        <w:tc>
          <w:tcPr>
            <w:tcW w:w="426" w:type="dxa"/>
            <w:textDirection w:val="btLr"/>
            <w:vAlign w:val="center"/>
          </w:tcPr>
          <w:p w14:paraId="0132C3E1" w14:textId="415352B3" w:rsidR="005B0A7B" w:rsidRPr="00D1148C" w:rsidRDefault="005B0A7B" w:rsidP="00713A21">
            <w:pPr>
              <w:ind w:left="113" w:right="113"/>
              <w:jc w:val="center"/>
              <w:rPr>
                <w:rFonts w:ascii="Bookman Old Style" w:hAnsi="Bookman Old Style"/>
                <w:sz w:val="20"/>
              </w:rPr>
            </w:pPr>
            <w:r>
              <w:rPr>
                <w:rFonts w:ascii="Bookman Old Style" w:hAnsi="Bookman Old Style"/>
                <w:sz w:val="20"/>
              </w:rPr>
              <w:t>30.</w:t>
            </w:r>
          </w:p>
        </w:tc>
        <w:tc>
          <w:tcPr>
            <w:tcW w:w="1843" w:type="dxa"/>
            <w:vAlign w:val="center"/>
          </w:tcPr>
          <w:p w14:paraId="02E3FF89" w14:textId="2F7A4841" w:rsidR="005B0A7B" w:rsidRPr="00D1148C" w:rsidRDefault="005B0A7B" w:rsidP="009C625F">
            <w:pPr>
              <w:rPr>
                <w:rFonts w:ascii="Bookman Old Style" w:hAnsi="Bookman Old Style"/>
                <w:sz w:val="20"/>
              </w:rPr>
            </w:pPr>
            <w:r w:rsidRPr="00D1148C">
              <w:rPr>
                <w:rFonts w:ascii="Bookman Old Style" w:hAnsi="Bookman Old Style"/>
                <w:sz w:val="20"/>
              </w:rPr>
              <w:t>Patalpų vėdinimas</w:t>
            </w:r>
          </w:p>
        </w:tc>
        <w:tc>
          <w:tcPr>
            <w:tcW w:w="425" w:type="dxa"/>
            <w:textDirection w:val="btLr"/>
            <w:vAlign w:val="center"/>
          </w:tcPr>
          <w:p w14:paraId="69A5FE18" w14:textId="6E2BC3B3" w:rsidR="005B0A7B" w:rsidRPr="00D1148C" w:rsidRDefault="005B0A7B" w:rsidP="008E7933">
            <w:pPr>
              <w:ind w:left="113" w:right="113"/>
              <w:jc w:val="center"/>
              <w:rPr>
                <w:rFonts w:ascii="Bookman Old Style" w:hAnsi="Bookman Old Style"/>
                <w:sz w:val="20"/>
              </w:rPr>
            </w:pPr>
            <w:r>
              <w:rPr>
                <w:rFonts w:ascii="Bookman Old Style" w:hAnsi="Bookman Old Style"/>
                <w:sz w:val="20"/>
              </w:rPr>
              <w:t>30.1.</w:t>
            </w:r>
          </w:p>
        </w:tc>
        <w:tc>
          <w:tcPr>
            <w:tcW w:w="4961" w:type="dxa"/>
            <w:vAlign w:val="center"/>
          </w:tcPr>
          <w:p w14:paraId="7FCEE91B" w14:textId="1E84D9D8" w:rsidR="005B0A7B" w:rsidRPr="00D1148C" w:rsidRDefault="005B0A7B" w:rsidP="009C625F">
            <w:pPr>
              <w:rPr>
                <w:rFonts w:ascii="Bookman Old Style" w:hAnsi="Bookman Old Style"/>
                <w:sz w:val="20"/>
              </w:rPr>
            </w:pPr>
            <w:r w:rsidRPr="00D1148C">
              <w:rPr>
                <w:rFonts w:ascii="Bookman Old Style" w:hAnsi="Bookman Old Style"/>
                <w:sz w:val="20"/>
              </w:rPr>
              <w:t>Konferencijų salės / susitikimų kambariai nuolat vėdinami.</w:t>
            </w:r>
          </w:p>
        </w:tc>
        <w:tc>
          <w:tcPr>
            <w:tcW w:w="3261" w:type="dxa"/>
            <w:vAlign w:val="center"/>
          </w:tcPr>
          <w:p w14:paraId="3FD1B5CF" w14:textId="77777777" w:rsidR="005B0A7B" w:rsidRPr="00D1148C" w:rsidRDefault="005B0A7B" w:rsidP="009C625F">
            <w:pPr>
              <w:rPr>
                <w:rFonts w:ascii="Bookman Old Style" w:hAnsi="Bookman Old Style"/>
                <w:sz w:val="20"/>
              </w:rPr>
            </w:pPr>
            <w:r w:rsidRPr="00D1148C">
              <w:rPr>
                <w:rFonts w:ascii="Bookman Old Style" w:hAnsi="Bookman Old Style"/>
                <w:sz w:val="20"/>
              </w:rPr>
              <w:t>Ne rečiau kaip 3 kartus per dieną.</w:t>
            </w:r>
          </w:p>
        </w:tc>
        <w:tc>
          <w:tcPr>
            <w:tcW w:w="1417" w:type="dxa"/>
            <w:vAlign w:val="center"/>
          </w:tcPr>
          <w:p w14:paraId="6B38A07C"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7671B087"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028E1213"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5B0A7B" w:rsidRPr="00D1148C" w14:paraId="4AEECFEA" w14:textId="77777777" w:rsidTr="00713A21">
        <w:trPr>
          <w:cantSplit/>
          <w:trHeight w:val="1134"/>
        </w:trPr>
        <w:tc>
          <w:tcPr>
            <w:tcW w:w="567" w:type="dxa"/>
            <w:vMerge/>
            <w:textDirection w:val="btLr"/>
            <w:vAlign w:val="center"/>
          </w:tcPr>
          <w:p w14:paraId="0FFAE8F4" w14:textId="7B7F661C" w:rsidR="005B0A7B" w:rsidRPr="00D1148C" w:rsidRDefault="005B0A7B" w:rsidP="00201672">
            <w:pPr>
              <w:ind w:left="113" w:right="113"/>
              <w:jc w:val="center"/>
              <w:rPr>
                <w:rFonts w:ascii="Bookman Old Style" w:hAnsi="Bookman Old Style"/>
                <w:sz w:val="20"/>
              </w:rPr>
            </w:pPr>
          </w:p>
        </w:tc>
        <w:tc>
          <w:tcPr>
            <w:tcW w:w="426" w:type="dxa"/>
            <w:textDirection w:val="btLr"/>
            <w:vAlign w:val="center"/>
          </w:tcPr>
          <w:p w14:paraId="0B995589" w14:textId="1734B23E" w:rsidR="005B0A7B" w:rsidRPr="00D1148C" w:rsidRDefault="005B0A7B" w:rsidP="00713A21">
            <w:pPr>
              <w:ind w:left="113" w:right="113"/>
              <w:jc w:val="center"/>
              <w:rPr>
                <w:rFonts w:ascii="Bookman Old Style" w:hAnsi="Bookman Old Style"/>
                <w:sz w:val="20"/>
              </w:rPr>
            </w:pPr>
            <w:r>
              <w:rPr>
                <w:rFonts w:ascii="Bookman Old Style" w:hAnsi="Bookman Old Style"/>
                <w:sz w:val="20"/>
              </w:rPr>
              <w:t>31.</w:t>
            </w:r>
          </w:p>
        </w:tc>
        <w:tc>
          <w:tcPr>
            <w:tcW w:w="1843" w:type="dxa"/>
            <w:vAlign w:val="center"/>
          </w:tcPr>
          <w:p w14:paraId="27C78899" w14:textId="3F611CC4" w:rsidR="005B0A7B" w:rsidRPr="00D1148C" w:rsidRDefault="005B0A7B" w:rsidP="009C625F">
            <w:pPr>
              <w:rPr>
                <w:rFonts w:ascii="Bookman Old Style" w:hAnsi="Bookman Old Style"/>
                <w:sz w:val="20"/>
              </w:rPr>
            </w:pPr>
            <w:r w:rsidRPr="00D1148C">
              <w:rPr>
                <w:rFonts w:ascii="Bookman Old Style" w:hAnsi="Bookman Old Style"/>
                <w:sz w:val="20"/>
              </w:rPr>
              <w:t>Vėdinimo sistemos</w:t>
            </w:r>
          </w:p>
        </w:tc>
        <w:tc>
          <w:tcPr>
            <w:tcW w:w="425" w:type="dxa"/>
            <w:textDirection w:val="btLr"/>
            <w:vAlign w:val="center"/>
          </w:tcPr>
          <w:p w14:paraId="28152D4A" w14:textId="6F99BFFB" w:rsidR="005B0A7B" w:rsidRPr="00D1148C" w:rsidRDefault="005B0A7B" w:rsidP="008E7933">
            <w:pPr>
              <w:ind w:left="113" w:right="113"/>
              <w:jc w:val="center"/>
              <w:rPr>
                <w:rFonts w:ascii="Bookman Old Style" w:hAnsi="Bookman Old Style"/>
                <w:sz w:val="20"/>
              </w:rPr>
            </w:pPr>
            <w:r>
              <w:rPr>
                <w:rFonts w:ascii="Bookman Old Style" w:hAnsi="Bookman Old Style"/>
                <w:sz w:val="20"/>
              </w:rPr>
              <w:t>31.1.</w:t>
            </w:r>
          </w:p>
        </w:tc>
        <w:tc>
          <w:tcPr>
            <w:tcW w:w="4961" w:type="dxa"/>
            <w:vAlign w:val="center"/>
          </w:tcPr>
          <w:p w14:paraId="2CD012A6" w14:textId="2F6A9CFC" w:rsidR="005B0A7B" w:rsidRPr="00D1148C" w:rsidRDefault="005B0A7B" w:rsidP="009C625F">
            <w:pPr>
              <w:rPr>
                <w:rFonts w:ascii="Bookman Old Style" w:hAnsi="Bookman Old Style"/>
                <w:sz w:val="20"/>
              </w:rPr>
            </w:pPr>
            <w:r w:rsidRPr="00D1148C">
              <w:rPr>
                <w:rFonts w:ascii="Bookman Old Style" w:hAnsi="Bookman Old Style"/>
                <w:sz w:val="20"/>
              </w:rPr>
              <w:t>Patalpose esančios vėdinimo sistemos reguliariai valomos.</w:t>
            </w:r>
          </w:p>
        </w:tc>
        <w:tc>
          <w:tcPr>
            <w:tcW w:w="3261" w:type="dxa"/>
            <w:vAlign w:val="center"/>
          </w:tcPr>
          <w:p w14:paraId="45684591" w14:textId="77777777" w:rsidR="005B0A7B" w:rsidRPr="00D1148C" w:rsidRDefault="005B0A7B" w:rsidP="009C625F">
            <w:pPr>
              <w:rPr>
                <w:rFonts w:ascii="Bookman Old Style" w:hAnsi="Bookman Old Style"/>
                <w:sz w:val="20"/>
              </w:rPr>
            </w:pPr>
            <w:r w:rsidRPr="00D1148C">
              <w:rPr>
                <w:rFonts w:ascii="Bookman Old Style" w:hAnsi="Bookman Old Style"/>
                <w:sz w:val="20"/>
              </w:rPr>
              <w:t>Ne rečiau kaip 1 kartą per 6 mėnesius.</w:t>
            </w:r>
          </w:p>
        </w:tc>
        <w:tc>
          <w:tcPr>
            <w:tcW w:w="1417" w:type="dxa"/>
            <w:vAlign w:val="center"/>
          </w:tcPr>
          <w:p w14:paraId="4C41AEA8"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0ED63ADA"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4B9C6C2D"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5B0A7B" w:rsidRPr="00D1148C" w14:paraId="39478C23" w14:textId="77777777" w:rsidTr="00713A21">
        <w:trPr>
          <w:cantSplit/>
          <w:trHeight w:val="1134"/>
        </w:trPr>
        <w:tc>
          <w:tcPr>
            <w:tcW w:w="567" w:type="dxa"/>
            <w:vMerge/>
            <w:textDirection w:val="btLr"/>
            <w:vAlign w:val="center"/>
          </w:tcPr>
          <w:p w14:paraId="46AB2E7B" w14:textId="10A6373C" w:rsidR="005B0A7B" w:rsidRPr="00D1148C" w:rsidRDefault="005B0A7B" w:rsidP="00201672">
            <w:pPr>
              <w:ind w:left="113" w:right="113"/>
              <w:jc w:val="center"/>
              <w:rPr>
                <w:rFonts w:ascii="Bookman Old Style" w:hAnsi="Bookman Old Style"/>
                <w:sz w:val="20"/>
              </w:rPr>
            </w:pPr>
          </w:p>
        </w:tc>
        <w:tc>
          <w:tcPr>
            <w:tcW w:w="426" w:type="dxa"/>
            <w:vMerge w:val="restart"/>
            <w:textDirection w:val="btLr"/>
            <w:vAlign w:val="center"/>
          </w:tcPr>
          <w:p w14:paraId="49AFBD2D" w14:textId="5AAE0674" w:rsidR="005B0A7B" w:rsidRPr="00D1148C" w:rsidRDefault="005B0A7B" w:rsidP="00713A21">
            <w:pPr>
              <w:ind w:left="113" w:right="113"/>
              <w:jc w:val="center"/>
              <w:rPr>
                <w:rFonts w:ascii="Bookman Old Style" w:hAnsi="Bookman Old Style"/>
                <w:sz w:val="20"/>
              </w:rPr>
            </w:pPr>
            <w:r>
              <w:rPr>
                <w:rFonts w:ascii="Bookman Old Style" w:hAnsi="Bookman Old Style"/>
                <w:sz w:val="20"/>
              </w:rPr>
              <w:t>32.</w:t>
            </w:r>
          </w:p>
        </w:tc>
        <w:tc>
          <w:tcPr>
            <w:tcW w:w="1843" w:type="dxa"/>
            <w:vMerge w:val="restart"/>
            <w:vAlign w:val="center"/>
          </w:tcPr>
          <w:p w14:paraId="302302CB" w14:textId="3F23B82A" w:rsidR="005B0A7B" w:rsidRPr="00D1148C" w:rsidRDefault="005B0A7B" w:rsidP="00201672">
            <w:pPr>
              <w:rPr>
                <w:rFonts w:ascii="Bookman Old Style" w:hAnsi="Bookman Old Style"/>
                <w:sz w:val="20"/>
              </w:rPr>
            </w:pPr>
            <w:r w:rsidRPr="00201672">
              <w:rPr>
                <w:rFonts w:ascii="Bookman Old Style" w:hAnsi="Bookman Old Style"/>
                <w:sz w:val="20"/>
              </w:rPr>
              <w:t>Paviršių valymas ir dezinfekavimas</w:t>
            </w:r>
          </w:p>
        </w:tc>
        <w:tc>
          <w:tcPr>
            <w:tcW w:w="425" w:type="dxa"/>
            <w:textDirection w:val="btLr"/>
            <w:vAlign w:val="center"/>
          </w:tcPr>
          <w:p w14:paraId="5A809226" w14:textId="21B56046" w:rsidR="005B0A7B" w:rsidRPr="00D1148C" w:rsidRDefault="005B0A7B" w:rsidP="008E7933">
            <w:pPr>
              <w:ind w:left="113" w:right="113"/>
              <w:jc w:val="center"/>
              <w:rPr>
                <w:rFonts w:ascii="Bookman Old Style" w:hAnsi="Bookman Old Style"/>
                <w:sz w:val="20"/>
              </w:rPr>
            </w:pPr>
            <w:r>
              <w:rPr>
                <w:rFonts w:ascii="Bookman Old Style" w:hAnsi="Bookman Old Style"/>
                <w:sz w:val="20"/>
              </w:rPr>
              <w:t>32.1.</w:t>
            </w:r>
          </w:p>
        </w:tc>
        <w:tc>
          <w:tcPr>
            <w:tcW w:w="4961" w:type="dxa"/>
            <w:vAlign w:val="center"/>
          </w:tcPr>
          <w:p w14:paraId="4A2F04FB" w14:textId="0BBC8680" w:rsidR="005B0A7B" w:rsidRPr="00D1148C" w:rsidRDefault="005B0A7B" w:rsidP="009C625F">
            <w:pPr>
              <w:rPr>
                <w:rFonts w:ascii="Bookman Old Style" w:hAnsi="Bookman Old Style"/>
                <w:sz w:val="20"/>
              </w:rPr>
            </w:pPr>
            <w:r w:rsidRPr="00D1148C">
              <w:rPr>
                <w:rFonts w:ascii="Bookman Old Style" w:hAnsi="Bookman Old Style"/>
                <w:sz w:val="20"/>
              </w:rPr>
              <w:t>Konferencijų salėse / susitikimų kambariuose esantys liečiami paviršiai (stalai, kėdės, porankiai) nuolat valomi ir dezinfekuojami.</w:t>
            </w:r>
          </w:p>
        </w:tc>
        <w:tc>
          <w:tcPr>
            <w:tcW w:w="3261" w:type="dxa"/>
            <w:vAlign w:val="center"/>
          </w:tcPr>
          <w:p w14:paraId="08DEE5DB" w14:textId="77777777" w:rsidR="005B0A7B" w:rsidRPr="00D1148C" w:rsidRDefault="005B0A7B" w:rsidP="009C625F">
            <w:pPr>
              <w:rPr>
                <w:rFonts w:ascii="Bookman Old Style" w:hAnsi="Bookman Old Style"/>
                <w:sz w:val="20"/>
              </w:rPr>
            </w:pPr>
            <w:r w:rsidRPr="00D1148C">
              <w:rPr>
                <w:rFonts w:ascii="Bookman Old Style" w:hAnsi="Bookman Old Style"/>
                <w:sz w:val="20"/>
              </w:rPr>
              <w:t>Po kiekvienos konferencijos / susitikimo.</w:t>
            </w:r>
          </w:p>
        </w:tc>
        <w:tc>
          <w:tcPr>
            <w:tcW w:w="1417" w:type="dxa"/>
            <w:vAlign w:val="center"/>
          </w:tcPr>
          <w:p w14:paraId="6A24BFC6"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1EDDF822"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4484E4BA"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5B0A7B" w:rsidRPr="00D1148C" w14:paraId="03F772CA" w14:textId="77777777" w:rsidTr="00713A21">
        <w:trPr>
          <w:cantSplit/>
          <w:trHeight w:val="1134"/>
        </w:trPr>
        <w:tc>
          <w:tcPr>
            <w:tcW w:w="567" w:type="dxa"/>
            <w:vMerge/>
            <w:textDirection w:val="btLr"/>
            <w:vAlign w:val="center"/>
          </w:tcPr>
          <w:p w14:paraId="08D7E905" w14:textId="2775B343" w:rsidR="005B0A7B" w:rsidRPr="00D1148C" w:rsidRDefault="005B0A7B" w:rsidP="00201672">
            <w:pPr>
              <w:ind w:left="113" w:right="113"/>
              <w:jc w:val="center"/>
              <w:rPr>
                <w:rFonts w:ascii="Bookman Old Style" w:hAnsi="Bookman Old Style"/>
                <w:sz w:val="20"/>
              </w:rPr>
            </w:pPr>
          </w:p>
        </w:tc>
        <w:tc>
          <w:tcPr>
            <w:tcW w:w="426" w:type="dxa"/>
            <w:vMerge/>
            <w:textDirection w:val="btLr"/>
            <w:vAlign w:val="center"/>
          </w:tcPr>
          <w:p w14:paraId="2E80962F" w14:textId="77777777" w:rsidR="005B0A7B" w:rsidRPr="00201672" w:rsidRDefault="005B0A7B" w:rsidP="00713A21">
            <w:pPr>
              <w:ind w:left="113" w:right="113"/>
              <w:jc w:val="center"/>
              <w:rPr>
                <w:rFonts w:ascii="Bookman Old Style" w:hAnsi="Bookman Old Style"/>
                <w:sz w:val="20"/>
              </w:rPr>
            </w:pPr>
          </w:p>
        </w:tc>
        <w:tc>
          <w:tcPr>
            <w:tcW w:w="1843" w:type="dxa"/>
            <w:vMerge/>
            <w:vAlign w:val="center"/>
          </w:tcPr>
          <w:p w14:paraId="5E13112C" w14:textId="794F7E4D" w:rsidR="005B0A7B" w:rsidRPr="00D1148C" w:rsidRDefault="005B0A7B" w:rsidP="00201672">
            <w:pPr>
              <w:rPr>
                <w:rFonts w:ascii="Bookman Old Style" w:hAnsi="Bookman Old Style"/>
                <w:sz w:val="20"/>
              </w:rPr>
            </w:pPr>
          </w:p>
        </w:tc>
        <w:tc>
          <w:tcPr>
            <w:tcW w:w="425" w:type="dxa"/>
            <w:textDirection w:val="btLr"/>
            <w:vAlign w:val="center"/>
          </w:tcPr>
          <w:p w14:paraId="69AFD57F" w14:textId="4B220E67" w:rsidR="005B0A7B" w:rsidRPr="00D1148C" w:rsidRDefault="005B0A7B" w:rsidP="008E7933">
            <w:pPr>
              <w:ind w:left="113" w:right="113"/>
              <w:jc w:val="center"/>
              <w:rPr>
                <w:rFonts w:ascii="Bookman Old Style" w:hAnsi="Bookman Old Style"/>
                <w:sz w:val="20"/>
              </w:rPr>
            </w:pPr>
            <w:r>
              <w:rPr>
                <w:rFonts w:ascii="Bookman Old Style" w:hAnsi="Bookman Old Style"/>
                <w:sz w:val="20"/>
              </w:rPr>
              <w:t>32.2.</w:t>
            </w:r>
          </w:p>
        </w:tc>
        <w:tc>
          <w:tcPr>
            <w:tcW w:w="4961" w:type="dxa"/>
            <w:vAlign w:val="center"/>
          </w:tcPr>
          <w:p w14:paraId="1C86B335" w14:textId="4DDE715D" w:rsidR="005B0A7B" w:rsidRPr="00D1148C" w:rsidRDefault="005B0A7B" w:rsidP="00201672">
            <w:pPr>
              <w:rPr>
                <w:rFonts w:ascii="Bookman Old Style" w:hAnsi="Bookman Old Style"/>
                <w:sz w:val="20"/>
              </w:rPr>
            </w:pPr>
            <w:r w:rsidRPr="00D1148C">
              <w:rPr>
                <w:rFonts w:ascii="Bookman Old Style" w:hAnsi="Bookman Old Style"/>
                <w:sz w:val="20"/>
              </w:rPr>
              <w:t>Valymą ir dezinfekavimą atliekantys darbuotojai dėvi asmenines apsaugos priemones - darbinius drabužius ir pirštines. Jei šalyje paskelbiama epidemiologinė situacija ar karantinas, valymą atliekantys darbuotojai papildomai privalo dėvėti veido apsaugos priemones (kaukes/respiratorius ar veido skydelius).</w:t>
            </w:r>
          </w:p>
        </w:tc>
        <w:tc>
          <w:tcPr>
            <w:tcW w:w="3261" w:type="dxa"/>
            <w:vAlign w:val="center"/>
          </w:tcPr>
          <w:p w14:paraId="7695B325" w14:textId="77777777" w:rsidR="005B0A7B" w:rsidRPr="00D1148C" w:rsidRDefault="005B0A7B" w:rsidP="00201672">
            <w:pPr>
              <w:rPr>
                <w:rFonts w:ascii="Bookman Old Style" w:hAnsi="Bookman Old Style"/>
                <w:sz w:val="20"/>
              </w:rPr>
            </w:pPr>
            <w:r w:rsidRPr="00D1148C">
              <w:rPr>
                <w:rFonts w:ascii="Bookman Old Style" w:hAnsi="Bookman Old Style"/>
                <w:sz w:val="20"/>
              </w:rPr>
              <w:t>Nuolat.</w:t>
            </w:r>
          </w:p>
        </w:tc>
        <w:tc>
          <w:tcPr>
            <w:tcW w:w="1417" w:type="dxa"/>
            <w:vAlign w:val="center"/>
          </w:tcPr>
          <w:p w14:paraId="680689CD" w14:textId="77777777" w:rsidR="005B0A7B" w:rsidRPr="00D1148C" w:rsidRDefault="005B0A7B" w:rsidP="00201672">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5DE164F2" w14:textId="77777777" w:rsidR="005B0A7B" w:rsidRPr="00D1148C" w:rsidRDefault="005B0A7B" w:rsidP="00201672">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2AEA9233" w14:textId="77777777" w:rsidR="005B0A7B" w:rsidRPr="00D1148C" w:rsidRDefault="005B0A7B" w:rsidP="00201672">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5B0A7B" w:rsidRPr="00D1148C" w14:paraId="29F531B7" w14:textId="77777777" w:rsidTr="00713A21">
        <w:trPr>
          <w:cantSplit/>
          <w:trHeight w:val="1134"/>
        </w:trPr>
        <w:tc>
          <w:tcPr>
            <w:tcW w:w="567" w:type="dxa"/>
            <w:vMerge/>
            <w:textDirection w:val="btLr"/>
            <w:vAlign w:val="center"/>
          </w:tcPr>
          <w:p w14:paraId="46FB7511" w14:textId="77777777" w:rsidR="005B0A7B" w:rsidRPr="00D1148C" w:rsidRDefault="005B0A7B" w:rsidP="009C625F">
            <w:pPr>
              <w:ind w:left="113" w:right="113"/>
              <w:jc w:val="center"/>
              <w:rPr>
                <w:rFonts w:ascii="Bookman Old Style" w:hAnsi="Bookman Old Style"/>
                <w:sz w:val="20"/>
              </w:rPr>
            </w:pPr>
          </w:p>
        </w:tc>
        <w:tc>
          <w:tcPr>
            <w:tcW w:w="426" w:type="dxa"/>
            <w:vMerge w:val="restart"/>
            <w:textDirection w:val="btLr"/>
            <w:vAlign w:val="center"/>
          </w:tcPr>
          <w:p w14:paraId="1B9CB3B4" w14:textId="723991AA" w:rsidR="005B0A7B" w:rsidRPr="00D1148C" w:rsidRDefault="005B0A7B" w:rsidP="00713A21">
            <w:pPr>
              <w:ind w:left="113" w:right="113"/>
              <w:jc w:val="center"/>
              <w:rPr>
                <w:rFonts w:ascii="Bookman Old Style" w:hAnsi="Bookman Old Style"/>
                <w:sz w:val="20"/>
              </w:rPr>
            </w:pPr>
            <w:r>
              <w:rPr>
                <w:rFonts w:ascii="Bookman Old Style" w:hAnsi="Bookman Old Style"/>
                <w:sz w:val="20"/>
              </w:rPr>
              <w:t>33.</w:t>
            </w:r>
          </w:p>
        </w:tc>
        <w:tc>
          <w:tcPr>
            <w:tcW w:w="1843" w:type="dxa"/>
            <w:vMerge w:val="restart"/>
            <w:vAlign w:val="center"/>
          </w:tcPr>
          <w:p w14:paraId="37C6E42B" w14:textId="63AA6976" w:rsidR="005B0A7B" w:rsidRPr="00D1148C" w:rsidRDefault="005B0A7B" w:rsidP="009C625F">
            <w:pPr>
              <w:rPr>
                <w:rFonts w:ascii="Bookman Old Style" w:hAnsi="Bookman Old Style"/>
                <w:sz w:val="20"/>
              </w:rPr>
            </w:pPr>
            <w:r w:rsidRPr="00D1148C">
              <w:rPr>
                <w:rFonts w:ascii="Bookman Old Style" w:hAnsi="Bookman Old Style"/>
                <w:sz w:val="20"/>
              </w:rPr>
              <w:t>Vandens talpos ir stiklinės</w:t>
            </w:r>
          </w:p>
        </w:tc>
        <w:tc>
          <w:tcPr>
            <w:tcW w:w="425" w:type="dxa"/>
            <w:textDirection w:val="btLr"/>
            <w:vAlign w:val="center"/>
          </w:tcPr>
          <w:p w14:paraId="68D048DC" w14:textId="226D49C5" w:rsidR="005B0A7B" w:rsidRPr="00D1148C" w:rsidRDefault="005B0A7B" w:rsidP="008E7933">
            <w:pPr>
              <w:ind w:left="113" w:right="113"/>
              <w:jc w:val="center"/>
              <w:rPr>
                <w:rFonts w:ascii="Bookman Old Style" w:hAnsi="Bookman Old Style"/>
                <w:sz w:val="20"/>
              </w:rPr>
            </w:pPr>
            <w:r>
              <w:rPr>
                <w:rFonts w:ascii="Bookman Old Style" w:hAnsi="Bookman Old Style"/>
                <w:sz w:val="20"/>
              </w:rPr>
              <w:t>33.1.</w:t>
            </w:r>
          </w:p>
        </w:tc>
        <w:tc>
          <w:tcPr>
            <w:tcW w:w="4961" w:type="dxa"/>
            <w:vAlign w:val="center"/>
          </w:tcPr>
          <w:p w14:paraId="642C1B0A" w14:textId="7AB0B9AE" w:rsidR="005B0A7B" w:rsidRPr="00D1148C" w:rsidRDefault="005B0A7B" w:rsidP="009C625F">
            <w:pPr>
              <w:rPr>
                <w:rFonts w:ascii="Bookman Old Style" w:hAnsi="Bookman Old Style"/>
                <w:sz w:val="20"/>
              </w:rPr>
            </w:pPr>
            <w:r w:rsidRPr="00D1148C">
              <w:rPr>
                <w:rFonts w:ascii="Bookman Old Style" w:hAnsi="Bookman Old Style"/>
                <w:sz w:val="20"/>
              </w:rPr>
              <w:t>Konferencijų salėse / susitikimų kambariuose vanduo pateikiamas tik vienkartiniuose buteliukuose. Draudžiama vandenį laikyti atvirame inde.</w:t>
            </w:r>
          </w:p>
        </w:tc>
        <w:tc>
          <w:tcPr>
            <w:tcW w:w="3261" w:type="dxa"/>
            <w:vAlign w:val="center"/>
          </w:tcPr>
          <w:p w14:paraId="0B162B2C" w14:textId="77777777" w:rsidR="005B0A7B" w:rsidRPr="00D1148C" w:rsidRDefault="005B0A7B" w:rsidP="009C625F">
            <w:pPr>
              <w:rPr>
                <w:rFonts w:ascii="Bookman Old Style" w:hAnsi="Bookman Old Style"/>
                <w:sz w:val="20"/>
              </w:rPr>
            </w:pPr>
            <w:r w:rsidRPr="00D1148C">
              <w:rPr>
                <w:rFonts w:ascii="Bookman Old Style" w:hAnsi="Bookman Old Style"/>
                <w:sz w:val="20"/>
              </w:rPr>
              <w:t>Nuolat. Nepanaudoti vandens buteliukai po kiekvienos konferencijos / susitikimo nušluostomi šluoste su dezinfekciniu skysčiu.</w:t>
            </w:r>
          </w:p>
        </w:tc>
        <w:tc>
          <w:tcPr>
            <w:tcW w:w="1417" w:type="dxa"/>
            <w:vAlign w:val="center"/>
          </w:tcPr>
          <w:p w14:paraId="6C82F6F9"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77498CF0"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5BB0D556"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5B0A7B" w:rsidRPr="00D1148C" w14:paraId="1F364567" w14:textId="77777777" w:rsidTr="00713A21">
        <w:trPr>
          <w:cantSplit/>
          <w:trHeight w:val="1134"/>
        </w:trPr>
        <w:tc>
          <w:tcPr>
            <w:tcW w:w="567" w:type="dxa"/>
            <w:vMerge/>
            <w:textDirection w:val="btLr"/>
            <w:vAlign w:val="center"/>
          </w:tcPr>
          <w:p w14:paraId="3E80FB6B" w14:textId="77777777" w:rsidR="005B0A7B" w:rsidRPr="00D1148C" w:rsidRDefault="005B0A7B" w:rsidP="009C625F">
            <w:pPr>
              <w:ind w:left="113" w:right="113"/>
              <w:jc w:val="center"/>
              <w:rPr>
                <w:rFonts w:ascii="Bookman Old Style" w:hAnsi="Bookman Old Style"/>
                <w:sz w:val="20"/>
              </w:rPr>
            </w:pPr>
          </w:p>
        </w:tc>
        <w:tc>
          <w:tcPr>
            <w:tcW w:w="426" w:type="dxa"/>
            <w:vMerge/>
            <w:textDirection w:val="btLr"/>
            <w:vAlign w:val="center"/>
          </w:tcPr>
          <w:p w14:paraId="50853FFC" w14:textId="77777777" w:rsidR="005B0A7B" w:rsidRPr="00D1148C" w:rsidRDefault="005B0A7B" w:rsidP="00713A21">
            <w:pPr>
              <w:ind w:left="113" w:right="113"/>
              <w:jc w:val="center"/>
              <w:rPr>
                <w:rFonts w:ascii="Bookman Old Style" w:hAnsi="Bookman Old Style"/>
                <w:sz w:val="20"/>
              </w:rPr>
            </w:pPr>
          </w:p>
        </w:tc>
        <w:tc>
          <w:tcPr>
            <w:tcW w:w="1843" w:type="dxa"/>
            <w:vMerge/>
            <w:vAlign w:val="center"/>
          </w:tcPr>
          <w:p w14:paraId="753A0BB7" w14:textId="77FA185B" w:rsidR="005B0A7B" w:rsidRPr="00D1148C" w:rsidRDefault="005B0A7B" w:rsidP="009C625F">
            <w:pPr>
              <w:rPr>
                <w:rFonts w:ascii="Bookman Old Style" w:hAnsi="Bookman Old Style"/>
                <w:sz w:val="20"/>
              </w:rPr>
            </w:pPr>
          </w:p>
        </w:tc>
        <w:tc>
          <w:tcPr>
            <w:tcW w:w="425" w:type="dxa"/>
            <w:textDirection w:val="btLr"/>
            <w:vAlign w:val="center"/>
          </w:tcPr>
          <w:p w14:paraId="5CD36FA7" w14:textId="22D04585" w:rsidR="005B0A7B" w:rsidRPr="00D1148C" w:rsidRDefault="005B0A7B" w:rsidP="008E7933">
            <w:pPr>
              <w:ind w:left="113" w:right="113"/>
              <w:jc w:val="center"/>
              <w:rPr>
                <w:rFonts w:ascii="Bookman Old Style" w:hAnsi="Bookman Old Style"/>
                <w:sz w:val="20"/>
              </w:rPr>
            </w:pPr>
            <w:r>
              <w:rPr>
                <w:rFonts w:ascii="Bookman Old Style" w:hAnsi="Bookman Old Style"/>
                <w:sz w:val="20"/>
              </w:rPr>
              <w:t>33.2.</w:t>
            </w:r>
          </w:p>
        </w:tc>
        <w:tc>
          <w:tcPr>
            <w:tcW w:w="4961" w:type="dxa"/>
            <w:vAlign w:val="center"/>
          </w:tcPr>
          <w:p w14:paraId="4EE04F22" w14:textId="443FC0C7" w:rsidR="005B0A7B" w:rsidRPr="00D1148C" w:rsidRDefault="005B0A7B" w:rsidP="009C625F">
            <w:pPr>
              <w:rPr>
                <w:rFonts w:ascii="Bookman Old Style" w:hAnsi="Bookman Old Style"/>
                <w:sz w:val="20"/>
              </w:rPr>
            </w:pPr>
            <w:r w:rsidRPr="00D1148C">
              <w:rPr>
                <w:rFonts w:ascii="Bookman Old Style" w:hAnsi="Bookman Old Style"/>
                <w:sz w:val="20"/>
              </w:rPr>
              <w:t>Svečiams pateikiamos vandens stiklinės laikomos uždaroje talpoje arba apverstos ant padėklo.</w:t>
            </w:r>
          </w:p>
        </w:tc>
        <w:tc>
          <w:tcPr>
            <w:tcW w:w="3261" w:type="dxa"/>
            <w:vAlign w:val="center"/>
          </w:tcPr>
          <w:p w14:paraId="0E48BBAC" w14:textId="77777777" w:rsidR="005B0A7B" w:rsidRPr="00D1148C" w:rsidRDefault="005B0A7B" w:rsidP="009C625F">
            <w:pPr>
              <w:rPr>
                <w:rFonts w:ascii="Bookman Old Style" w:hAnsi="Bookman Old Style"/>
                <w:sz w:val="20"/>
              </w:rPr>
            </w:pPr>
            <w:r w:rsidRPr="00D1148C">
              <w:rPr>
                <w:rFonts w:ascii="Bookman Old Style" w:hAnsi="Bookman Old Style"/>
                <w:sz w:val="20"/>
              </w:rPr>
              <w:t>Nuolat. Visos stiklinės išplaunamos ir dezinfekuojamos po kiekvienos konferencijos, susitikimo.</w:t>
            </w:r>
          </w:p>
        </w:tc>
        <w:tc>
          <w:tcPr>
            <w:tcW w:w="1417" w:type="dxa"/>
            <w:vAlign w:val="center"/>
          </w:tcPr>
          <w:p w14:paraId="175473AD"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1DE6848C"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2F77BA63"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5B0A7B" w:rsidRPr="00D1148C" w14:paraId="71122A6E" w14:textId="77777777" w:rsidTr="00713A21">
        <w:trPr>
          <w:cantSplit/>
          <w:trHeight w:val="1134"/>
        </w:trPr>
        <w:tc>
          <w:tcPr>
            <w:tcW w:w="567" w:type="dxa"/>
            <w:vMerge w:val="restart"/>
            <w:textDirection w:val="btLr"/>
            <w:vAlign w:val="center"/>
          </w:tcPr>
          <w:p w14:paraId="0011474E" w14:textId="2B8D0802" w:rsidR="005B0A7B" w:rsidRPr="00D1148C" w:rsidRDefault="005B0A7B" w:rsidP="005B0A7B">
            <w:pPr>
              <w:ind w:left="113" w:right="113"/>
              <w:jc w:val="center"/>
              <w:rPr>
                <w:rFonts w:ascii="Bookman Old Style" w:hAnsi="Bookman Old Style"/>
                <w:sz w:val="20"/>
              </w:rPr>
            </w:pPr>
            <w:r w:rsidRPr="00D1148C">
              <w:rPr>
                <w:rFonts w:ascii="Bookman Old Style" w:hAnsi="Bookman Old Style"/>
                <w:sz w:val="20"/>
              </w:rPr>
              <w:lastRenderedPageBreak/>
              <w:t>Vaikų zona</w:t>
            </w:r>
          </w:p>
        </w:tc>
        <w:tc>
          <w:tcPr>
            <w:tcW w:w="426" w:type="dxa"/>
            <w:vMerge w:val="restart"/>
            <w:textDirection w:val="btLr"/>
            <w:vAlign w:val="center"/>
          </w:tcPr>
          <w:p w14:paraId="6D65DB48" w14:textId="6FA5E02D" w:rsidR="005B0A7B" w:rsidRPr="00D1148C" w:rsidRDefault="005B0A7B" w:rsidP="00713A21">
            <w:pPr>
              <w:ind w:left="113" w:right="113"/>
              <w:jc w:val="center"/>
              <w:rPr>
                <w:rFonts w:ascii="Bookman Old Style" w:hAnsi="Bookman Old Style"/>
                <w:sz w:val="20"/>
              </w:rPr>
            </w:pPr>
            <w:r>
              <w:rPr>
                <w:rFonts w:ascii="Bookman Old Style" w:hAnsi="Bookman Old Style"/>
                <w:sz w:val="20"/>
              </w:rPr>
              <w:t>34.</w:t>
            </w:r>
          </w:p>
        </w:tc>
        <w:tc>
          <w:tcPr>
            <w:tcW w:w="1843" w:type="dxa"/>
            <w:vMerge w:val="restart"/>
            <w:vAlign w:val="center"/>
          </w:tcPr>
          <w:p w14:paraId="31E9285E" w14:textId="3211BBFE" w:rsidR="005B0A7B" w:rsidRPr="00D1148C" w:rsidRDefault="005B0A7B" w:rsidP="009C625F">
            <w:pPr>
              <w:rPr>
                <w:rFonts w:ascii="Bookman Old Style" w:hAnsi="Bookman Old Style"/>
                <w:sz w:val="20"/>
              </w:rPr>
            </w:pPr>
            <w:r w:rsidRPr="00D1148C">
              <w:rPr>
                <w:rFonts w:ascii="Bookman Old Style" w:hAnsi="Bookman Old Style"/>
                <w:sz w:val="20"/>
              </w:rPr>
              <w:t>Svečių srautų reguliavimas</w:t>
            </w:r>
          </w:p>
        </w:tc>
        <w:tc>
          <w:tcPr>
            <w:tcW w:w="425" w:type="dxa"/>
            <w:textDirection w:val="btLr"/>
            <w:vAlign w:val="center"/>
          </w:tcPr>
          <w:p w14:paraId="7638CECC" w14:textId="05FFC57A" w:rsidR="005B0A7B" w:rsidRPr="00D1148C" w:rsidRDefault="005B0A7B" w:rsidP="008E7933">
            <w:pPr>
              <w:ind w:left="113" w:right="113"/>
              <w:jc w:val="center"/>
              <w:rPr>
                <w:rFonts w:ascii="Bookman Old Style" w:hAnsi="Bookman Old Style"/>
                <w:sz w:val="20"/>
              </w:rPr>
            </w:pPr>
            <w:r>
              <w:rPr>
                <w:rFonts w:ascii="Bookman Old Style" w:hAnsi="Bookman Old Style"/>
                <w:sz w:val="20"/>
              </w:rPr>
              <w:t>34.1.</w:t>
            </w:r>
          </w:p>
        </w:tc>
        <w:tc>
          <w:tcPr>
            <w:tcW w:w="4961" w:type="dxa"/>
            <w:vAlign w:val="center"/>
          </w:tcPr>
          <w:p w14:paraId="58BE7E5B" w14:textId="25D1A1CC" w:rsidR="005B0A7B" w:rsidRPr="00D1148C" w:rsidRDefault="005B0A7B" w:rsidP="009C625F">
            <w:pPr>
              <w:rPr>
                <w:rFonts w:ascii="Bookman Old Style" w:hAnsi="Bookman Old Style"/>
                <w:sz w:val="20"/>
              </w:rPr>
            </w:pPr>
            <w:r w:rsidRPr="00D1148C">
              <w:rPr>
                <w:rFonts w:ascii="Bookman Old Style" w:hAnsi="Bookman Old Style"/>
                <w:sz w:val="20"/>
              </w:rPr>
              <w:t>Vykdomas svečių srautų reguliavimas, užtikrinant saugų, ne mažesnį kaip 1 metro atstumą tarp svečių ir darbuotojų.</w:t>
            </w:r>
          </w:p>
        </w:tc>
        <w:tc>
          <w:tcPr>
            <w:tcW w:w="3261" w:type="dxa"/>
            <w:vAlign w:val="center"/>
          </w:tcPr>
          <w:p w14:paraId="1F02593B" w14:textId="77777777" w:rsidR="005B0A7B" w:rsidRPr="00D1148C" w:rsidRDefault="005B0A7B"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3825DCB0"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1F9024E1"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77E39683"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5B0A7B" w:rsidRPr="00D1148C" w14:paraId="4182EF76" w14:textId="77777777" w:rsidTr="00713A21">
        <w:trPr>
          <w:cantSplit/>
          <w:trHeight w:val="1134"/>
        </w:trPr>
        <w:tc>
          <w:tcPr>
            <w:tcW w:w="567" w:type="dxa"/>
            <w:vMerge/>
            <w:textDirection w:val="btLr"/>
            <w:vAlign w:val="center"/>
          </w:tcPr>
          <w:p w14:paraId="60F2AE20" w14:textId="36CA2075" w:rsidR="005B0A7B" w:rsidRPr="00D1148C" w:rsidRDefault="005B0A7B" w:rsidP="009C625F">
            <w:pPr>
              <w:ind w:left="113" w:right="113"/>
              <w:jc w:val="center"/>
              <w:rPr>
                <w:rFonts w:ascii="Bookman Old Style" w:hAnsi="Bookman Old Style"/>
                <w:sz w:val="20"/>
              </w:rPr>
            </w:pPr>
          </w:p>
        </w:tc>
        <w:tc>
          <w:tcPr>
            <w:tcW w:w="426" w:type="dxa"/>
            <w:vMerge/>
            <w:textDirection w:val="btLr"/>
            <w:vAlign w:val="center"/>
          </w:tcPr>
          <w:p w14:paraId="0376E9EA" w14:textId="77777777" w:rsidR="005B0A7B" w:rsidRPr="00D1148C" w:rsidRDefault="005B0A7B" w:rsidP="00713A21">
            <w:pPr>
              <w:ind w:left="113" w:right="113"/>
              <w:jc w:val="center"/>
              <w:rPr>
                <w:rFonts w:ascii="Bookman Old Style" w:hAnsi="Bookman Old Style"/>
                <w:sz w:val="20"/>
              </w:rPr>
            </w:pPr>
          </w:p>
        </w:tc>
        <w:tc>
          <w:tcPr>
            <w:tcW w:w="1843" w:type="dxa"/>
            <w:vMerge/>
            <w:vAlign w:val="center"/>
          </w:tcPr>
          <w:p w14:paraId="590EFEAE" w14:textId="2B07D077" w:rsidR="005B0A7B" w:rsidRPr="00D1148C" w:rsidRDefault="005B0A7B" w:rsidP="009C625F">
            <w:pPr>
              <w:rPr>
                <w:rFonts w:ascii="Bookman Old Style" w:hAnsi="Bookman Old Style"/>
                <w:sz w:val="20"/>
              </w:rPr>
            </w:pPr>
          </w:p>
        </w:tc>
        <w:tc>
          <w:tcPr>
            <w:tcW w:w="425" w:type="dxa"/>
            <w:textDirection w:val="btLr"/>
            <w:vAlign w:val="center"/>
          </w:tcPr>
          <w:p w14:paraId="4F67F011" w14:textId="03E45540" w:rsidR="005B0A7B" w:rsidRPr="00D1148C" w:rsidRDefault="005B0A7B" w:rsidP="008E7933">
            <w:pPr>
              <w:ind w:left="113" w:right="113"/>
              <w:jc w:val="center"/>
              <w:rPr>
                <w:rFonts w:ascii="Bookman Old Style" w:hAnsi="Bookman Old Style"/>
                <w:sz w:val="20"/>
              </w:rPr>
            </w:pPr>
            <w:r>
              <w:rPr>
                <w:rFonts w:ascii="Bookman Old Style" w:hAnsi="Bookman Old Style"/>
                <w:sz w:val="20"/>
              </w:rPr>
              <w:t>34.2.</w:t>
            </w:r>
          </w:p>
        </w:tc>
        <w:tc>
          <w:tcPr>
            <w:tcW w:w="4961" w:type="dxa"/>
            <w:vAlign w:val="center"/>
          </w:tcPr>
          <w:p w14:paraId="2F4D391F" w14:textId="008A2988" w:rsidR="005B0A7B" w:rsidRPr="00D1148C" w:rsidRDefault="005B0A7B" w:rsidP="009C625F">
            <w:pPr>
              <w:rPr>
                <w:rFonts w:ascii="Bookman Old Style" w:hAnsi="Bookman Old Style"/>
                <w:sz w:val="20"/>
              </w:rPr>
            </w:pPr>
            <w:r w:rsidRPr="00D1148C">
              <w:rPr>
                <w:rFonts w:ascii="Bookman Old Style" w:hAnsi="Bookman Old Style"/>
                <w:sz w:val="20"/>
              </w:rPr>
              <w:t xml:space="preserve">Užtikrinama, kad vienu metu, vaikų zonoje, esančių vaikų būtų tiek, kad būtų sudarytos sąlygos išlaikyti 1 m. atstumą tarp žaidžiančių vaikų. </w:t>
            </w:r>
          </w:p>
        </w:tc>
        <w:tc>
          <w:tcPr>
            <w:tcW w:w="3261" w:type="dxa"/>
            <w:vAlign w:val="center"/>
          </w:tcPr>
          <w:p w14:paraId="409520EB" w14:textId="77777777" w:rsidR="005B0A7B" w:rsidRPr="00D1148C" w:rsidRDefault="005B0A7B"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341CBC3A"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4D6DC347"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06E95C34"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5B0A7B" w:rsidRPr="00D1148C" w14:paraId="6C7A83CB" w14:textId="77777777" w:rsidTr="00713A21">
        <w:trPr>
          <w:cantSplit/>
          <w:trHeight w:val="1134"/>
        </w:trPr>
        <w:tc>
          <w:tcPr>
            <w:tcW w:w="567" w:type="dxa"/>
            <w:vMerge/>
            <w:textDirection w:val="btLr"/>
            <w:vAlign w:val="center"/>
          </w:tcPr>
          <w:p w14:paraId="57296106" w14:textId="460C876D" w:rsidR="005B0A7B" w:rsidRPr="00D1148C" w:rsidRDefault="005B0A7B" w:rsidP="009C625F">
            <w:pPr>
              <w:ind w:left="113" w:right="113"/>
              <w:jc w:val="center"/>
              <w:rPr>
                <w:rFonts w:ascii="Bookman Old Style" w:hAnsi="Bookman Old Style"/>
                <w:sz w:val="20"/>
              </w:rPr>
            </w:pPr>
          </w:p>
        </w:tc>
        <w:tc>
          <w:tcPr>
            <w:tcW w:w="426" w:type="dxa"/>
            <w:textDirection w:val="btLr"/>
            <w:vAlign w:val="center"/>
          </w:tcPr>
          <w:p w14:paraId="34FFAA3B" w14:textId="4641AE24" w:rsidR="005B0A7B" w:rsidRPr="00D1148C" w:rsidRDefault="005B0A7B" w:rsidP="00713A21">
            <w:pPr>
              <w:ind w:left="113" w:right="113"/>
              <w:jc w:val="center"/>
              <w:rPr>
                <w:rFonts w:ascii="Bookman Old Style" w:hAnsi="Bookman Old Style"/>
                <w:sz w:val="20"/>
              </w:rPr>
            </w:pPr>
            <w:r>
              <w:rPr>
                <w:rFonts w:ascii="Bookman Old Style" w:hAnsi="Bookman Old Style"/>
                <w:sz w:val="20"/>
              </w:rPr>
              <w:t>35.</w:t>
            </w:r>
          </w:p>
        </w:tc>
        <w:tc>
          <w:tcPr>
            <w:tcW w:w="1843" w:type="dxa"/>
            <w:vAlign w:val="center"/>
          </w:tcPr>
          <w:p w14:paraId="697C173E" w14:textId="47E4F108" w:rsidR="005B0A7B" w:rsidRPr="00D1148C" w:rsidRDefault="005B0A7B" w:rsidP="009C625F">
            <w:pPr>
              <w:rPr>
                <w:rFonts w:ascii="Bookman Old Style" w:hAnsi="Bookman Old Style"/>
                <w:sz w:val="20"/>
              </w:rPr>
            </w:pPr>
            <w:r w:rsidRPr="00D1148C">
              <w:rPr>
                <w:rFonts w:ascii="Bookman Old Style" w:hAnsi="Bookman Old Style"/>
                <w:sz w:val="20"/>
              </w:rPr>
              <w:t>Žaislai ir jų priežiūra</w:t>
            </w:r>
          </w:p>
        </w:tc>
        <w:tc>
          <w:tcPr>
            <w:tcW w:w="425" w:type="dxa"/>
            <w:textDirection w:val="btLr"/>
            <w:vAlign w:val="center"/>
          </w:tcPr>
          <w:p w14:paraId="2AC85224" w14:textId="03D132E5" w:rsidR="005B0A7B" w:rsidRPr="00D1148C" w:rsidRDefault="005B0A7B" w:rsidP="008E7933">
            <w:pPr>
              <w:ind w:left="113" w:right="113"/>
              <w:jc w:val="center"/>
              <w:rPr>
                <w:rFonts w:ascii="Bookman Old Style" w:hAnsi="Bookman Old Style"/>
                <w:sz w:val="20"/>
              </w:rPr>
            </w:pPr>
            <w:r>
              <w:rPr>
                <w:rFonts w:ascii="Bookman Old Style" w:hAnsi="Bookman Old Style"/>
                <w:sz w:val="20"/>
              </w:rPr>
              <w:t>35.1.</w:t>
            </w:r>
          </w:p>
        </w:tc>
        <w:tc>
          <w:tcPr>
            <w:tcW w:w="4961" w:type="dxa"/>
            <w:vAlign w:val="center"/>
          </w:tcPr>
          <w:p w14:paraId="07E8607C" w14:textId="7D5E6EA9" w:rsidR="005B0A7B" w:rsidRPr="00D1148C" w:rsidRDefault="005B0A7B" w:rsidP="009C625F">
            <w:pPr>
              <w:rPr>
                <w:rFonts w:ascii="Bookman Old Style" w:hAnsi="Bookman Old Style"/>
                <w:sz w:val="20"/>
              </w:rPr>
            </w:pPr>
          </w:p>
          <w:p w14:paraId="58948D39" w14:textId="78CA33AF" w:rsidR="005B0A7B" w:rsidRPr="00D1148C" w:rsidRDefault="005B0A7B" w:rsidP="009C625F">
            <w:pPr>
              <w:rPr>
                <w:rFonts w:ascii="Bookman Old Style" w:hAnsi="Bookman Old Style"/>
                <w:sz w:val="20"/>
              </w:rPr>
            </w:pPr>
            <w:r w:rsidRPr="00D1148C">
              <w:rPr>
                <w:rFonts w:ascii="Bookman Old Style" w:hAnsi="Bookman Old Style"/>
                <w:sz w:val="20"/>
              </w:rPr>
              <w:t>Vaikų zonoje pašalinami smulkūs, birūs žaislai, paliekami tik lengvai valomi ir dezinfekuojami žaislai</w:t>
            </w:r>
          </w:p>
        </w:tc>
        <w:tc>
          <w:tcPr>
            <w:tcW w:w="3261" w:type="dxa"/>
            <w:vAlign w:val="center"/>
          </w:tcPr>
          <w:p w14:paraId="55FAAC88" w14:textId="77777777" w:rsidR="005B0A7B" w:rsidRPr="00D1148C" w:rsidRDefault="005B0A7B"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0CB9BBAB"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4C6155EE"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4D2A57E3"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5B0A7B" w:rsidRPr="00D1148C" w14:paraId="64800A7B" w14:textId="77777777" w:rsidTr="00713A21">
        <w:trPr>
          <w:cantSplit/>
          <w:trHeight w:val="1134"/>
        </w:trPr>
        <w:tc>
          <w:tcPr>
            <w:tcW w:w="567" w:type="dxa"/>
            <w:vMerge/>
            <w:textDirection w:val="btLr"/>
            <w:vAlign w:val="center"/>
          </w:tcPr>
          <w:p w14:paraId="331EE4E7" w14:textId="5FD5F138" w:rsidR="005B0A7B" w:rsidRPr="00D1148C" w:rsidRDefault="005B0A7B" w:rsidP="009C625F">
            <w:pPr>
              <w:ind w:left="113" w:right="113"/>
              <w:jc w:val="center"/>
              <w:rPr>
                <w:rFonts w:ascii="Bookman Old Style" w:hAnsi="Bookman Old Style"/>
                <w:sz w:val="20"/>
              </w:rPr>
            </w:pPr>
          </w:p>
        </w:tc>
        <w:tc>
          <w:tcPr>
            <w:tcW w:w="426" w:type="dxa"/>
            <w:textDirection w:val="btLr"/>
            <w:vAlign w:val="center"/>
          </w:tcPr>
          <w:p w14:paraId="6D75C1CF" w14:textId="790A75FC" w:rsidR="005B0A7B" w:rsidRPr="00D1148C" w:rsidRDefault="005B0A7B" w:rsidP="00713A21">
            <w:pPr>
              <w:ind w:left="113" w:right="113"/>
              <w:jc w:val="center"/>
              <w:rPr>
                <w:rFonts w:ascii="Bookman Old Style" w:hAnsi="Bookman Old Style"/>
                <w:sz w:val="20"/>
              </w:rPr>
            </w:pPr>
            <w:r>
              <w:rPr>
                <w:rFonts w:ascii="Bookman Old Style" w:hAnsi="Bookman Old Style"/>
                <w:sz w:val="20"/>
              </w:rPr>
              <w:t>36.</w:t>
            </w:r>
          </w:p>
        </w:tc>
        <w:tc>
          <w:tcPr>
            <w:tcW w:w="1843" w:type="dxa"/>
            <w:vAlign w:val="center"/>
          </w:tcPr>
          <w:p w14:paraId="434049F5" w14:textId="114A60F1" w:rsidR="005B0A7B" w:rsidRPr="00D1148C" w:rsidRDefault="005B0A7B" w:rsidP="009C625F">
            <w:pPr>
              <w:rPr>
                <w:rFonts w:ascii="Bookman Old Style" w:hAnsi="Bookman Old Style"/>
                <w:sz w:val="20"/>
              </w:rPr>
            </w:pPr>
            <w:r w:rsidRPr="00D1148C">
              <w:rPr>
                <w:rFonts w:ascii="Bookman Old Style" w:hAnsi="Bookman Old Style"/>
                <w:sz w:val="20"/>
              </w:rPr>
              <w:t>Svečių informavimas</w:t>
            </w:r>
          </w:p>
        </w:tc>
        <w:tc>
          <w:tcPr>
            <w:tcW w:w="425" w:type="dxa"/>
            <w:textDirection w:val="btLr"/>
            <w:vAlign w:val="center"/>
          </w:tcPr>
          <w:p w14:paraId="72012BE0" w14:textId="19E824DD" w:rsidR="005B0A7B" w:rsidRPr="00D1148C" w:rsidRDefault="005B0A7B" w:rsidP="008E7933">
            <w:pPr>
              <w:ind w:left="113" w:right="113"/>
              <w:jc w:val="center"/>
              <w:rPr>
                <w:rFonts w:ascii="Bookman Old Style" w:hAnsi="Bookman Old Style"/>
                <w:sz w:val="20"/>
              </w:rPr>
            </w:pPr>
            <w:r>
              <w:rPr>
                <w:rFonts w:ascii="Bookman Old Style" w:hAnsi="Bookman Old Style"/>
                <w:sz w:val="20"/>
              </w:rPr>
              <w:t>36.1.</w:t>
            </w:r>
          </w:p>
        </w:tc>
        <w:tc>
          <w:tcPr>
            <w:tcW w:w="4961" w:type="dxa"/>
            <w:vAlign w:val="center"/>
          </w:tcPr>
          <w:p w14:paraId="14622641" w14:textId="60F35498" w:rsidR="005B0A7B" w:rsidRPr="00D1148C" w:rsidRDefault="005B0A7B" w:rsidP="009C625F">
            <w:pPr>
              <w:rPr>
                <w:rFonts w:ascii="Bookman Old Style" w:hAnsi="Bookman Old Style"/>
                <w:sz w:val="20"/>
              </w:rPr>
            </w:pPr>
            <w:r w:rsidRPr="00D1148C">
              <w:rPr>
                <w:rFonts w:ascii="Bookman Old Style" w:hAnsi="Bookman Old Style"/>
                <w:sz w:val="20"/>
              </w:rPr>
              <w:t>Svečiams pateikiami informaciniai ženklai, nurodantys, kad negalima vaikų palikti be priežiūros.</w:t>
            </w:r>
          </w:p>
        </w:tc>
        <w:tc>
          <w:tcPr>
            <w:tcW w:w="3261" w:type="dxa"/>
            <w:vAlign w:val="center"/>
          </w:tcPr>
          <w:p w14:paraId="146254D2" w14:textId="77777777" w:rsidR="005B0A7B" w:rsidRPr="00D1148C" w:rsidRDefault="005B0A7B"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1B5CC186"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50790539"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4DCA49DA"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5B0A7B" w:rsidRPr="00D1148C" w14:paraId="51570EDF" w14:textId="77777777" w:rsidTr="00713A21">
        <w:trPr>
          <w:cantSplit/>
          <w:trHeight w:val="1134"/>
        </w:trPr>
        <w:tc>
          <w:tcPr>
            <w:tcW w:w="567" w:type="dxa"/>
            <w:vMerge/>
            <w:textDirection w:val="btLr"/>
            <w:vAlign w:val="center"/>
          </w:tcPr>
          <w:p w14:paraId="1F1F0C2B" w14:textId="5AA9B466" w:rsidR="005B0A7B" w:rsidRPr="00D1148C" w:rsidRDefault="005B0A7B" w:rsidP="009C625F">
            <w:pPr>
              <w:ind w:left="113" w:right="113"/>
              <w:jc w:val="center"/>
              <w:rPr>
                <w:rFonts w:ascii="Bookman Old Style" w:hAnsi="Bookman Old Style"/>
                <w:sz w:val="20"/>
              </w:rPr>
            </w:pPr>
          </w:p>
        </w:tc>
        <w:tc>
          <w:tcPr>
            <w:tcW w:w="426" w:type="dxa"/>
            <w:textDirection w:val="btLr"/>
            <w:vAlign w:val="center"/>
          </w:tcPr>
          <w:p w14:paraId="4D4CECD9" w14:textId="36006684" w:rsidR="005B0A7B" w:rsidRPr="00D1148C" w:rsidRDefault="005B0A7B" w:rsidP="00713A21">
            <w:pPr>
              <w:ind w:left="113" w:right="113"/>
              <w:jc w:val="center"/>
              <w:rPr>
                <w:rFonts w:ascii="Bookman Old Style" w:hAnsi="Bookman Old Style"/>
                <w:sz w:val="20"/>
              </w:rPr>
            </w:pPr>
            <w:r>
              <w:rPr>
                <w:rFonts w:ascii="Bookman Old Style" w:hAnsi="Bookman Old Style"/>
                <w:sz w:val="20"/>
              </w:rPr>
              <w:t>37.</w:t>
            </w:r>
          </w:p>
        </w:tc>
        <w:tc>
          <w:tcPr>
            <w:tcW w:w="1843" w:type="dxa"/>
            <w:vAlign w:val="center"/>
          </w:tcPr>
          <w:p w14:paraId="05228E4A" w14:textId="0B5815E7" w:rsidR="005B0A7B" w:rsidRPr="00D1148C" w:rsidRDefault="005B0A7B" w:rsidP="009C625F">
            <w:pPr>
              <w:rPr>
                <w:rFonts w:ascii="Bookman Old Style" w:hAnsi="Bookman Old Style"/>
                <w:sz w:val="20"/>
              </w:rPr>
            </w:pPr>
            <w:r w:rsidRPr="00D1148C">
              <w:rPr>
                <w:rFonts w:ascii="Bookman Old Style" w:hAnsi="Bookman Old Style"/>
                <w:sz w:val="20"/>
              </w:rPr>
              <w:t>Paviršių valymas ir dezinfekavimas</w:t>
            </w:r>
          </w:p>
        </w:tc>
        <w:tc>
          <w:tcPr>
            <w:tcW w:w="425" w:type="dxa"/>
            <w:textDirection w:val="btLr"/>
            <w:vAlign w:val="center"/>
          </w:tcPr>
          <w:p w14:paraId="03FF916B" w14:textId="0DC2882A" w:rsidR="005B0A7B" w:rsidRPr="00D1148C" w:rsidRDefault="005B0A7B" w:rsidP="008E7933">
            <w:pPr>
              <w:ind w:left="113" w:right="113"/>
              <w:jc w:val="center"/>
              <w:rPr>
                <w:rFonts w:ascii="Bookman Old Style" w:hAnsi="Bookman Old Style"/>
                <w:sz w:val="20"/>
              </w:rPr>
            </w:pPr>
            <w:r>
              <w:rPr>
                <w:rFonts w:ascii="Bookman Old Style" w:hAnsi="Bookman Old Style"/>
                <w:sz w:val="20"/>
              </w:rPr>
              <w:t>37.1.</w:t>
            </w:r>
          </w:p>
        </w:tc>
        <w:tc>
          <w:tcPr>
            <w:tcW w:w="4961" w:type="dxa"/>
            <w:vAlign w:val="center"/>
          </w:tcPr>
          <w:p w14:paraId="19B956FF" w14:textId="60A70F37" w:rsidR="005B0A7B" w:rsidRPr="00D1148C" w:rsidRDefault="005B0A7B" w:rsidP="009C625F">
            <w:pPr>
              <w:rPr>
                <w:rFonts w:ascii="Bookman Old Style" w:hAnsi="Bookman Old Style"/>
                <w:sz w:val="20"/>
              </w:rPr>
            </w:pPr>
            <w:r w:rsidRPr="00D1148C">
              <w:rPr>
                <w:rFonts w:ascii="Bookman Old Style" w:hAnsi="Bookman Old Style"/>
                <w:sz w:val="20"/>
              </w:rPr>
              <w:t>Visi liečiami paviršiai ir žaislai nuolat valomi ir dezinfekuojami.</w:t>
            </w:r>
          </w:p>
        </w:tc>
        <w:tc>
          <w:tcPr>
            <w:tcW w:w="3261" w:type="dxa"/>
            <w:vAlign w:val="center"/>
          </w:tcPr>
          <w:p w14:paraId="764B2B42" w14:textId="77777777" w:rsidR="005B0A7B" w:rsidRPr="00D1148C" w:rsidRDefault="005B0A7B" w:rsidP="009C625F">
            <w:pPr>
              <w:rPr>
                <w:rFonts w:ascii="Bookman Old Style" w:hAnsi="Bookman Old Style"/>
                <w:sz w:val="20"/>
              </w:rPr>
            </w:pPr>
            <w:r w:rsidRPr="00D1148C">
              <w:rPr>
                <w:rFonts w:ascii="Bookman Old Style" w:hAnsi="Bookman Old Style"/>
                <w:sz w:val="20"/>
              </w:rPr>
              <w:t>Ne rečiau kaip 3 kartus per dieną.</w:t>
            </w:r>
          </w:p>
        </w:tc>
        <w:tc>
          <w:tcPr>
            <w:tcW w:w="1417" w:type="dxa"/>
            <w:vAlign w:val="center"/>
          </w:tcPr>
          <w:p w14:paraId="3CC76CC7"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49A4D40D"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5367D4AF"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5B0A7B" w:rsidRPr="00D1148C" w14:paraId="3F4F47E0" w14:textId="77777777" w:rsidTr="00713A21">
        <w:trPr>
          <w:cantSplit/>
          <w:trHeight w:val="1134"/>
        </w:trPr>
        <w:tc>
          <w:tcPr>
            <w:tcW w:w="567" w:type="dxa"/>
            <w:vMerge/>
            <w:textDirection w:val="btLr"/>
            <w:vAlign w:val="center"/>
          </w:tcPr>
          <w:p w14:paraId="13E25DED" w14:textId="77777777" w:rsidR="005B0A7B" w:rsidRPr="00D1148C" w:rsidRDefault="005B0A7B" w:rsidP="009C625F">
            <w:pPr>
              <w:ind w:left="113" w:right="113"/>
              <w:jc w:val="center"/>
              <w:rPr>
                <w:rFonts w:ascii="Bookman Old Style" w:hAnsi="Bookman Old Style"/>
                <w:sz w:val="20"/>
              </w:rPr>
            </w:pPr>
          </w:p>
        </w:tc>
        <w:tc>
          <w:tcPr>
            <w:tcW w:w="426" w:type="dxa"/>
            <w:textDirection w:val="btLr"/>
            <w:vAlign w:val="center"/>
          </w:tcPr>
          <w:p w14:paraId="3E4E94D9" w14:textId="0FB8D8C2" w:rsidR="005B0A7B" w:rsidRPr="00D1148C" w:rsidRDefault="005B0A7B" w:rsidP="00713A21">
            <w:pPr>
              <w:ind w:left="113" w:right="113"/>
              <w:jc w:val="center"/>
              <w:rPr>
                <w:rFonts w:ascii="Bookman Old Style" w:hAnsi="Bookman Old Style"/>
                <w:sz w:val="20"/>
              </w:rPr>
            </w:pPr>
            <w:r>
              <w:rPr>
                <w:rFonts w:ascii="Bookman Old Style" w:hAnsi="Bookman Old Style"/>
                <w:sz w:val="20"/>
              </w:rPr>
              <w:t>38.</w:t>
            </w:r>
          </w:p>
        </w:tc>
        <w:tc>
          <w:tcPr>
            <w:tcW w:w="1843" w:type="dxa"/>
            <w:vAlign w:val="center"/>
          </w:tcPr>
          <w:p w14:paraId="78895701" w14:textId="073CB092" w:rsidR="005B0A7B" w:rsidRPr="00D1148C" w:rsidRDefault="005B0A7B" w:rsidP="009C625F">
            <w:pPr>
              <w:rPr>
                <w:rFonts w:ascii="Bookman Old Style" w:hAnsi="Bookman Old Style"/>
                <w:sz w:val="20"/>
              </w:rPr>
            </w:pPr>
          </w:p>
          <w:p w14:paraId="6E3A0990" w14:textId="243A8A4B" w:rsidR="005B0A7B" w:rsidRPr="00D1148C" w:rsidRDefault="005B0A7B" w:rsidP="009C625F">
            <w:pPr>
              <w:rPr>
                <w:rFonts w:ascii="Bookman Old Style" w:hAnsi="Bookman Old Style"/>
                <w:sz w:val="20"/>
              </w:rPr>
            </w:pPr>
            <w:r w:rsidRPr="00D1148C">
              <w:rPr>
                <w:rFonts w:ascii="Bookman Old Style" w:hAnsi="Bookman Old Style"/>
                <w:sz w:val="20"/>
              </w:rPr>
              <w:t>Patalpų vėdinimas</w:t>
            </w:r>
          </w:p>
        </w:tc>
        <w:tc>
          <w:tcPr>
            <w:tcW w:w="425" w:type="dxa"/>
            <w:textDirection w:val="btLr"/>
            <w:vAlign w:val="center"/>
          </w:tcPr>
          <w:p w14:paraId="6F5C0A7C" w14:textId="20915106" w:rsidR="005B0A7B" w:rsidRPr="00D1148C" w:rsidRDefault="005B0A7B" w:rsidP="008E7933">
            <w:pPr>
              <w:ind w:left="113" w:right="113"/>
              <w:jc w:val="center"/>
              <w:rPr>
                <w:rFonts w:ascii="Bookman Old Style" w:hAnsi="Bookman Old Style"/>
                <w:sz w:val="20"/>
              </w:rPr>
            </w:pPr>
            <w:r>
              <w:rPr>
                <w:rFonts w:ascii="Bookman Old Style" w:hAnsi="Bookman Old Style"/>
                <w:sz w:val="20"/>
              </w:rPr>
              <w:t>38.1.</w:t>
            </w:r>
          </w:p>
        </w:tc>
        <w:tc>
          <w:tcPr>
            <w:tcW w:w="4961" w:type="dxa"/>
            <w:vAlign w:val="center"/>
          </w:tcPr>
          <w:p w14:paraId="438DC98E" w14:textId="73F0939E" w:rsidR="005B0A7B" w:rsidRPr="00D1148C" w:rsidRDefault="005B0A7B" w:rsidP="009C625F">
            <w:pPr>
              <w:rPr>
                <w:rFonts w:ascii="Bookman Old Style" w:hAnsi="Bookman Old Style"/>
                <w:sz w:val="20"/>
              </w:rPr>
            </w:pPr>
            <w:r w:rsidRPr="00D1148C">
              <w:rPr>
                <w:rFonts w:ascii="Bookman Old Style" w:hAnsi="Bookman Old Style"/>
                <w:sz w:val="20"/>
              </w:rPr>
              <w:t>Vaikų zona nuolat vėdinama.</w:t>
            </w:r>
          </w:p>
        </w:tc>
        <w:tc>
          <w:tcPr>
            <w:tcW w:w="3261" w:type="dxa"/>
            <w:vAlign w:val="center"/>
          </w:tcPr>
          <w:p w14:paraId="317A2A53" w14:textId="77777777" w:rsidR="005B0A7B" w:rsidRPr="00D1148C" w:rsidRDefault="005B0A7B" w:rsidP="009C625F">
            <w:pPr>
              <w:rPr>
                <w:rFonts w:ascii="Bookman Old Style" w:hAnsi="Bookman Old Style"/>
                <w:sz w:val="20"/>
              </w:rPr>
            </w:pPr>
            <w:r w:rsidRPr="00D1148C">
              <w:rPr>
                <w:rFonts w:ascii="Bookman Old Style" w:hAnsi="Bookman Old Style"/>
                <w:sz w:val="20"/>
              </w:rPr>
              <w:t>Ne rečiau kaip 3 kartus per dieną.</w:t>
            </w:r>
          </w:p>
        </w:tc>
        <w:tc>
          <w:tcPr>
            <w:tcW w:w="1417" w:type="dxa"/>
            <w:vAlign w:val="center"/>
          </w:tcPr>
          <w:p w14:paraId="36B66E8C"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0FBBB3C6"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2EEC6E46" w14:textId="77777777" w:rsidR="005B0A7B" w:rsidRPr="00D1148C" w:rsidRDefault="005B0A7B"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8E7933" w:rsidRPr="00D1148C" w14:paraId="05F8F361" w14:textId="77777777" w:rsidTr="00713A21">
        <w:trPr>
          <w:cantSplit/>
          <w:trHeight w:val="1134"/>
        </w:trPr>
        <w:tc>
          <w:tcPr>
            <w:tcW w:w="567" w:type="dxa"/>
            <w:textDirection w:val="btLr"/>
            <w:vAlign w:val="center"/>
          </w:tcPr>
          <w:p w14:paraId="5F852B0C" w14:textId="776FCC93" w:rsidR="008E7933" w:rsidRPr="00F31A49" w:rsidRDefault="00F31A49" w:rsidP="009C625F">
            <w:pPr>
              <w:ind w:left="113" w:right="113"/>
              <w:jc w:val="center"/>
              <w:rPr>
                <w:rFonts w:ascii="Bookman Old Style" w:hAnsi="Bookman Old Style"/>
                <w:sz w:val="20"/>
                <w:lang w:val="en-GB"/>
              </w:rPr>
            </w:pPr>
            <w:r>
              <w:rPr>
                <w:rFonts w:ascii="Bookman Old Style" w:hAnsi="Bookman Old Style"/>
                <w:sz w:val="20"/>
              </w:rPr>
              <w:lastRenderedPageBreak/>
              <w:t>Vaikų zona</w:t>
            </w:r>
          </w:p>
        </w:tc>
        <w:tc>
          <w:tcPr>
            <w:tcW w:w="426" w:type="dxa"/>
            <w:textDirection w:val="btLr"/>
            <w:vAlign w:val="center"/>
          </w:tcPr>
          <w:p w14:paraId="6D3700E7" w14:textId="012E8135" w:rsidR="008E7933" w:rsidRPr="00D1148C" w:rsidRDefault="00F31A49" w:rsidP="00713A21">
            <w:pPr>
              <w:ind w:left="113" w:right="113"/>
              <w:jc w:val="center"/>
              <w:rPr>
                <w:rFonts w:ascii="Bookman Old Style" w:hAnsi="Bookman Old Style"/>
                <w:sz w:val="20"/>
              </w:rPr>
            </w:pPr>
            <w:r>
              <w:rPr>
                <w:rFonts w:ascii="Bookman Old Style" w:hAnsi="Bookman Old Style"/>
                <w:sz w:val="20"/>
              </w:rPr>
              <w:t>38.</w:t>
            </w:r>
          </w:p>
        </w:tc>
        <w:tc>
          <w:tcPr>
            <w:tcW w:w="1843" w:type="dxa"/>
            <w:vAlign w:val="center"/>
          </w:tcPr>
          <w:p w14:paraId="12D160ED" w14:textId="766A9186" w:rsidR="008E7933" w:rsidRPr="00D1148C" w:rsidRDefault="00F31A49" w:rsidP="009C625F">
            <w:pPr>
              <w:rPr>
                <w:rFonts w:ascii="Bookman Old Style" w:hAnsi="Bookman Old Style"/>
                <w:sz w:val="20"/>
              </w:rPr>
            </w:pPr>
            <w:r>
              <w:rPr>
                <w:rFonts w:ascii="Bookman Old Style" w:hAnsi="Bookman Old Style"/>
                <w:sz w:val="20"/>
              </w:rPr>
              <w:t>Patalpų vėdinimas</w:t>
            </w:r>
          </w:p>
        </w:tc>
        <w:tc>
          <w:tcPr>
            <w:tcW w:w="425" w:type="dxa"/>
            <w:textDirection w:val="btLr"/>
            <w:vAlign w:val="center"/>
          </w:tcPr>
          <w:p w14:paraId="567FEDA6" w14:textId="1C6D2F0A" w:rsidR="008E7933" w:rsidRPr="00F31A49" w:rsidRDefault="00F31A49" w:rsidP="008E7933">
            <w:pPr>
              <w:ind w:left="113" w:right="113"/>
              <w:jc w:val="center"/>
              <w:rPr>
                <w:rFonts w:ascii="Bookman Old Style" w:hAnsi="Bookman Old Style"/>
                <w:sz w:val="20"/>
                <w:lang w:val="en-GB"/>
              </w:rPr>
            </w:pPr>
            <w:r>
              <w:rPr>
                <w:rFonts w:ascii="Bookman Old Style" w:hAnsi="Bookman Old Style"/>
                <w:sz w:val="20"/>
                <w:lang w:val="en-GB"/>
              </w:rPr>
              <w:t>38.2.</w:t>
            </w:r>
          </w:p>
        </w:tc>
        <w:tc>
          <w:tcPr>
            <w:tcW w:w="4961" w:type="dxa"/>
            <w:vAlign w:val="center"/>
          </w:tcPr>
          <w:p w14:paraId="0580175A" w14:textId="68C4871A" w:rsidR="008E7933" w:rsidRPr="00D1148C" w:rsidRDefault="008E7933" w:rsidP="009C625F">
            <w:pPr>
              <w:rPr>
                <w:rFonts w:ascii="Bookman Old Style" w:hAnsi="Bookman Old Style"/>
                <w:sz w:val="20"/>
              </w:rPr>
            </w:pPr>
            <w:r w:rsidRPr="00D1148C">
              <w:rPr>
                <w:rFonts w:ascii="Bookman Old Style" w:hAnsi="Bookman Old Style"/>
                <w:sz w:val="20"/>
              </w:rPr>
              <w:t>Patalpose esančios vėdinimo sistemos reguliariai valomos.</w:t>
            </w:r>
          </w:p>
        </w:tc>
        <w:tc>
          <w:tcPr>
            <w:tcW w:w="3261" w:type="dxa"/>
            <w:vAlign w:val="center"/>
          </w:tcPr>
          <w:p w14:paraId="1E0C9477" w14:textId="77777777" w:rsidR="008E7933" w:rsidRPr="00D1148C" w:rsidRDefault="008E7933" w:rsidP="009C625F">
            <w:pPr>
              <w:rPr>
                <w:rFonts w:ascii="Bookman Old Style" w:hAnsi="Bookman Old Style"/>
                <w:sz w:val="20"/>
              </w:rPr>
            </w:pPr>
            <w:r w:rsidRPr="00D1148C">
              <w:rPr>
                <w:rFonts w:ascii="Bookman Old Style" w:hAnsi="Bookman Old Style"/>
                <w:sz w:val="20"/>
              </w:rPr>
              <w:t>Ne rečiau kaip 1 kartą per 6 mėnesius.</w:t>
            </w:r>
          </w:p>
        </w:tc>
        <w:tc>
          <w:tcPr>
            <w:tcW w:w="1417" w:type="dxa"/>
            <w:vAlign w:val="center"/>
          </w:tcPr>
          <w:p w14:paraId="63A8589E" w14:textId="77777777" w:rsidR="008E7933" w:rsidRPr="00D1148C" w:rsidRDefault="008E7933"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4C5C98DD" w14:textId="77777777" w:rsidR="008E7933" w:rsidRPr="00D1148C" w:rsidRDefault="008E7933"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17612C9B" w14:textId="77777777" w:rsidR="008E7933" w:rsidRPr="00D1148C" w:rsidRDefault="008E7933"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F31A49" w:rsidRPr="00D1148C" w14:paraId="3AEB28CD" w14:textId="77777777" w:rsidTr="00713A21">
        <w:trPr>
          <w:cantSplit/>
          <w:trHeight w:val="1134"/>
        </w:trPr>
        <w:tc>
          <w:tcPr>
            <w:tcW w:w="567" w:type="dxa"/>
            <w:vMerge w:val="restart"/>
            <w:textDirection w:val="btLr"/>
            <w:vAlign w:val="center"/>
          </w:tcPr>
          <w:p w14:paraId="3A9D8523" w14:textId="5AE6DBD2" w:rsidR="00F31A49" w:rsidRPr="00D1148C" w:rsidRDefault="00F31A49" w:rsidP="009C625F">
            <w:pPr>
              <w:ind w:left="113" w:right="113"/>
              <w:jc w:val="center"/>
              <w:rPr>
                <w:rFonts w:ascii="Bookman Old Style" w:hAnsi="Bookman Old Style"/>
                <w:sz w:val="20"/>
              </w:rPr>
            </w:pPr>
            <w:r w:rsidRPr="00D1148C">
              <w:rPr>
                <w:rFonts w:ascii="Bookman Old Style" w:hAnsi="Bookman Old Style"/>
                <w:sz w:val="20"/>
              </w:rPr>
              <w:t>Bendrosios erdvės</w:t>
            </w:r>
          </w:p>
        </w:tc>
        <w:tc>
          <w:tcPr>
            <w:tcW w:w="426" w:type="dxa"/>
            <w:vMerge w:val="restart"/>
            <w:textDirection w:val="btLr"/>
            <w:vAlign w:val="center"/>
          </w:tcPr>
          <w:p w14:paraId="2A3E0B3D" w14:textId="30317F61" w:rsidR="00F31A49" w:rsidRPr="00D1148C" w:rsidRDefault="00F31A49" w:rsidP="00713A21">
            <w:pPr>
              <w:ind w:left="113" w:right="113"/>
              <w:jc w:val="center"/>
              <w:rPr>
                <w:rFonts w:ascii="Bookman Old Style" w:hAnsi="Bookman Old Style"/>
                <w:sz w:val="20"/>
              </w:rPr>
            </w:pPr>
            <w:r>
              <w:rPr>
                <w:rFonts w:ascii="Bookman Old Style" w:hAnsi="Bookman Old Style"/>
                <w:sz w:val="20"/>
              </w:rPr>
              <w:t>39.</w:t>
            </w:r>
          </w:p>
        </w:tc>
        <w:tc>
          <w:tcPr>
            <w:tcW w:w="1843" w:type="dxa"/>
            <w:vMerge w:val="restart"/>
            <w:vAlign w:val="center"/>
          </w:tcPr>
          <w:p w14:paraId="480972B2" w14:textId="029F098D" w:rsidR="00F31A49" w:rsidRPr="00D1148C" w:rsidRDefault="00F31A49" w:rsidP="009C625F">
            <w:pPr>
              <w:rPr>
                <w:rFonts w:ascii="Bookman Old Style" w:hAnsi="Bookman Old Style"/>
                <w:sz w:val="20"/>
              </w:rPr>
            </w:pPr>
            <w:r w:rsidRPr="00D1148C">
              <w:rPr>
                <w:rFonts w:ascii="Bookman Old Style" w:hAnsi="Bookman Old Style"/>
                <w:sz w:val="20"/>
              </w:rPr>
              <w:t>Svečių srautų reguliavimas užtikrinant saugų atstumą</w:t>
            </w:r>
          </w:p>
        </w:tc>
        <w:tc>
          <w:tcPr>
            <w:tcW w:w="425" w:type="dxa"/>
            <w:textDirection w:val="btLr"/>
            <w:vAlign w:val="center"/>
          </w:tcPr>
          <w:p w14:paraId="2738E977" w14:textId="52915EDD" w:rsidR="00F31A49" w:rsidRPr="00D1148C" w:rsidRDefault="00F31A49" w:rsidP="008E7933">
            <w:pPr>
              <w:ind w:left="113" w:right="113"/>
              <w:jc w:val="center"/>
              <w:rPr>
                <w:rFonts w:ascii="Bookman Old Style" w:hAnsi="Bookman Old Style"/>
                <w:sz w:val="20"/>
              </w:rPr>
            </w:pPr>
            <w:r>
              <w:rPr>
                <w:rFonts w:ascii="Bookman Old Style" w:hAnsi="Bookman Old Style"/>
                <w:sz w:val="20"/>
              </w:rPr>
              <w:t>39.1.</w:t>
            </w:r>
          </w:p>
        </w:tc>
        <w:tc>
          <w:tcPr>
            <w:tcW w:w="4961" w:type="dxa"/>
            <w:vAlign w:val="center"/>
          </w:tcPr>
          <w:p w14:paraId="2D81EE7B" w14:textId="179416BC" w:rsidR="00F31A49" w:rsidRPr="00D1148C" w:rsidRDefault="00F31A49" w:rsidP="009C625F">
            <w:pPr>
              <w:rPr>
                <w:rFonts w:ascii="Bookman Old Style" w:hAnsi="Bookman Old Style"/>
                <w:sz w:val="20"/>
              </w:rPr>
            </w:pPr>
          </w:p>
          <w:p w14:paraId="6CA6BA06" w14:textId="77777777" w:rsidR="00F31A49" w:rsidRPr="00D1148C" w:rsidRDefault="00F31A49" w:rsidP="009C625F">
            <w:pPr>
              <w:rPr>
                <w:rFonts w:ascii="Bookman Old Style" w:hAnsi="Bookman Old Style"/>
                <w:sz w:val="20"/>
              </w:rPr>
            </w:pPr>
            <w:r w:rsidRPr="00D1148C">
              <w:rPr>
                <w:rFonts w:ascii="Bookman Old Style" w:hAnsi="Bookman Old Style"/>
                <w:sz w:val="20"/>
              </w:rPr>
              <w:t>Vykdomas svečių srautų reguliavimas, užtikrinant saugų, ne mažesnį kaip 1 metro atstumą tarp svečių ir darbuotojų.</w:t>
            </w:r>
          </w:p>
          <w:p w14:paraId="533B741C" w14:textId="77777777" w:rsidR="00F31A49" w:rsidRPr="00D1148C" w:rsidRDefault="00F31A49" w:rsidP="009C625F">
            <w:pPr>
              <w:rPr>
                <w:rFonts w:ascii="Bookman Old Style" w:hAnsi="Bookman Old Style"/>
                <w:sz w:val="20"/>
              </w:rPr>
            </w:pPr>
          </w:p>
        </w:tc>
        <w:tc>
          <w:tcPr>
            <w:tcW w:w="3261" w:type="dxa"/>
            <w:vAlign w:val="center"/>
          </w:tcPr>
          <w:p w14:paraId="2AE240CC" w14:textId="77777777" w:rsidR="00F31A49" w:rsidRPr="00D1148C" w:rsidRDefault="00F31A49"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44DC97CB"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5DB81DBD"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7B59B113"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F31A49" w:rsidRPr="00D1148C" w14:paraId="2097810D" w14:textId="77777777" w:rsidTr="00713A21">
        <w:trPr>
          <w:cantSplit/>
          <w:trHeight w:val="1134"/>
        </w:trPr>
        <w:tc>
          <w:tcPr>
            <w:tcW w:w="567" w:type="dxa"/>
            <w:vMerge/>
            <w:textDirection w:val="btLr"/>
            <w:vAlign w:val="center"/>
          </w:tcPr>
          <w:p w14:paraId="6A8926E6" w14:textId="5617B475" w:rsidR="00F31A49" w:rsidRPr="00D1148C" w:rsidRDefault="00F31A49" w:rsidP="009C625F">
            <w:pPr>
              <w:ind w:left="113" w:right="113"/>
              <w:jc w:val="center"/>
              <w:rPr>
                <w:rFonts w:ascii="Bookman Old Style" w:hAnsi="Bookman Old Style"/>
                <w:sz w:val="20"/>
              </w:rPr>
            </w:pPr>
          </w:p>
        </w:tc>
        <w:tc>
          <w:tcPr>
            <w:tcW w:w="426" w:type="dxa"/>
            <w:vMerge/>
            <w:textDirection w:val="btLr"/>
            <w:vAlign w:val="center"/>
          </w:tcPr>
          <w:p w14:paraId="306CED0E" w14:textId="77777777" w:rsidR="00F31A49" w:rsidRPr="00D1148C" w:rsidRDefault="00F31A49" w:rsidP="00713A21">
            <w:pPr>
              <w:ind w:left="113" w:right="113"/>
              <w:jc w:val="center"/>
              <w:rPr>
                <w:rFonts w:ascii="Bookman Old Style" w:hAnsi="Bookman Old Style"/>
                <w:sz w:val="20"/>
              </w:rPr>
            </w:pPr>
          </w:p>
        </w:tc>
        <w:tc>
          <w:tcPr>
            <w:tcW w:w="1843" w:type="dxa"/>
            <w:vMerge/>
            <w:vAlign w:val="center"/>
          </w:tcPr>
          <w:p w14:paraId="2AA62B02" w14:textId="46EA9542" w:rsidR="00F31A49" w:rsidRPr="00D1148C" w:rsidRDefault="00F31A49" w:rsidP="00AA1150">
            <w:pPr>
              <w:rPr>
                <w:rFonts w:ascii="Bookman Old Style" w:hAnsi="Bookman Old Style"/>
                <w:sz w:val="20"/>
              </w:rPr>
            </w:pPr>
          </w:p>
        </w:tc>
        <w:tc>
          <w:tcPr>
            <w:tcW w:w="425" w:type="dxa"/>
            <w:textDirection w:val="btLr"/>
            <w:vAlign w:val="center"/>
          </w:tcPr>
          <w:p w14:paraId="3CBF44E9" w14:textId="01E6CF27" w:rsidR="00F31A49" w:rsidRPr="00D1148C" w:rsidRDefault="00F31A49" w:rsidP="008E7933">
            <w:pPr>
              <w:ind w:left="113" w:right="113"/>
              <w:jc w:val="center"/>
              <w:rPr>
                <w:rFonts w:ascii="Bookman Old Style" w:hAnsi="Bookman Old Style"/>
                <w:sz w:val="20"/>
              </w:rPr>
            </w:pPr>
            <w:r>
              <w:rPr>
                <w:rFonts w:ascii="Bookman Old Style" w:hAnsi="Bookman Old Style"/>
                <w:sz w:val="20"/>
              </w:rPr>
              <w:t>39.2.</w:t>
            </w:r>
          </w:p>
        </w:tc>
        <w:tc>
          <w:tcPr>
            <w:tcW w:w="4961" w:type="dxa"/>
            <w:vAlign w:val="center"/>
          </w:tcPr>
          <w:p w14:paraId="43CCC351" w14:textId="1C3F201A" w:rsidR="00F31A49" w:rsidRPr="00D1148C" w:rsidRDefault="00F31A49" w:rsidP="00AA1150">
            <w:pPr>
              <w:rPr>
                <w:rFonts w:ascii="Bookman Old Style" w:hAnsi="Bookman Old Style"/>
                <w:sz w:val="20"/>
              </w:rPr>
            </w:pPr>
            <w:r w:rsidRPr="00D1148C">
              <w:rPr>
                <w:rFonts w:ascii="Bookman Old Style" w:hAnsi="Bookman Old Style"/>
                <w:sz w:val="20"/>
              </w:rPr>
              <w:t>Ribojamas svečių srautas liftuose, pateikiant svečiams atmintines, kad viename lifte gali važiuoti tiek asmenų, kad būtų išlaikomas saugus - 1 metro atstumas. Sąlyga netaikoma to paties kambario gyventojams ir tos pačios šeimos nariams.</w:t>
            </w:r>
          </w:p>
        </w:tc>
        <w:tc>
          <w:tcPr>
            <w:tcW w:w="3261" w:type="dxa"/>
            <w:vAlign w:val="center"/>
          </w:tcPr>
          <w:p w14:paraId="216DE13B" w14:textId="77777777" w:rsidR="00F31A49" w:rsidRPr="00D1148C" w:rsidRDefault="00F31A49" w:rsidP="00AA1150">
            <w:pPr>
              <w:rPr>
                <w:rFonts w:ascii="Bookman Old Style" w:hAnsi="Bookman Old Style"/>
                <w:sz w:val="20"/>
              </w:rPr>
            </w:pPr>
            <w:r w:rsidRPr="00D1148C">
              <w:rPr>
                <w:rFonts w:ascii="Bookman Old Style" w:hAnsi="Bookman Old Style"/>
                <w:sz w:val="20"/>
              </w:rPr>
              <w:t>Nuolat.</w:t>
            </w:r>
          </w:p>
        </w:tc>
        <w:tc>
          <w:tcPr>
            <w:tcW w:w="1417" w:type="dxa"/>
            <w:vAlign w:val="center"/>
          </w:tcPr>
          <w:p w14:paraId="0F665001" w14:textId="761A1DCC" w:rsidR="00F31A49" w:rsidRPr="00D1148C" w:rsidRDefault="00F31A49" w:rsidP="00AA1150">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6317F959" w14:textId="62F61A43" w:rsidR="00F31A49" w:rsidRPr="00D1148C" w:rsidRDefault="00F31A49" w:rsidP="00AA1150">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29C5B402" w14:textId="165A5F9F" w:rsidR="00F31A49" w:rsidRPr="00D1148C" w:rsidRDefault="00F31A49" w:rsidP="00AA1150">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F31A49" w:rsidRPr="00D1148C" w14:paraId="0062C72F" w14:textId="77777777" w:rsidTr="00713A21">
        <w:trPr>
          <w:cantSplit/>
          <w:trHeight w:val="1134"/>
        </w:trPr>
        <w:tc>
          <w:tcPr>
            <w:tcW w:w="567" w:type="dxa"/>
            <w:vMerge/>
            <w:textDirection w:val="btLr"/>
            <w:vAlign w:val="center"/>
          </w:tcPr>
          <w:p w14:paraId="6F3E9EC5" w14:textId="0A8C6DCB" w:rsidR="00F31A49" w:rsidRPr="00D1148C" w:rsidRDefault="00F31A49" w:rsidP="009C625F">
            <w:pPr>
              <w:ind w:left="113" w:right="113"/>
              <w:jc w:val="center"/>
              <w:rPr>
                <w:rFonts w:ascii="Bookman Old Style" w:hAnsi="Bookman Old Style"/>
                <w:sz w:val="20"/>
              </w:rPr>
            </w:pPr>
          </w:p>
        </w:tc>
        <w:tc>
          <w:tcPr>
            <w:tcW w:w="426" w:type="dxa"/>
            <w:textDirection w:val="btLr"/>
            <w:vAlign w:val="center"/>
          </w:tcPr>
          <w:p w14:paraId="3CDC2670" w14:textId="7F7DF406" w:rsidR="00F31A49" w:rsidRPr="00D1148C" w:rsidRDefault="00F31A49" w:rsidP="00713A21">
            <w:pPr>
              <w:ind w:left="113" w:right="113"/>
              <w:jc w:val="center"/>
              <w:rPr>
                <w:rFonts w:ascii="Bookman Old Style" w:hAnsi="Bookman Old Style"/>
                <w:sz w:val="20"/>
              </w:rPr>
            </w:pPr>
            <w:r>
              <w:rPr>
                <w:rFonts w:ascii="Bookman Old Style" w:hAnsi="Bookman Old Style"/>
                <w:sz w:val="20"/>
              </w:rPr>
              <w:t>40.</w:t>
            </w:r>
          </w:p>
        </w:tc>
        <w:tc>
          <w:tcPr>
            <w:tcW w:w="1843" w:type="dxa"/>
            <w:vAlign w:val="center"/>
          </w:tcPr>
          <w:p w14:paraId="505DDD9B" w14:textId="3B476435" w:rsidR="00F31A49" w:rsidRPr="00D1148C" w:rsidRDefault="00F31A49" w:rsidP="009C625F">
            <w:pPr>
              <w:rPr>
                <w:rFonts w:ascii="Bookman Old Style" w:hAnsi="Bookman Old Style"/>
                <w:sz w:val="20"/>
              </w:rPr>
            </w:pPr>
            <w:r w:rsidRPr="00D1148C">
              <w:rPr>
                <w:rFonts w:ascii="Bookman Old Style" w:hAnsi="Bookman Old Style"/>
                <w:sz w:val="20"/>
              </w:rPr>
              <w:t>Dezinfekavimo priemonių teikimas</w:t>
            </w:r>
          </w:p>
        </w:tc>
        <w:tc>
          <w:tcPr>
            <w:tcW w:w="425" w:type="dxa"/>
            <w:textDirection w:val="btLr"/>
            <w:vAlign w:val="center"/>
          </w:tcPr>
          <w:p w14:paraId="005F566A" w14:textId="2DCF47EF" w:rsidR="00F31A49" w:rsidRPr="00D1148C" w:rsidRDefault="00F31A49" w:rsidP="008E7933">
            <w:pPr>
              <w:ind w:left="113" w:right="113"/>
              <w:jc w:val="center"/>
              <w:rPr>
                <w:rFonts w:ascii="Bookman Old Style" w:hAnsi="Bookman Old Style"/>
                <w:sz w:val="20"/>
              </w:rPr>
            </w:pPr>
            <w:r>
              <w:rPr>
                <w:rFonts w:ascii="Bookman Old Style" w:hAnsi="Bookman Old Style"/>
                <w:sz w:val="20"/>
              </w:rPr>
              <w:t>40.1.</w:t>
            </w:r>
          </w:p>
        </w:tc>
        <w:tc>
          <w:tcPr>
            <w:tcW w:w="4961" w:type="dxa"/>
            <w:vAlign w:val="center"/>
          </w:tcPr>
          <w:p w14:paraId="3C0B6ED5" w14:textId="7497D8A6" w:rsidR="00F31A49" w:rsidRPr="00D1148C" w:rsidRDefault="00F31A49" w:rsidP="009C625F">
            <w:pPr>
              <w:rPr>
                <w:rFonts w:ascii="Bookman Old Style" w:hAnsi="Bookman Old Style"/>
                <w:sz w:val="20"/>
              </w:rPr>
            </w:pPr>
            <w:r w:rsidRPr="00D1148C">
              <w:rPr>
                <w:rFonts w:ascii="Bookman Old Style" w:hAnsi="Bookman Old Style"/>
                <w:sz w:val="20"/>
              </w:rPr>
              <w:t>Prie kiekvieno įėjimo, registratūros ir bendro naudojimo patalpų sudaroma galimybė svečiams dezinfekuotis rankas (pateikiamas dezinfekcinis skystis ir tinkamo rankų dezinfekavimo instrukcija).</w:t>
            </w:r>
          </w:p>
        </w:tc>
        <w:tc>
          <w:tcPr>
            <w:tcW w:w="3261" w:type="dxa"/>
            <w:vAlign w:val="center"/>
          </w:tcPr>
          <w:p w14:paraId="1DA7ADF5" w14:textId="77777777" w:rsidR="00F31A49" w:rsidRPr="00D1148C" w:rsidRDefault="00F31A49" w:rsidP="009C625F">
            <w:pPr>
              <w:rPr>
                <w:rFonts w:ascii="Bookman Old Style" w:hAnsi="Bookman Old Style"/>
                <w:sz w:val="20"/>
              </w:rPr>
            </w:pPr>
            <w:r w:rsidRPr="00D1148C">
              <w:rPr>
                <w:rFonts w:ascii="Bookman Old Style" w:hAnsi="Bookman Old Style"/>
                <w:sz w:val="20"/>
              </w:rPr>
              <w:t>Dezinfekavimo paskirstymo indai (dozatoriai) tikrinami ir, esant reikalui, papildomi, ne rečiau kaip 1 kartą per dieną.</w:t>
            </w:r>
          </w:p>
        </w:tc>
        <w:tc>
          <w:tcPr>
            <w:tcW w:w="1417" w:type="dxa"/>
            <w:vAlign w:val="center"/>
          </w:tcPr>
          <w:p w14:paraId="44C95BE8"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7BD7AD31"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1C1C2FCF"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F31A49" w:rsidRPr="00D1148C" w14:paraId="61182664" w14:textId="77777777" w:rsidTr="00713A21">
        <w:trPr>
          <w:cantSplit/>
          <w:trHeight w:val="1134"/>
        </w:trPr>
        <w:tc>
          <w:tcPr>
            <w:tcW w:w="567" w:type="dxa"/>
            <w:vMerge/>
            <w:textDirection w:val="btLr"/>
            <w:vAlign w:val="center"/>
          </w:tcPr>
          <w:p w14:paraId="68800547" w14:textId="450F9797" w:rsidR="00F31A49" w:rsidRPr="00D1148C" w:rsidRDefault="00F31A49" w:rsidP="009C625F">
            <w:pPr>
              <w:ind w:left="113" w:right="113"/>
              <w:jc w:val="center"/>
              <w:rPr>
                <w:rFonts w:ascii="Bookman Old Style" w:hAnsi="Bookman Old Style"/>
                <w:sz w:val="20"/>
              </w:rPr>
            </w:pPr>
          </w:p>
        </w:tc>
        <w:tc>
          <w:tcPr>
            <w:tcW w:w="426" w:type="dxa"/>
            <w:vMerge w:val="restart"/>
            <w:textDirection w:val="btLr"/>
            <w:vAlign w:val="center"/>
          </w:tcPr>
          <w:p w14:paraId="191ECB75" w14:textId="6631ADD9" w:rsidR="00F31A49" w:rsidRPr="00D1148C" w:rsidRDefault="00F31A49" w:rsidP="00713A21">
            <w:pPr>
              <w:ind w:left="113" w:right="113"/>
              <w:jc w:val="center"/>
              <w:rPr>
                <w:rFonts w:ascii="Bookman Old Style" w:hAnsi="Bookman Old Style"/>
                <w:sz w:val="20"/>
              </w:rPr>
            </w:pPr>
            <w:r>
              <w:rPr>
                <w:rFonts w:ascii="Bookman Old Style" w:hAnsi="Bookman Old Style"/>
                <w:sz w:val="20"/>
              </w:rPr>
              <w:t>41.</w:t>
            </w:r>
          </w:p>
        </w:tc>
        <w:tc>
          <w:tcPr>
            <w:tcW w:w="1843" w:type="dxa"/>
            <w:vMerge w:val="restart"/>
            <w:vAlign w:val="center"/>
          </w:tcPr>
          <w:p w14:paraId="12575F45" w14:textId="02C34AF2" w:rsidR="00F31A49" w:rsidRPr="00D1148C" w:rsidRDefault="00F31A49" w:rsidP="009C625F">
            <w:pPr>
              <w:rPr>
                <w:rFonts w:ascii="Bookman Old Style" w:hAnsi="Bookman Old Style"/>
                <w:sz w:val="20"/>
              </w:rPr>
            </w:pPr>
            <w:r w:rsidRPr="00D1148C">
              <w:rPr>
                <w:rFonts w:ascii="Bookman Old Style" w:hAnsi="Bookman Old Style"/>
                <w:sz w:val="20"/>
              </w:rPr>
              <w:t>Paviršių valymas ir dezinfekavimas</w:t>
            </w:r>
          </w:p>
        </w:tc>
        <w:tc>
          <w:tcPr>
            <w:tcW w:w="425" w:type="dxa"/>
            <w:textDirection w:val="btLr"/>
            <w:vAlign w:val="center"/>
          </w:tcPr>
          <w:p w14:paraId="17E487E0" w14:textId="6CD1E7E3" w:rsidR="00F31A49" w:rsidRPr="00D1148C" w:rsidRDefault="00F31A49" w:rsidP="008E7933">
            <w:pPr>
              <w:ind w:left="113" w:right="113"/>
              <w:jc w:val="center"/>
              <w:rPr>
                <w:rFonts w:ascii="Bookman Old Style" w:hAnsi="Bookman Old Style"/>
                <w:sz w:val="20"/>
              </w:rPr>
            </w:pPr>
            <w:r>
              <w:rPr>
                <w:rFonts w:ascii="Bookman Old Style" w:hAnsi="Bookman Old Style"/>
                <w:sz w:val="20"/>
              </w:rPr>
              <w:t>41.1.</w:t>
            </w:r>
          </w:p>
        </w:tc>
        <w:tc>
          <w:tcPr>
            <w:tcW w:w="4961" w:type="dxa"/>
            <w:vAlign w:val="center"/>
          </w:tcPr>
          <w:p w14:paraId="3CEEA033" w14:textId="724338BC" w:rsidR="00F31A49" w:rsidRPr="00D1148C" w:rsidRDefault="00F31A49" w:rsidP="009C625F">
            <w:pPr>
              <w:rPr>
                <w:rFonts w:ascii="Bookman Old Style" w:hAnsi="Bookman Old Style"/>
                <w:sz w:val="20"/>
              </w:rPr>
            </w:pPr>
            <w:r w:rsidRPr="00D1148C">
              <w:rPr>
                <w:rFonts w:ascii="Bookman Old Style" w:hAnsi="Bookman Old Style"/>
                <w:sz w:val="20"/>
              </w:rPr>
              <w:t>Visi liečiami paviršiai (durų rankenos, liftų mygtukai, šviesos jungikliai, stalai, kėdės, ranktūriai) nuolat valomi ir dezinfekuojami.</w:t>
            </w:r>
          </w:p>
        </w:tc>
        <w:tc>
          <w:tcPr>
            <w:tcW w:w="3261" w:type="dxa"/>
            <w:vAlign w:val="center"/>
          </w:tcPr>
          <w:p w14:paraId="29849EF8" w14:textId="77777777" w:rsidR="00F31A49" w:rsidRPr="00D1148C" w:rsidRDefault="00F31A49" w:rsidP="009C625F">
            <w:pPr>
              <w:rPr>
                <w:rFonts w:ascii="Bookman Old Style" w:hAnsi="Bookman Old Style"/>
                <w:sz w:val="20"/>
              </w:rPr>
            </w:pPr>
            <w:r w:rsidRPr="00D1148C">
              <w:rPr>
                <w:rFonts w:ascii="Bookman Old Style" w:hAnsi="Bookman Old Style"/>
                <w:sz w:val="20"/>
              </w:rPr>
              <w:t>Ne rečiau kaip 3 kartus per dieną, esant dideliam svečių srautui - 5 kartus per dieną.</w:t>
            </w:r>
          </w:p>
        </w:tc>
        <w:tc>
          <w:tcPr>
            <w:tcW w:w="1417" w:type="dxa"/>
            <w:vAlign w:val="center"/>
          </w:tcPr>
          <w:p w14:paraId="5FD34CC9"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483599CE"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4B5A450F"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F31A49" w:rsidRPr="00D1148C" w14:paraId="55B190A2" w14:textId="77777777" w:rsidTr="00713A21">
        <w:trPr>
          <w:cantSplit/>
          <w:trHeight w:val="1134"/>
        </w:trPr>
        <w:tc>
          <w:tcPr>
            <w:tcW w:w="567" w:type="dxa"/>
            <w:vMerge/>
            <w:textDirection w:val="btLr"/>
            <w:vAlign w:val="center"/>
          </w:tcPr>
          <w:p w14:paraId="7685B147" w14:textId="5D5358E3" w:rsidR="00F31A49" w:rsidRPr="00D1148C" w:rsidRDefault="00F31A49" w:rsidP="009C625F">
            <w:pPr>
              <w:ind w:left="113" w:right="113"/>
              <w:jc w:val="center"/>
              <w:rPr>
                <w:rFonts w:ascii="Bookman Old Style" w:hAnsi="Bookman Old Style"/>
                <w:sz w:val="20"/>
              </w:rPr>
            </w:pPr>
          </w:p>
        </w:tc>
        <w:tc>
          <w:tcPr>
            <w:tcW w:w="426" w:type="dxa"/>
            <w:vMerge/>
            <w:textDirection w:val="btLr"/>
            <w:vAlign w:val="center"/>
          </w:tcPr>
          <w:p w14:paraId="380F8724" w14:textId="77777777" w:rsidR="00F31A49" w:rsidRPr="00D1148C" w:rsidRDefault="00F31A49" w:rsidP="00713A21">
            <w:pPr>
              <w:ind w:left="113" w:right="113"/>
              <w:jc w:val="center"/>
              <w:rPr>
                <w:rFonts w:ascii="Bookman Old Style" w:hAnsi="Bookman Old Style"/>
                <w:sz w:val="20"/>
              </w:rPr>
            </w:pPr>
          </w:p>
        </w:tc>
        <w:tc>
          <w:tcPr>
            <w:tcW w:w="1843" w:type="dxa"/>
            <w:vMerge/>
            <w:vAlign w:val="center"/>
          </w:tcPr>
          <w:p w14:paraId="01EEE0AA" w14:textId="0EA5C457" w:rsidR="00F31A49" w:rsidRPr="00D1148C" w:rsidRDefault="00F31A49" w:rsidP="009C625F">
            <w:pPr>
              <w:rPr>
                <w:rFonts w:ascii="Bookman Old Style" w:hAnsi="Bookman Old Style"/>
                <w:sz w:val="20"/>
              </w:rPr>
            </w:pPr>
          </w:p>
        </w:tc>
        <w:tc>
          <w:tcPr>
            <w:tcW w:w="425" w:type="dxa"/>
            <w:textDirection w:val="btLr"/>
            <w:vAlign w:val="center"/>
          </w:tcPr>
          <w:p w14:paraId="0D79D6CE" w14:textId="79A6E5A6" w:rsidR="00F31A49" w:rsidRPr="00D1148C" w:rsidRDefault="00F31A49" w:rsidP="008E7933">
            <w:pPr>
              <w:ind w:left="113" w:right="113"/>
              <w:jc w:val="center"/>
              <w:rPr>
                <w:rFonts w:ascii="Bookman Old Style" w:hAnsi="Bookman Old Style"/>
                <w:sz w:val="20"/>
              </w:rPr>
            </w:pPr>
            <w:r>
              <w:rPr>
                <w:rFonts w:ascii="Bookman Old Style" w:hAnsi="Bookman Old Style"/>
                <w:sz w:val="20"/>
              </w:rPr>
              <w:t>41.2.</w:t>
            </w:r>
          </w:p>
        </w:tc>
        <w:tc>
          <w:tcPr>
            <w:tcW w:w="4961" w:type="dxa"/>
            <w:vAlign w:val="center"/>
          </w:tcPr>
          <w:p w14:paraId="442D9494" w14:textId="1F11EB3A" w:rsidR="00F31A49" w:rsidRPr="00D1148C" w:rsidRDefault="00F31A49" w:rsidP="009C625F">
            <w:pPr>
              <w:rPr>
                <w:rFonts w:ascii="Bookman Old Style" w:hAnsi="Bookman Old Style"/>
                <w:sz w:val="20"/>
              </w:rPr>
            </w:pPr>
            <w:r w:rsidRPr="00D1148C">
              <w:rPr>
                <w:rFonts w:ascii="Bookman Old Style" w:hAnsi="Bookman Old Style"/>
                <w:sz w:val="20"/>
              </w:rPr>
              <w:t xml:space="preserve">Bendro naudojimo tualetuose esantys liečiami paviršiai valomi ir dezinfekuojami virusus veikiančiu biocidu </w:t>
            </w:r>
            <w:r w:rsidRPr="00D1148C">
              <w:rPr>
                <w:rFonts w:ascii="Bookman Old Style" w:hAnsi="Bookman Old Style"/>
                <w:b/>
                <w:bCs/>
                <w:sz w:val="20"/>
              </w:rPr>
              <w:t>arba</w:t>
            </w:r>
            <w:r w:rsidRPr="00D1148C">
              <w:rPr>
                <w:rFonts w:ascii="Bookman Old Style" w:hAnsi="Bookman Old Style"/>
                <w:sz w:val="20"/>
              </w:rPr>
              <w:t xml:space="preserve"> 0,1 proc. natrio hipochloritu.</w:t>
            </w:r>
          </w:p>
        </w:tc>
        <w:tc>
          <w:tcPr>
            <w:tcW w:w="3261" w:type="dxa"/>
            <w:vAlign w:val="center"/>
          </w:tcPr>
          <w:p w14:paraId="23A9BBCD" w14:textId="77777777" w:rsidR="00F31A49" w:rsidRPr="00D1148C" w:rsidRDefault="00F31A49" w:rsidP="009C625F">
            <w:pPr>
              <w:rPr>
                <w:rFonts w:ascii="Bookman Old Style" w:hAnsi="Bookman Old Style"/>
                <w:sz w:val="20"/>
              </w:rPr>
            </w:pPr>
            <w:r w:rsidRPr="00D1148C">
              <w:rPr>
                <w:rFonts w:ascii="Bookman Old Style" w:hAnsi="Bookman Old Style"/>
                <w:sz w:val="20"/>
              </w:rPr>
              <w:t>Ne rečiau kaip 3 kartus per dieną.</w:t>
            </w:r>
          </w:p>
        </w:tc>
        <w:tc>
          <w:tcPr>
            <w:tcW w:w="1417" w:type="dxa"/>
            <w:vAlign w:val="center"/>
          </w:tcPr>
          <w:p w14:paraId="41965D45"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408509F1"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4ADB2F47"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F31A49" w:rsidRPr="00D1148C" w14:paraId="0B116A50" w14:textId="77777777" w:rsidTr="00713A21">
        <w:trPr>
          <w:cantSplit/>
          <w:trHeight w:val="1134"/>
        </w:trPr>
        <w:tc>
          <w:tcPr>
            <w:tcW w:w="567" w:type="dxa"/>
            <w:vMerge w:val="restart"/>
            <w:textDirection w:val="btLr"/>
            <w:vAlign w:val="center"/>
          </w:tcPr>
          <w:p w14:paraId="18066887" w14:textId="4FABA400" w:rsidR="00F31A49" w:rsidRPr="00D1148C" w:rsidRDefault="00F31A49" w:rsidP="00F31A49">
            <w:pPr>
              <w:ind w:left="113" w:right="113"/>
              <w:jc w:val="center"/>
              <w:rPr>
                <w:rFonts w:ascii="Bookman Old Style" w:hAnsi="Bookman Old Style"/>
                <w:sz w:val="20"/>
              </w:rPr>
            </w:pPr>
            <w:r>
              <w:rPr>
                <w:rFonts w:ascii="Bookman Old Style" w:hAnsi="Bookman Old Style"/>
                <w:sz w:val="20"/>
              </w:rPr>
              <w:lastRenderedPageBreak/>
              <w:t>Bendrosios erdvės</w:t>
            </w:r>
          </w:p>
        </w:tc>
        <w:tc>
          <w:tcPr>
            <w:tcW w:w="426" w:type="dxa"/>
            <w:textDirection w:val="btLr"/>
            <w:vAlign w:val="center"/>
          </w:tcPr>
          <w:p w14:paraId="58055556" w14:textId="0B55B042" w:rsidR="00F31A49" w:rsidRPr="00D1148C" w:rsidRDefault="00F31A49" w:rsidP="00713A21">
            <w:pPr>
              <w:ind w:left="113" w:right="113"/>
              <w:jc w:val="center"/>
              <w:rPr>
                <w:rFonts w:ascii="Bookman Old Style" w:hAnsi="Bookman Old Style"/>
                <w:sz w:val="20"/>
              </w:rPr>
            </w:pPr>
            <w:r>
              <w:rPr>
                <w:rFonts w:ascii="Bookman Old Style" w:hAnsi="Bookman Old Style"/>
                <w:sz w:val="20"/>
              </w:rPr>
              <w:t>41.</w:t>
            </w:r>
          </w:p>
        </w:tc>
        <w:tc>
          <w:tcPr>
            <w:tcW w:w="1843" w:type="dxa"/>
            <w:vAlign w:val="center"/>
          </w:tcPr>
          <w:p w14:paraId="48E4B612" w14:textId="4EE4ED1B" w:rsidR="00F31A49" w:rsidRPr="00D1148C" w:rsidRDefault="00F31A49" w:rsidP="009C625F">
            <w:pPr>
              <w:rPr>
                <w:rFonts w:ascii="Bookman Old Style" w:hAnsi="Bookman Old Style"/>
                <w:sz w:val="20"/>
              </w:rPr>
            </w:pPr>
            <w:r w:rsidRPr="00F31A49">
              <w:rPr>
                <w:rFonts w:ascii="Bookman Old Style" w:hAnsi="Bookman Old Style"/>
                <w:sz w:val="20"/>
              </w:rPr>
              <w:t>Paviršių valymas ir dezinfekavimas</w:t>
            </w:r>
          </w:p>
        </w:tc>
        <w:tc>
          <w:tcPr>
            <w:tcW w:w="425" w:type="dxa"/>
            <w:textDirection w:val="btLr"/>
            <w:vAlign w:val="center"/>
          </w:tcPr>
          <w:p w14:paraId="1D627DD4" w14:textId="583E677A" w:rsidR="00F31A49" w:rsidRPr="00D1148C" w:rsidRDefault="00F31A49" w:rsidP="008E7933">
            <w:pPr>
              <w:ind w:left="113" w:right="113"/>
              <w:jc w:val="center"/>
              <w:rPr>
                <w:rFonts w:ascii="Bookman Old Style" w:hAnsi="Bookman Old Style"/>
                <w:sz w:val="20"/>
              </w:rPr>
            </w:pPr>
            <w:r>
              <w:rPr>
                <w:rFonts w:ascii="Bookman Old Style" w:hAnsi="Bookman Old Style"/>
                <w:sz w:val="20"/>
              </w:rPr>
              <w:t>41.3.</w:t>
            </w:r>
          </w:p>
        </w:tc>
        <w:tc>
          <w:tcPr>
            <w:tcW w:w="4961" w:type="dxa"/>
            <w:vAlign w:val="center"/>
          </w:tcPr>
          <w:p w14:paraId="09299EC5" w14:textId="4653F172" w:rsidR="00F31A49" w:rsidRPr="00D1148C" w:rsidRDefault="00F31A49" w:rsidP="009C625F">
            <w:pPr>
              <w:rPr>
                <w:rFonts w:ascii="Bookman Old Style" w:hAnsi="Bookman Old Style"/>
                <w:sz w:val="20"/>
              </w:rPr>
            </w:pPr>
            <w:r w:rsidRPr="00D1148C">
              <w:rPr>
                <w:rFonts w:ascii="Bookman Old Style" w:hAnsi="Bookman Old Style"/>
                <w:sz w:val="20"/>
              </w:rPr>
              <w:t>Valymą ir dezinfekavimą atliekantys darbuotojai dėvi asmenines apsaugos priemones - darbinius drabužius ir pirštines. Jei šalyje paskelbiama epidemiologinė situacija ar karantinas, valymą atliekantys darbuotojai papildomai privalo dėvėti veido apsaugos priemones (kaukes/respiratorius ar veido skydelius).</w:t>
            </w:r>
          </w:p>
        </w:tc>
        <w:tc>
          <w:tcPr>
            <w:tcW w:w="3261" w:type="dxa"/>
            <w:vAlign w:val="center"/>
          </w:tcPr>
          <w:p w14:paraId="1CBC90F5" w14:textId="77777777" w:rsidR="00F31A49" w:rsidRPr="00D1148C" w:rsidRDefault="00F31A49"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0911D2FC"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0BD7C812"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702308B1"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F31A49" w:rsidRPr="00D1148C" w14:paraId="5848602D" w14:textId="77777777" w:rsidTr="00713A21">
        <w:trPr>
          <w:cantSplit/>
          <w:trHeight w:val="1134"/>
        </w:trPr>
        <w:tc>
          <w:tcPr>
            <w:tcW w:w="567" w:type="dxa"/>
            <w:vMerge/>
            <w:textDirection w:val="btLr"/>
            <w:vAlign w:val="center"/>
          </w:tcPr>
          <w:p w14:paraId="362823DA" w14:textId="1F31C575" w:rsidR="00F31A49" w:rsidRPr="00D1148C" w:rsidRDefault="00F31A49" w:rsidP="009C625F">
            <w:pPr>
              <w:ind w:left="113" w:right="113"/>
              <w:jc w:val="center"/>
              <w:rPr>
                <w:rFonts w:ascii="Bookman Old Style" w:hAnsi="Bookman Old Style"/>
                <w:sz w:val="20"/>
              </w:rPr>
            </w:pPr>
          </w:p>
        </w:tc>
        <w:tc>
          <w:tcPr>
            <w:tcW w:w="426" w:type="dxa"/>
            <w:textDirection w:val="btLr"/>
            <w:vAlign w:val="center"/>
          </w:tcPr>
          <w:p w14:paraId="649258D4" w14:textId="573FC9A1" w:rsidR="00F31A49" w:rsidRPr="00F31A49" w:rsidRDefault="00F31A49" w:rsidP="00713A21">
            <w:pPr>
              <w:ind w:left="113" w:right="113"/>
              <w:jc w:val="center"/>
              <w:rPr>
                <w:rFonts w:ascii="Bookman Old Style" w:hAnsi="Bookman Old Style"/>
                <w:sz w:val="20"/>
                <w:lang w:val="en-GB"/>
              </w:rPr>
            </w:pPr>
            <w:r>
              <w:rPr>
                <w:rFonts w:ascii="Bookman Old Style" w:hAnsi="Bookman Old Style"/>
                <w:sz w:val="20"/>
                <w:lang w:val="en-GB"/>
              </w:rPr>
              <w:t>42.</w:t>
            </w:r>
          </w:p>
        </w:tc>
        <w:tc>
          <w:tcPr>
            <w:tcW w:w="1843" w:type="dxa"/>
            <w:vAlign w:val="center"/>
          </w:tcPr>
          <w:p w14:paraId="3CF44327" w14:textId="049F0BBF" w:rsidR="00F31A49" w:rsidRPr="00D1148C" w:rsidRDefault="00F31A49" w:rsidP="009C625F">
            <w:pPr>
              <w:rPr>
                <w:rFonts w:ascii="Bookman Old Style" w:hAnsi="Bookman Old Style"/>
                <w:sz w:val="20"/>
              </w:rPr>
            </w:pPr>
            <w:r w:rsidRPr="00D1148C">
              <w:rPr>
                <w:rFonts w:ascii="Bookman Old Style" w:hAnsi="Bookman Old Style"/>
                <w:sz w:val="20"/>
              </w:rPr>
              <w:t>Svečių informavimas</w:t>
            </w:r>
          </w:p>
        </w:tc>
        <w:tc>
          <w:tcPr>
            <w:tcW w:w="425" w:type="dxa"/>
            <w:textDirection w:val="btLr"/>
            <w:vAlign w:val="center"/>
          </w:tcPr>
          <w:p w14:paraId="098B9184" w14:textId="3A5E8D59" w:rsidR="00F31A49" w:rsidRPr="00D1148C" w:rsidRDefault="00F31A49" w:rsidP="008E7933">
            <w:pPr>
              <w:ind w:left="113" w:right="113"/>
              <w:jc w:val="center"/>
              <w:rPr>
                <w:rFonts w:ascii="Bookman Old Style" w:hAnsi="Bookman Old Style"/>
                <w:sz w:val="20"/>
              </w:rPr>
            </w:pPr>
            <w:r>
              <w:rPr>
                <w:rFonts w:ascii="Bookman Old Style" w:hAnsi="Bookman Old Style"/>
                <w:sz w:val="20"/>
              </w:rPr>
              <w:t>42.1.</w:t>
            </w:r>
          </w:p>
        </w:tc>
        <w:tc>
          <w:tcPr>
            <w:tcW w:w="4961" w:type="dxa"/>
            <w:vAlign w:val="center"/>
          </w:tcPr>
          <w:p w14:paraId="01C10AA9" w14:textId="15020521" w:rsidR="00F31A49" w:rsidRPr="00D1148C" w:rsidRDefault="00F31A49" w:rsidP="009C625F">
            <w:pPr>
              <w:rPr>
                <w:rFonts w:ascii="Bookman Old Style" w:hAnsi="Bookman Old Style"/>
                <w:sz w:val="20"/>
              </w:rPr>
            </w:pPr>
            <w:r w:rsidRPr="00D1148C">
              <w:rPr>
                <w:rFonts w:ascii="Bookman Old Style" w:hAnsi="Bookman Old Style"/>
                <w:sz w:val="20"/>
              </w:rPr>
              <w:t>Prie pagrindinio įėjimo, registratūros, lifto, akių lygyje pakabinamos aiškiai matomos ir įskaitomos atmintinės apie higienos normas, rankų dezinfekavimą, kosėjimo ir čiaudėjimo etiketo laikymąsi.</w:t>
            </w:r>
          </w:p>
        </w:tc>
        <w:tc>
          <w:tcPr>
            <w:tcW w:w="3261" w:type="dxa"/>
            <w:vAlign w:val="center"/>
          </w:tcPr>
          <w:p w14:paraId="65C2A08D" w14:textId="77777777" w:rsidR="00F31A49" w:rsidRPr="00D1148C" w:rsidRDefault="00F31A49" w:rsidP="009C625F">
            <w:pPr>
              <w:rPr>
                <w:rFonts w:ascii="Bookman Old Style" w:hAnsi="Bookman Old Style"/>
                <w:sz w:val="20"/>
              </w:rPr>
            </w:pPr>
            <w:r w:rsidRPr="00D1148C">
              <w:rPr>
                <w:rFonts w:ascii="Bookman Old Style" w:hAnsi="Bookman Old Style"/>
                <w:sz w:val="20"/>
              </w:rPr>
              <w:t>Atmintinės atnaujinamos pasikeitus teisės aktams, Sveikatos apsaugos ministro rekomendacijoms ir pan.</w:t>
            </w:r>
          </w:p>
        </w:tc>
        <w:tc>
          <w:tcPr>
            <w:tcW w:w="1417" w:type="dxa"/>
            <w:vAlign w:val="center"/>
          </w:tcPr>
          <w:p w14:paraId="7696330A"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7B30F41A"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201171D3"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F31A49" w:rsidRPr="00D1148C" w14:paraId="32C64441" w14:textId="77777777" w:rsidTr="00713A21">
        <w:trPr>
          <w:cantSplit/>
          <w:trHeight w:val="1134"/>
        </w:trPr>
        <w:tc>
          <w:tcPr>
            <w:tcW w:w="567" w:type="dxa"/>
            <w:vMerge/>
            <w:textDirection w:val="btLr"/>
            <w:vAlign w:val="center"/>
          </w:tcPr>
          <w:p w14:paraId="6B9E84D9" w14:textId="0FCC96B1" w:rsidR="00F31A49" w:rsidRPr="00D1148C" w:rsidRDefault="00F31A49" w:rsidP="009C625F">
            <w:pPr>
              <w:ind w:left="113" w:right="113"/>
              <w:jc w:val="center"/>
              <w:rPr>
                <w:rFonts w:ascii="Bookman Old Style" w:hAnsi="Bookman Old Style"/>
                <w:sz w:val="20"/>
              </w:rPr>
            </w:pPr>
          </w:p>
        </w:tc>
        <w:tc>
          <w:tcPr>
            <w:tcW w:w="426" w:type="dxa"/>
            <w:textDirection w:val="btLr"/>
            <w:vAlign w:val="center"/>
          </w:tcPr>
          <w:p w14:paraId="65474C70" w14:textId="26EF2F06" w:rsidR="00F31A49" w:rsidRPr="00D1148C" w:rsidRDefault="00F31A49" w:rsidP="00713A21">
            <w:pPr>
              <w:ind w:left="113" w:right="113"/>
              <w:jc w:val="center"/>
              <w:rPr>
                <w:rFonts w:ascii="Bookman Old Style" w:hAnsi="Bookman Old Style"/>
                <w:sz w:val="20"/>
              </w:rPr>
            </w:pPr>
            <w:r>
              <w:rPr>
                <w:rFonts w:ascii="Bookman Old Style" w:hAnsi="Bookman Old Style"/>
                <w:sz w:val="20"/>
              </w:rPr>
              <w:t>43.</w:t>
            </w:r>
          </w:p>
        </w:tc>
        <w:tc>
          <w:tcPr>
            <w:tcW w:w="1843" w:type="dxa"/>
            <w:vAlign w:val="center"/>
          </w:tcPr>
          <w:p w14:paraId="3B5B6541" w14:textId="24DD9FC7" w:rsidR="00F31A49" w:rsidRPr="00D1148C" w:rsidRDefault="00F31A49" w:rsidP="009C625F">
            <w:pPr>
              <w:rPr>
                <w:rFonts w:ascii="Bookman Old Style" w:hAnsi="Bookman Old Style"/>
                <w:sz w:val="20"/>
              </w:rPr>
            </w:pPr>
            <w:r w:rsidRPr="00D1148C">
              <w:rPr>
                <w:rFonts w:ascii="Bookman Old Style" w:hAnsi="Bookman Old Style"/>
                <w:sz w:val="20"/>
              </w:rPr>
              <w:t>Brošiūros, reklama</w:t>
            </w:r>
          </w:p>
        </w:tc>
        <w:tc>
          <w:tcPr>
            <w:tcW w:w="425" w:type="dxa"/>
            <w:textDirection w:val="btLr"/>
            <w:vAlign w:val="center"/>
          </w:tcPr>
          <w:p w14:paraId="13099B10" w14:textId="4838AC56" w:rsidR="00F31A49" w:rsidRPr="00D1148C" w:rsidRDefault="00F31A49" w:rsidP="008E7933">
            <w:pPr>
              <w:ind w:left="113" w:right="113"/>
              <w:jc w:val="center"/>
              <w:rPr>
                <w:rFonts w:ascii="Bookman Old Style" w:hAnsi="Bookman Old Style"/>
                <w:sz w:val="20"/>
              </w:rPr>
            </w:pPr>
            <w:r>
              <w:rPr>
                <w:rFonts w:ascii="Bookman Old Style" w:hAnsi="Bookman Old Style"/>
                <w:sz w:val="20"/>
              </w:rPr>
              <w:t>43.1.</w:t>
            </w:r>
          </w:p>
        </w:tc>
        <w:tc>
          <w:tcPr>
            <w:tcW w:w="4961" w:type="dxa"/>
            <w:vAlign w:val="center"/>
          </w:tcPr>
          <w:p w14:paraId="3C484229" w14:textId="59259D1F" w:rsidR="00F31A49" w:rsidRPr="00D1148C" w:rsidRDefault="00F31A49" w:rsidP="009C625F">
            <w:pPr>
              <w:rPr>
                <w:rFonts w:ascii="Bookman Old Style" w:hAnsi="Bookman Old Style"/>
                <w:sz w:val="20"/>
              </w:rPr>
            </w:pPr>
            <w:r w:rsidRPr="00D1148C">
              <w:rPr>
                <w:rFonts w:ascii="Bookman Old Style" w:hAnsi="Bookman Old Style"/>
                <w:sz w:val="20"/>
              </w:rPr>
              <w:t>Iš bendrųjų erdvių pašalinamos visos brošiūros, reklaminiai leidiniai, laikraščiai.</w:t>
            </w:r>
          </w:p>
        </w:tc>
        <w:tc>
          <w:tcPr>
            <w:tcW w:w="3261" w:type="dxa"/>
            <w:vAlign w:val="center"/>
          </w:tcPr>
          <w:p w14:paraId="3B1EE6AD" w14:textId="77777777" w:rsidR="00F31A49" w:rsidRPr="00D1148C" w:rsidRDefault="00F31A49" w:rsidP="009C625F">
            <w:pPr>
              <w:rPr>
                <w:rFonts w:ascii="Bookman Old Style" w:hAnsi="Bookman Old Style"/>
                <w:sz w:val="20"/>
              </w:rPr>
            </w:pPr>
            <w:r w:rsidRPr="00D1148C">
              <w:rPr>
                <w:rFonts w:ascii="Bookman Old Style" w:hAnsi="Bookman Old Style"/>
                <w:sz w:val="20"/>
              </w:rPr>
              <w:t>Iki veiklos pradžios.</w:t>
            </w:r>
          </w:p>
        </w:tc>
        <w:tc>
          <w:tcPr>
            <w:tcW w:w="1417" w:type="dxa"/>
            <w:vAlign w:val="center"/>
          </w:tcPr>
          <w:p w14:paraId="2B845523"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0EC2F4D6"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68377667"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F31A49" w:rsidRPr="00D1148C" w14:paraId="062A88B2" w14:textId="77777777" w:rsidTr="00713A21">
        <w:trPr>
          <w:cantSplit/>
          <w:trHeight w:val="1134"/>
        </w:trPr>
        <w:tc>
          <w:tcPr>
            <w:tcW w:w="567" w:type="dxa"/>
            <w:vMerge/>
            <w:textDirection w:val="btLr"/>
            <w:vAlign w:val="center"/>
          </w:tcPr>
          <w:p w14:paraId="7B354E99" w14:textId="77777777" w:rsidR="00F31A49" w:rsidRPr="00D1148C" w:rsidRDefault="00F31A49" w:rsidP="009C625F">
            <w:pPr>
              <w:ind w:left="113" w:right="113"/>
              <w:jc w:val="center"/>
              <w:rPr>
                <w:rFonts w:ascii="Bookman Old Style" w:hAnsi="Bookman Old Style"/>
                <w:sz w:val="20"/>
              </w:rPr>
            </w:pPr>
          </w:p>
        </w:tc>
        <w:tc>
          <w:tcPr>
            <w:tcW w:w="426" w:type="dxa"/>
            <w:vMerge w:val="restart"/>
            <w:textDirection w:val="btLr"/>
            <w:vAlign w:val="center"/>
          </w:tcPr>
          <w:p w14:paraId="35BCF35A" w14:textId="09C4F9AF" w:rsidR="00F31A49" w:rsidRPr="00D1148C" w:rsidRDefault="00F31A49" w:rsidP="00713A21">
            <w:pPr>
              <w:ind w:left="113" w:right="113"/>
              <w:jc w:val="center"/>
              <w:rPr>
                <w:rFonts w:ascii="Bookman Old Style" w:hAnsi="Bookman Old Style"/>
                <w:sz w:val="20"/>
              </w:rPr>
            </w:pPr>
            <w:r>
              <w:rPr>
                <w:rFonts w:ascii="Bookman Old Style" w:hAnsi="Bookman Old Style"/>
                <w:sz w:val="20"/>
              </w:rPr>
              <w:t>44.</w:t>
            </w:r>
          </w:p>
        </w:tc>
        <w:tc>
          <w:tcPr>
            <w:tcW w:w="1843" w:type="dxa"/>
            <w:vMerge w:val="restart"/>
            <w:vAlign w:val="center"/>
          </w:tcPr>
          <w:p w14:paraId="47152D61" w14:textId="5965E988" w:rsidR="00F31A49" w:rsidRPr="00D1148C" w:rsidRDefault="00F31A49" w:rsidP="009C625F">
            <w:pPr>
              <w:rPr>
                <w:rFonts w:ascii="Bookman Old Style" w:hAnsi="Bookman Old Style"/>
                <w:sz w:val="20"/>
              </w:rPr>
            </w:pPr>
            <w:r w:rsidRPr="00D1148C">
              <w:rPr>
                <w:rFonts w:ascii="Bookman Old Style" w:hAnsi="Bookman Old Style"/>
                <w:sz w:val="20"/>
              </w:rPr>
              <w:t>Patalpų vėdinimas</w:t>
            </w:r>
          </w:p>
        </w:tc>
        <w:tc>
          <w:tcPr>
            <w:tcW w:w="425" w:type="dxa"/>
            <w:textDirection w:val="btLr"/>
            <w:vAlign w:val="center"/>
          </w:tcPr>
          <w:p w14:paraId="029AC868" w14:textId="144D7F80" w:rsidR="00F31A49" w:rsidRPr="00D1148C" w:rsidRDefault="00F31A49" w:rsidP="008E7933">
            <w:pPr>
              <w:ind w:left="113" w:right="113"/>
              <w:jc w:val="center"/>
              <w:rPr>
                <w:rFonts w:ascii="Bookman Old Style" w:hAnsi="Bookman Old Style"/>
                <w:sz w:val="20"/>
              </w:rPr>
            </w:pPr>
            <w:r>
              <w:rPr>
                <w:rFonts w:ascii="Bookman Old Style" w:hAnsi="Bookman Old Style"/>
                <w:sz w:val="20"/>
              </w:rPr>
              <w:t>44.1.</w:t>
            </w:r>
          </w:p>
        </w:tc>
        <w:tc>
          <w:tcPr>
            <w:tcW w:w="4961" w:type="dxa"/>
            <w:vAlign w:val="center"/>
          </w:tcPr>
          <w:p w14:paraId="127ACE5D" w14:textId="0DFB73EB" w:rsidR="00F31A49" w:rsidRPr="00D1148C" w:rsidRDefault="00F31A49" w:rsidP="009C625F">
            <w:pPr>
              <w:rPr>
                <w:rFonts w:ascii="Bookman Old Style" w:hAnsi="Bookman Old Style"/>
                <w:sz w:val="20"/>
              </w:rPr>
            </w:pPr>
            <w:r w:rsidRPr="00D1148C">
              <w:rPr>
                <w:rFonts w:ascii="Bookman Old Style" w:hAnsi="Bookman Old Style"/>
                <w:sz w:val="20"/>
              </w:rPr>
              <w:t>Bendrojo naudojimo patalpos nuolat vėdinamos, ne trumpiau kaip po 20 min.</w:t>
            </w:r>
          </w:p>
        </w:tc>
        <w:tc>
          <w:tcPr>
            <w:tcW w:w="3261" w:type="dxa"/>
            <w:vAlign w:val="center"/>
          </w:tcPr>
          <w:p w14:paraId="0C4B7D63" w14:textId="77777777" w:rsidR="00F31A49" w:rsidRPr="00D1148C" w:rsidRDefault="00F31A49" w:rsidP="009C625F">
            <w:pPr>
              <w:rPr>
                <w:rFonts w:ascii="Bookman Old Style" w:hAnsi="Bookman Old Style"/>
                <w:sz w:val="20"/>
              </w:rPr>
            </w:pPr>
            <w:r w:rsidRPr="00D1148C">
              <w:rPr>
                <w:rFonts w:ascii="Bookman Old Style" w:hAnsi="Bookman Old Style"/>
                <w:sz w:val="20"/>
              </w:rPr>
              <w:t>Ne rečiau kaip 4 kartus per dieną.</w:t>
            </w:r>
          </w:p>
        </w:tc>
        <w:tc>
          <w:tcPr>
            <w:tcW w:w="1417" w:type="dxa"/>
            <w:vAlign w:val="center"/>
          </w:tcPr>
          <w:p w14:paraId="4715E9E6"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2EBAF978"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56012D0F"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F31A49" w:rsidRPr="00D1148C" w14:paraId="45657A84" w14:textId="77777777" w:rsidTr="00713A21">
        <w:trPr>
          <w:cantSplit/>
          <w:trHeight w:val="1134"/>
        </w:trPr>
        <w:tc>
          <w:tcPr>
            <w:tcW w:w="567" w:type="dxa"/>
            <w:vMerge/>
            <w:textDirection w:val="btLr"/>
            <w:vAlign w:val="center"/>
          </w:tcPr>
          <w:p w14:paraId="28CACBE3" w14:textId="77777777" w:rsidR="00F31A49" w:rsidRPr="00D1148C" w:rsidRDefault="00F31A49" w:rsidP="009C625F">
            <w:pPr>
              <w:ind w:left="113" w:right="113"/>
              <w:jc w:val="center"/>
              <w:rPr>
                <w:rFonts w:ascii="Bookman Old Style" w:hAnsi="Bookman Old Style"/>
                <w:sz w:val="20"/>
              </w:rPr>
            </w:pPr>
          </w:p>
        </w:tc>
        <w:tc>
          <w:tcPr>
            <w:tcW w:w="426" w:type="dxa"/>
            <w:vMerge/>
            <w:textDirection w:val="btLr"/>
            <w:vAlign w:val="center"/>
          </w:tcPr>
          <w:p w14:paraId="2757423A" w14:textId="77777777" w:rsidR="00F31A49" w:rsidRPr="00D1148C" w:rsidRDefault="00F31A49" w:rsidP="00713A21">
            <w:pPr>
              <w:ind w:left="113" w:right="113"/>
              <w:jc w:val="center"/>
              <w:rPr>
                <w:rFonts w:ascii="Bookman Old Style" w:hAnsi="Bookman Old Style"/>
                <w:sz w:val="20"/>
              </w:rPr>
            </w:pPr>
          </w:p>
        </w:tc>
        <w:tc>
          <w:tcPr>
            <w:tcW w:w="1843" w:type="dxa"/>
            <w:vMerge/>
            <w:vAlign w:val="center"/>
          </w:tcPr>
          <w:p w14:paraId="06FC984A" w14:textId="02FFB88A" w:rsidR="00F31A49" w:rsidRPr="00D1148C" w:rsidRDefault="00F31A49" w:rsidP="009C625F">
            <w:pPr>
              <w:rPr>
                <w:rFonts w:ascii="Bookman Old Style" w:hAnsi="Bookman Old Style"/>
                <w:sz w:val="20"/>
              </w:rPr>
            </w:pPr>
          </w:p>
        </w:tc>
        <w:tc>
          <w:tcPr>
            <w:tcW w:w="425" w:type="dxa"/>
            <w:textDirection w:val="btLr"/>
            <w:vAlign w:val="center"/>
          </w:tcPr>
          <w:p w14:paraId="4C5D263F" w14:textId="007B2E94" w:rsidR="00F31A49" w:rsidRPr="00D1148C" w:rsidRDefault="00F31A49" w:rsidP="008E7933">
            <w:pPr>
              <w:ind w:left="113" w:right="113"/>
              <w:jc w:val="center"/>
              <w:rPr>
                <w:rFonts w:ascii="Bookman Old Style" w:hAnsi="Bookman Old Style"/>
                <w:sz w:val="20"/>
              </w:rPr>
            </w:pPr>
            <w:r>
              <w:rPr>
                <w:rFonts w:ascii="Bookman Old Style" w:hAnsi="Bookman Old Style"/>
                <w:sz w:val="20"/>
              </w:rPr>
              <w:t>44.2.</w:t>
            </w:r>
          </w:p>
        </w:tc>
        <w:tc>
          <w:tcPr>
            <w:tcW w:w="4961" w:type="dxa"/>
            <w:vAlign w:val="center"/>
          </w:tcPr>
          <w:p w14:paraId="236AF3AD" w14:textId="60B9A0DD" w:rsidR="00F31A49" w:rsidRPr="00D1148C" w:rsidRDefault="00F31A49" w:rsidP="009C625F">
            <w:pPr>
              <w:rPr>
                <w:rFonts w:ascii="Bookman Old Style" w:hAnsi="Bookman Old Style"/>
                <w:sz w:val="20"/>
              </w:rPr>
            </w:pPr>
            <w:r w:rsidRPr="00D1148C">
              <w:rPr>
                <w:rFonts w:ascii="Bookman Old Style" w:hAnsi="Bookman Old Style"/>
                <w:sz w:val="20"/>
              </w:rPr>
              <w:t>Patalpose esančios vėdinimo sistemos nuolat valomos.</w:t>
            </w:r>
          </w:p>
        </w:tc>
        <w:tc>
          <w:tcPr>
            <w:tcW w:w="3261" w:type="dxa"/>
            <w:vAlign w:val="center"/>
          </w:tcPr>
          <w:p w14:paraId="5912EE71" w14:textId="77777777" w:rsidR="00F31A49" w:rsidRPr="00D1148C" w:rsidRDefault="00F31A49" w:rsidP="009C625F">
            <w:pPr>
              <w:rPr>
                <w:rFonts w:ascii="Bookman Old Style" w:hAnsi="Bookman Old Style"/>
                <w:sz w:val="20"/>
              </w:rPr>
            </w:pPr>
            <w:r w:rsidRPr="00D1148C">
              <w:rPr>
                <w:rFonts w:ascii="Bookman Old Style" w:hAnsi="Bookman Old Style"/>
                <w:sz w:val="20"/>
              </w:rPr>
              <w:t>Ne rečiau kaip 1 kartą per 3 mėnesius.</w:t>
            </w:r>
          </w:p>
        </w:tc>
        <w:tc>
          <w:tcPr>
            <w:tcW w:w="1417" w:type="dxa"/>
            <w:vAlign w:val="center"/>
          </w:tcPr>
          <w:p w14:paraId="4652408A"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5C82BFA7"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1EFF5B7D"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8E7933" w:rsidRPr="00D1148C" w14:paraId="2DAD1349" w14:textId="77777777" w:rsidTr="00713A21">
        <w:trPr>
          <w:cantSplit/>
          <w:trHeight w:val="1134"/>
        </w:trPr>
        <w:tc>
          <w:tcPr>
            <w:tcW w:w="567" w:type="dxa"/>
            <w:textDirection w:val="btLr"/>
            <w:vAlign w:val="center"/>
          </w:tcPr>
          <w:p w14:paraId="6119E4F4" w14:textId="77777777" w:rsidR="008E7933" w:rsidRPr="00F31A49" w:rsidRDefault="008E7933" w:rsidP="009C625F">
            <w:pPr>
              <w:ind w:left="113" w:right="113"/>
              <w:jc w:val="center"/>
              <w:rPr>
                <w:rFonts w:ascii="Bookman Old Style" w:hAnsi="Bookman Old Style"/>
                <w:sz w:val="14"/>
                <w:szCs w:val="16"/>
              </w:rPr>
            </w:pPr>
            <w:r w:rsidRPr="00F31A49">
              <w:rPr>
                <w:rFonts w:ascii="Bookman Old Style" w:hAnsi="Bookman Old Style"/>
                <w:sz w:val="14"/>
                <w:szCs w:val="16"/>
              </w:rPr>
              <w:t>Automobilių parkavimas</w:t>
            </w:r>
          </w:p>
        </w:tc>
        <w:tc>
          <w:tcPr>
            <w:tcW w:w="426" w:type="dxa"/>
            <w:textDirection w:val="btLr"/>
            <w:vAlign w:val="center"/>
          </w:tcPr>
          <w:p w14:paraId="30E9D6ED" w14:textId="6B689846" w:rsidR="008E7933" w:rsidRPr="00D1148C" w:rsidRDefault="00F31A49" w:rsidP="00713A21">
            <w:pPr>
              <w:ind w:left="113" w:right="113"/>
              <w:jc w:val="center"/>
              <w:rPr>
                <w:rFonts w:ascii="Bookman Old Style" w:hAnsi="Bookman Old Style"/>
                <w:sz w:val="20"/>
              </w:rPr>
            </w:pPr>
            <w:r>
              <w:rPr>
                <w:rFonts w:ascii="Bookman Old Style" w:hAnsi="Bookman Old Style"/>
                <w:sz w:val="20"/>
              </w:rPr>
              <w:t>45.</w:t>
            </w:r>
          </w:p>
        </w:tc>
        <w:tc>
          <w:tcPr>
            <w:tcW w:w="1843" w:type="dxa"/>
            <w:vAlign w:val="center"/>
          </w:tcPr>
          <w:p w14:paraId="39715E06" w14:textId="0A31BB44" w:rsidR="008E7933" w:rsidRPr="00D1148C" w:rsidRDefault="008E7933" w:rsidP="009C625F">
            <w:pPr>
              <w:rPr>
                <w:rFonts w:ascii="Bookman Old Style" w:hAnsi="Bookman Old Style"/>
                <w:sz w:val="20"/>
              </w:rPr>
            </w:pPr>
            <w:r w:rsidRPr="00D1148C">
              <w:rPr>
                <w:rFonts w:ascii="Bookman Old Style" w:hAnsi="Bookman Old Style"/>
                <w:sz w:val="20"/>
              </w:rPr>
              <w:t>Dezinfekavimo priemonių teikimas</w:t>
            </w:r>
          </w:p>
        </w:tc>
        <w:tc>
          <w:tcPr>
            <w:tcW w:w="425" w:type="dxa"/>
            <w:textDirection w:val="btLr"/>
            <w:vAlign w:val="center"/>
          </w:tcPr>
          <w:p w14:paraId="20D24DC8" w14:textId="6C01E69B" w:rsidR="008E7933" w:rsidRPr="00D1148C" w:rsidRDefault="00F31A49" w:rsidP="008E7933">
            <w:pPr>
              <w:ind w:left="113" w:right="113"/>
              <w:jc w:val="center"/>
              <w:rPr>
                <w:rFonts w:ascii="Bookman Old Style" w:hAnsi="Bookman Old Style"/>
                <w:sz w:val="20"/>
              </w:rPr>
            </w:pPr>
            <w:r>
              <w:rPr>
                <w:rFonts w:ascii="Bookman Old Style" w:hAnsi="Bookman Old Style"/>
                <w:sz w:val="20"/>
              </w:rPr>
              <w:t>45.1.</w:t>
            </w:r>
          </w:p>
        </w:tc>
        <w:tc>
          <w:tcPr>
            <w:tcW w:w="4961" w:type="dxa"/>
            <w:vAlign w:val="center"/>
          </w:tcPr>
          <w:p w14:paraId="4D30EFE9" w14:textId="67C58D80" w:rsidR="008E7933" w:rsidRPr="00D1148C" w:rsidRDefault="008E7933" w:rsidP="009C625F">
            <w:pPr>
              <w:rPr>
                <w:rFonts w:ascii="Bookman Old Style" w:hAnsi="Bookman Old Style"/>
                <w:sz w:val="20"/>
              </w:rPr>
            </w:pPr>
            <w:r w:rsidRPr="00D1148C">
              <w:rPr>
                <w:rFonts w:ascii="Bookman Old Style" w:hAnsi="Bookman Old Style"/>
                <w:sz w:val="20"/>
              </w:rPr>
              <w:t>Prie išėjimo iš automobilių parkavimo aikštelės pateikiamos rankų dezinfekavimo priemonės.</w:t>
            </w:r>
          </w:p>
        </w:tc>
        <w:tc>
          <w:tcPr>
            <w:tcW w:w="3261" w:type="dxa"/>
            <w:vAlign w:val="center"/>
          </w:tcPr>
          <w:p w14:paraId="69708E6A" w14:textId="77777777" w:rsidR="008E7933" w:rsidRPr="00D1148C" w:rsidRDefault="008E7933" w:rsidP="009C625F">
            <w:pPr>
              <w:rPr>
                <w:rFonts w:ascii="Bookman Old Style" w:hAnsi="Bookman Old Style"/>
                <w:sz w:val="20"/>
              </w:rPr>
            </w:pPr>
            <w:r w:rsidRPr="00D1148C">
              <w:rPr>
                <w:rFonts w:ascii="Bookman Old Style" w:hAnsi="Bookman Old Style"/>
                <w:sz w:val="20"/>
              </w:rPr>
              <w:t>Dezinfekavimo paskirstymo indai (dozatoriai) tikrinami ir, esant reikalui, papildomi, ne rečiau kaip 1 kartą per dieną.</w:t>
            </w:r>
          </w:p>
        </w:tc>
        <w:tc>
          <w:tcPr>
            <w:tcW w:w="1417" w:type="dxa"/>
            <w:vAlign w:val="center"/>
          </w:tcPr>
          <w:p w14:paraId="1E14715F" w14:textId="77777777" w:rsidR="008E7933" w:rsidRPr="00D1148C" w:rsidRDefault="008E7933"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114DFC77" w14:textId="77777777" w:rsidR="008E7933" w:rsidRPr="00D1148C" w:rsidRDefault="008E7933"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77DB287C" w14:textId="77777777" w:rsidR="008E7933" w:rsidRPr="00D1148C" w:rsidRDefault="008E7933"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F31A49" w:rsidRPr="00D1148C" w14:paraId="7FFA8A4C" w14:textId="77777777" w:rsidTr="00713A21">
        <w:trPr>
          <w:cantSplit/>
          <w:trHeight w:val="1134"/>
        </w:trPr>
        <w:tc>
          <w:tcPr>
            <w:tcW w:w="567" w:type="dxa"/>
            <w:vMerge w:val="restart"/>
            <w:textDirection w:val="btLr"/>
            <w:vAlign w:val="center"/>
          </w:tcPr>
          <w:p w14:paraId="63C9A345" w14:textId="62C04761" w:rsidR="00F31A49" w:rsidRPr="00D1148C" w:rsidRDefault="00F31A49" w:rsidP="009C625F">
            <w:pPr>
              <w:ind w:left="113" w:right="113"/>
              <w:jc w:val="center"/>
              <w:rPr>
                <w:rFonts w:ascii="Bookman Old Style" w:hAnsi="Bookman Old Style"/>
                <w:sz w:val="20"/>
              </w:rPr>
            </w:pPr>
            <w:r w:rsidRPr="00F31A49">
              <w:rPr>
                <w:rFonts w:ascii="Bookman Old Style" w:hAnsi="Bookman Old Style"/>
                <w:sz w:val="20"/>
              </w:rPr>
              <w:lastRenderedPageBreak/>
              <w:t>Automobilių parkavimas</w:t>
            </w:r>
          </w:p>
        </w:tc>
        <w:tc>
          <w:tcPr>
            <w:tcW w:w="426" w:type="dxa"/>
            <w:vMerge w:val="restart"/>
            <w:textDirection w:val="btLr"/>
            <w:vAlign w:val="center"/>
          </w:tcPr>
          <w:p w14:paraId="3B5B49B4" w14:textId="6379D3F2" w:rsidR="00F31A49" w:rsidRPr="00D1148C" w:rsidRDefault="00F31A49" w:rsidP="00713A21">
            <w:pPr>
              <w:ind w:left="113" w:right="113"/>
              <w:jc w:val="center"/>
              <w:rPr>
                <w:rFonts w:ascii="Bookman Old Style" w:hAnsi="Bookman Old Style"/>
                <w:sz w:val="20"/>
              </w:rPr>
            </w:pPr>
            <w:r>
              <w:rPr>
                <w:rFonts w:ascii="Bookman Old Style" w:hAnsi="Bookman Old Style"/>
                <w:sz w:val="20"/>
              </w:rPr>
              <w:t>46.</w:t>
            </w:r>
          </w:p>
        </w:tc>
        <w:tc>
          <w:tcPr>
            <w:tcW w:w="1843" w:type="dxa"/>
            <w:vMerge w:val="restart"/>
            <w:vAlign w:val="center"/>
          </w:tcPr>
          <w:p w14:paraId="49898068" w14:textId="538BF5A3" w:rsidR="00F31A49" w:rsidRPr="00D1148C" w:rsidRDefault="00F31A49" w:rsidP="009C625F">
            <w:pPr>
              <w:rPr>
                <w:rFonts w:ascii="Bookman Old Style" w:hAnsi="Bookman Old Style"/>
                <w:sz w:val="20"/>
              </w:rPr>
            </w:pPr>
            <w:r w:rsidRPr="00D1148C">
              <w:rPr>
                <w:rFonts w:ascii="Bookman Old Style" w:hAnsi="Bookman Old Style"/>
                <w:sz w:val="20"/>
              </w:rPr>
              <w:t>Patalpų vėdinimas</w:t>
            </w:r>
          </w:p>
        </w:tc>
        <w:tc>
          <w:tcPr>
            <w:tcW w:w="425" w:type="dxa"/>
            <w:textDirection w:val="btLr"/>
            <w:vAlign w:val="center"/>
          </w:tcPr>
          <w:p w14:paraId="4EF14EFA" w14:textId="5486B42C" w:rsidR="00F31A49" w:rsidRPr="00D1148C" w:rsidRDefault="00F31A49" w:rsidP="008E7933">
            <w:pPr>
              <w:ind w:left="113" w:right="113"/>
              <w:jc w:val="center"/>
              <w:rPr>
                <w:rFonts w:ascii="Bookman Old Style" w:hAnsi="Bookman Old Style"/>
                <w:sz w:val="20"/>
              </w:rPr>
            </w:pPr>
            <w:r>
              <w:rPr>
                <w:rFonts w:ascii="Bookman Old Style" w:hAnsi="Bookman Old Style"/>
                <w:sz w:val="20"/>
              </w:rPr>
              <w:t>46.1.</w:t>
            </w:r>
          </w:p>
        </w:tc>
        <w:tc>
          <w:tcPr>
            <w:tcW w:w="4961" w:type="dxa"/>
            <w:vAlign w:val="center"/>
          </w:tcPr>
          <w:p w14:paraId="3B0FF6AA" w14:textId="4F857BF5" w:rsidR="00F31A49" w:rsidRPr="00D1148C" w:rsidRDefault="00F31A49" w:rsidP="009C625F">
            <w:pPr>
              <w:rPr>
                <w:rFonts w:ascii="Bookman Old Style" w:hAnsi="Bookman Old Style"/>
                <w:sz w:val="20"/>
              </w:rPr>
            </w:pPr>
            <w:r w:rsidRPr="00D1148C">
              <w:rPr>
                <w:rFonts w:ascii="Bookman Old Style" w:hAnsi="Bookman Old Style"/>
                <w:sz w:val="20"/>
              </w:rPr>
              <w:t>Automobilių parkavimo aikštelės, esančios uždarose patalpose, nuolat vėdinamos, ne trumpiau kaip po 20 min.</w:t>
            </w:r>
          </w:p>
        </w:tc>
        <w:tc>
          <w:tcPr>
            <w:tcW w:w="3261" w:type="dxa"/>
            <w:vAlign w:val="center"/>
          </w:tcPr>
          <w:p w14:paraId="6E76AC46" w14:textId="77777777" w:rsidR="00F31A49" w:rsidRPr="00D1148C" w:rsidRDefault="00F31A49" w:rsidP="009C625F">
            <w:pPr>
              <w:rPr>
                <w:rFonts w:ascii="Bookman Old Style" w:hAnsi="Bookman Old Style"/>
                <w:sz w:val="20"/>
              </w:rPr>
            </w:pPr>
            <w:r w:rsidRPr="00D1148C">
              <w:rPr>
                <w:rFonts w:ascii="Bookman Old Style" w:hAnsi="Bookman Old Style"/>
                <w:sz w:val="20"/>
              </w:rPr>
              <w:t>Ne rečiau kaip 3 kartus per dieną.</w:t>
            </w:r>
          </w:p>
        </w:tc>
        <w:tc>
          <w:tcPr>
            <w:tcW w:w="1417" w:type="dxa"/>
            <w:vAlign w:val="center"/>
          </w:tcPr>
          <w:p w14:paraId="59BBF56F"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1AC394D8"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5C31DD10"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F31A49" w:rsidRPr="00D1148C" w14:paraId="2E340BBE" w14:textId="77777777" w:rsidTr="00713A21">
        <w:trPr>
          <w:cantSplit/>
          <w:trHeight w:val="1134"/>
        </w:trPr>
        <w:tc>
          <w:tcPr>
            <w:tcW w:w="567" w:type="dxa"/>
            <w:vMerge/>
            <w:textDirection w:val="btLr"/>
            <w:vAlign w:val="center"/>
          </w:tcPr>
          <w:p w14:paraId="49987D7F" w14:textId="77777777" w:rsidR="00F31A49" w:rsidRPr="00D1148C" w:rsidRDefault="00F31A49" w:rsidP="009C625F">
            <w:pPr>
              <w:ind w:left="113" w:right="113"/>
              <w:jc w:val="center"/>
              <w:rPr>
                <w:rFonts w:ascii="Bookman Old Style" w:hAnsi="Bookman Old Style"/>
                <w:sz w:val="20"/>
              </w:rPr>
            </w:pPr>
          </w:p>
        </w:tc>
        <w:tc>
          <w:tcPr>
            <w:tcW w:w="426" w:type="dxa"/>
            <w:vMerge/>
            <w:textDirection w:val="btLr"/>
            <w:vAlign w:val="center"/>
          </w:tcPr>
          <w:p w14:paraId="3A6A463F" w14:textId="77777777" w:rsidR="00F31A49" w:rsidRPr="00D1148C" w:rsidRDefault="00F31A49" w:rsidP="00713A21">
            <w:pPr>
              <w:ind w:left="113" w:right="113"/>
              <w:jc w:val="center"/>
              <w:rPr>
                <w:rFonts w:ascii="Bookman Old Style" w:hAnsi="Bookman Old Style"/>
                <w:sz w:val="20"/>
              </w:rPr>
            </w:pPr>
          </w:p>
        </w:tc>
        <w:tc>
          <w:tcPr>
            <w:tcW w:w="1843" w:type="dxa"/>
            <w:vMerge/>
            <w:vAlign w:val="center"/>
          </w:tcPr>
          <w:p w14:paraId="7A133C96" w14:textId="23597856" w:rsidR="00F31A49" w:rsidRPr="00D1148C" w:rsidRDefault="00F31A49" w:rsidP="009C625F">
            <w:pPr>
              <w:rPr>
                <w:rFonts w:ascii="Bookman Old Style" w:hAnsi="Bookman Old Style"/>
                <w:sz w:val="20"/>
              </w:rPr>
            </w:pPr>
          </w:p>
        </w:tc>
        <w:tc>
          <w:tcPr>
            <w:tcW w:w="425" w:type="dxa"/>
            <w:textDirection w:val="btLr"/>
            <w:vAlign w:val="center"/>
          </w:tcPr>
          <w:p w14:paraId="05E34695" w14:textId="20809A2C" w:rsidR="00F31A49" w:rsidRPr="00D1148C" w:rsidRDefault="00F31A49" w:rsidP="008E7933">
            <w:pPr>
              <w:ind w:left="113" w:right="113"/>
              <w:jc w:val="center"/>
              <w:rPr>
                <w:rFonts w:ascii="Bookman Old Style" w:hAnsi="Bookman Old Style"/>
                <w:sz w:val="20"/>
              </w:rPr>
            </w:pPr>
            <w:r>
              <w:rPr>
                <w:rFonts w:ascii="Bookman Old Style" w:hAnsi="Bookman Old Style"/>
                <w:sz w:val="20"/>
              </w:rPr>
              <w:t>46.2.</w:t>
            </w:r>
          </w:p>
        </w:tc>
        <w:tc>
          <w:tcPr>
            <w:tcW w:w="4961" w:type="dxa"/>
            <w:vAlign w:val="center"/>
          </w:tcPr>
          <w:p w14:paraId="4F084352" w14:textId="340383C7" w:rsidR="00F31A49" w:rsidRPr="00D1148C" w:rsidRDefault="00F31A49" w:rsidP="009C625F">
            <w:pPr>
              <w:rPr>
                <w:rFonts w:ascii="Bookman Old Style" w:hAnsi="Bookman Old Style"/>
                <w:sz w:val="20"/>
              </w:rPr>
            </w:pPr>
            <w:r w:rsidRPr="00D1148C">
              <w:rPr>
                <w:rFonts w:ascii="Bookman Old Style" w:hAnsi="Bookman Old Style"/>
                <w:sz w:val="20"/>
              </w:rPr>
              <w:t>Uždarose patalpose esančios vėdinimo sistemos nuolat valomos.</w:t>
            </w:r>
          </w:p>
        </w:tc>
        <w:tc>
          <w:tcPr>
            <w:tcW w:w="3261" w:type="dxa"/>
            <w:vAlign w:val="center"/>
          </w:tcPr>
          <w:p w14:paraId="0B0B924F" w14:textId="77777777" w:rsidR="00F31A49" w:rsidRPr="00D1148C" w:rsidRDefault="00F31A49" w:rsidP="009C625F">
            <w:pPr>
              <w:rPr>
                <w:rFonts w:ascii="Bookman Old Style" w:hAnsi="Bookman Old Style"/>
                <w:sz w:val="20"/>
              </w:rPr>
            </w:pPr>
            <w:r w:rsidRPr="00D1148C">
              <w:rPr>
                <w:rFonts w:ascii="Bookman Old Style" w:hAnsi="Bookman Old Style"/>
                <w:sz w:val="20"/>
              </w:rPr>
              <w:t>Ne rečiau kaip 1 kartą per 3 mėnesius.</w:t>
            </w:r>
          </w:p>
        </w:tc>
        <w:tc>
          <w:tcPr>
            <w:tcW w:w="1417" w:type="dxa"/>
            <w:vAlign w:val="center"/>
          </w:tcPr>
          <w:p w14:paraId="55F89B4B"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3D6A67BC"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361A68D2"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F31A49" w:rsidRPr="00D1148C" w14:paraId="362BE03F" w14:textId="77777777" w:rsidTr="00713A21">
        <w:trPr>
          <w:cantSplit/>
          <w:trHeight w:val="1134"/>
        </w:trPr>
        <w:tc>
          <w:tcPr>
            <w:tcW w:w="567" w:type="dxa"/>
            <w:vMerge/>
            <w:textDirection w:val="btLr"/>
            <w:vAlign w:val="center"/>
          </w:tcPr>
          <w:p w14:paraId="1DB34E7E" w14:textId="77777777" w:rsidR="00F31A49" w:rsidRPr="00D1148C" w:rsidRDefault="00F31A49" w:rsidP="009C625F">
            <w:pPr>
              <w:ind w:left="113" w:right="113"/>
              <w:jc w:val="center"/>
              <w:rPr>
                <w:rFonts w:ascii="Bookman Old Style" w:hAnsi="Bookman Old Style"/>
                <w:sz w:val="20"/>
              </w:rPr>
            </w:pPr>
          </w:p>
        </w:tc>
        <w:tc>
          <w:tcPr>
            <w:tcW w:w="426" w:type="dxa"/>
            <w:textDirection w:val="btLr"/>
            <w:vAlign w:val="center"/>
          </w:tcPr>
          <w:p w14:paraId="1E18A4C9" w14:textId="4581EF45" w:rsidR="00F31A49" w:rsidRPr="00D1148C" w:rsidRDefault="00F31A49" w:rsidP="00713A21">
            <w:pPr>
              <w:ind w:left="113" w:right="113"/>
              <w:jc w:val="center"/>
              <w:rPr>
                <w:rFonts w:ascii="Bookman Old Style" w:hAnsi="Bookman Old Style"/>
                <w:sz w:val="20"/>
              </w:rPr>
            </w:pPr>
            <w:r>
              <w:rPr>
                <w:rFonts w:ascii="Bookman Old Style" w:hAnsi="Bookman Old Style"/>
                <w:sz w:val="20"/>
              </w:rPr>
              <w:t>47.</w:t>
            </w:r>
          </w:p>
        </w:tc>
        <w:tc>
          <w:tcPr>
            <w:tcW w:w="1843" w:type="dxa"/>
            <w:vAlign w:val="center"/>
          </w:tcPr>
          <w:p w14:paraId="02D702C8" w14:textId="1C0244DD" w:rsidR="00F31A49" w:rsidRPr="00D1148C" w:rsidRDefault="00F31A49" w:rsidP="009C625F">
            <w:pPr>
              <w:rPr>
                <w:rFonts w:ascii="Bookman Old Style" w:hAnsi="Bookman Old Style"/>
                <w:sz w:val="20"/>
              </w:rPr>
            </w:pPr>
            <w:r w:rsidRPr="00D1148C">
              <w:rPr>
                <w:rFonts w:ascii="Bookman Old Style" w:hAnsi="Bookman Old Style"/>
                <w:sz w:val="20"/>
              </w:rPr>
              <w:t>Atliekų tvarkymas</w:t>
            </w:r>
          </w:p>
        </w:tc>
        <w:tc>
          <w:tcPr>
            <w:tcW w:w="425" w:type="dxa"/>
            <w:textDirection w:val="btLr"/>
            <w:vAlign w:val="center"/>
          </w:tcPr>
          <w:p w14:paraId="350A5E4D" w14:textId="4FFE7E82" w:rsidR="00F31A49" w:rsidRPr="00D1148C" w:rsidRDefault="005566DE" w:rsidP="008E7933">
            <w:pPr>
              <w:ind w:left="113" w:right="113"/>
              <w:jc w:val="center"/>
              <w:rPr>
                <w:rFonts w:ascii="Bookman Old Style" w:hAnsi="Bookman Old Style"/>
                <w:sz w:val="20"/>
              </w:rPr>
            </w:pPr>
            <w:r>
              <w:rPr>
                <w:rFonts w:ascii="Bookman Old Style" w:hAnsi="Bookman Old Style"/>
                <w:sz w:val="20"/>
              </w:rPr>
              <w:t>47.1.</w:t>
            </w:r>
          </w:p>
        </w:tc>
        <w:tc>
          <w:tcPr>
            <w:tcW w:w="4961" w:type="dxa"/>
            <w:vAlign w:val="center"/>
          </w:tcPr>
          <w:p w14:paraId="0D925F51" w14:textId="04CC84AC" w:rsidR="00F31A49" w:rsidRPr="00D1148C" w:rsidRDefault="00F31A49" w:rsidP="009C625F">
            <w:pPr>
              <w:rPr>
                <w:rFonts w:ascii="Bookman Old Style" w:hAnsi="Bookman Old Style"/>
                <w:sz w:val="20"/>
              </w:rPr>
            </w:pPr>
            <w:r w:rsidRPr="00D1148C">
              <w:rPr>
                <w:rFonts w:ascii="Bookman Old Style" w:hAnsi="Bookman Old Style"/>
                <w:sz w:val="20"/>
              </w:rPr>
              <w:t xml:space="preserve">Naudojamos uždaro tipo šiukšliadėžės. </w:t>
            </w:r>
          </w:p>
        </w:tc>
        <w:tc>
          <w:tcPr>
            <w:tcW w:w="3261" w:type="dxa"/>
            <w:vAlign w:val="center"/>
          </w:tcPr>
          <w:p w14:paraId="435F63CB" w14:textId="77777777" w:rsidR="00F31A49" w:rsidRPr="00D1148C" w:rsidRDefault="00F31A49" w:rsidP="009C625F">
            <w:pPr>
              <w:rPr>
                <w:rFonts w:ascii="Bookman Old Style" w:hAnsi="Bookman Old Style"/>
                <w:sz w:val="20"/>
              </w:rPr>
            </w:pPr>
            <w:r w:rsidRPr="00D1148C">
              <w:rPr>
                <w:rFonts w:ascii="Bookman Old Style" w:hAnsi="Bookman Old Style"/>
                <w:sz w:val="20"/>
              </w:rPr>
              <w:t>Šiukšliadėžės tvarkomos (valomos, ištuštinamos) ne rečiau kaip 2 kartus per dieną ir/arba joms prisipildžius.</w:t>
            </w:r>
          </w:p>
        </w:tc>
        <w:tc>
          <w:tcPr>
            <w:tcW w:w="1417" w:type="dxa"/>
            <w:vAlign w:val="center"/>
          </w:tcPr>
          <w:p w14:paraId="3D844A86"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172BC01D"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0475CC51" w14:textId="77777777" w:rsidR="00F31A49" w:rsidRPr="00D1148C" w:rsidRDefault="00F31A49"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5566DE" w:rsidRPr="00D1148C" w14:paraId="4D94EC0B" w14:textId="77777777" w:rsidTr="00713A21">
        <w:trPr>
          <w:cantSplit/>
          <w:trHeight w:val="1134"/>
        </w:trPr>
        <w:tc>
          <w:tcPr>
            <w:tcW w:w="567" w:type="dxa"/>
            <w:vMerge w:val="restart"/>
            <w:textDirection w:val="btLr"/>
            <w:vAlign w:val="center"/>
          </w:tcPr>
          <w:p w14:paraId="4C4699CB" w14:textId="77777777" w:rsidR="005566DE" w:rsidRPr="00D1148C" w:rsidRDefault="005566DE" w:rsidP="009C625F">
            <w:pPr>
              <w:ind w:left="113" w:right="113"/>
              <w:jc w:val="center"/>
              <w:rPr>
                <w:rFonts w:ascii="Bookman Old Style" w:hAnsi="Bookman Old Style"/>
                <w:sz w:val="16"/>
                <w:szCs w:val="16"/>
              </w:rPr>
            </w:pPr>
            <w:r w:rsidRPr="00D1148C">
              <w:rPr>
                <w:rFonts w:ascii="Bookman Old Style" w:hAnsi="Bookman Old Style"/>
                <w:sz w:val="20"/>
              </w:rPr>
              <w:t>Veiksmai įtarus ir/ar patvirtinus COVID-19</w:t>
            </w:r>
          </w:p>
        </w:tc>
        <w:tc>
          <w:tcPr>
            <w:tcW w:w="426" w:type="dxa"/>
            <w:vMerge w:val="restart"/>
            <w:textDirection w:val="btLr"/>
            <w:vAlign w:val="center"/>
          </w:tcPr>
          <w:p w14:paraId="2A2742AA" w14:textId="3E664298" w:rsidR="005566DE" w:rsidRPr="00D1148C" w:rsidRDefault="005566DE" w:rsidP="00713A21">
            <w:pPr>
              <w:ind w:left="113" w:right="113"/>
              <w:jc w:val="center"/>
              <w:rPr>
                <w:rFonts w:ascii="Bookman Old Style" w:hAnsi="Bookman Old Style"/>
                <w:sz w:val="20"/>
              </w:rPr>
            </w:pPr>
            <w:r>
              <w:rPr>
                <w:rFonts w:ascii="Bookman Old Style" w:hAnsi="Bookman Old Style"/>
                <w:sz w:val="20"/>
              </w:rPr>
              <w:t>48.</w:t>
            </w:r>
          </w:p>
        </w:tc>
        <w:tc>
          <w:tcPr>
            <w:tcW w:w="1843" w:type="dxa"/>
            <w:vMerge w:val="restart"/>
            <w:vAlign w:val="center"/>
          </w:tcPr>
          <w:p w14:paraId="4B86D078" w14:textId="4E4AE45A" w:rsidR="005566DE" w:rsidRPr="00D1148C" w:rsidRDefault="005566DE" w:rsidP="009C625F">
            <w:pPr>
              <w:rPr>
                <w:rFonts w:ascii="Bookman Old Style" w:hAnsi="Bookman Old Style"/>
                <w:sz w:val="20"/>
              </w:rPr>
            </w:pPr>
            <w:r w:rsidRPr="00D1148C">
              <w:rPr>
                <w:rFonts w:ascii="Bookman Old Style" w:hAnsi="Bookman Old Style"/>
                <w:sz w:val="20"/>
              </w:rPr>
              <w:t>Darbuotojų veiksmai, įtarus ar patvirtinus COVID-19 ligos atvejį DARBUOTOJUI</w:t>
            </w:r>
          </w:p>
        </w:tc>
        <w:tc>
          <w:tcPr>
            <w:tcW w:w="425" w:type="dxa"/>
            <w:textDirection w:val="btLr"/>
            <w:vAlign w:val="center"/>
          </w:tcPr>
          <w:p w14:paraId="00863A7E" w14:textId="0F6250EB" w:rsidR="005566DE" w:rsidRPr="00D1148C" w:rsidRDefault="005566DE" w:rsidP="008E7933">
            <w:pPr>
              <w:ind w:left="113" w:right="113"/>
              <w:jc w:val="center"/>
              <w:rPr>
                <w:rFonts w:ascii="Bookman Old Style" w:hAnsi="Bookman Old Style"/>
                <w:sz w:val="20"/>
              </w:rPr>
            </w:pPr>
            <w:r>
              <w:rPr>
                <w:rFonts w:ascii="Bookman Old Style" w:hAnsi="Bookman Old Style"/>
                <w:sz w:val="20"/>
              </w:rPr>
              <w:t>48.1.</w:t>
            </w:r>
          </w:p>
        </w:tc>
        <w:tc>
          <w:tcPr>
            <w:tcW w:w="4961" w:type="dxa"/>
            <w:vAlign w:val="center"/>
          </w:tcPr>
          <w:p w14:paraId="0DF86FA0" w14:textId="7DBE1706" w:rsidR="005566DE" w:rsidRPr="00D1148C" w:rsidRDefault="005566DE" w:rsidP="009C625F">
            <w:pPr>
              <w:rPr>
                <w:rFonts w:ascii="Bookman Old Style" w:hAnsi="Bookman Old Style"/>
                <w:sz w:val="20"/>
              </w:rPr>
            </w:pPr>
            <w:r w:rsidRPr="00D1148C">
              <w:rPr>
                <w:rFonts w:ascii="Bookman Old Style" w:hAnsi="Bookman Old Style"/>
                <w:sz w:val="20"/>
              </w:rPr>
              <w:t>Įtarus ar patvirtinus COVID-19 ligos atvejį darbuotojui, ar pastebėjus, kad darbuotojui pasireiškė ūmių viršutinių kvėpavimo takų ligų požymiai (kosulys, dusulys, čiaudulys), darbuotojas nedelsiant nušalinamas nuo darbo, jam rekomenduojama stebėti sveikatos būklę, prireikus kviesti greitąją medicinos pagalbą ir/arba skambinti karštąja koronos linija, numeriu 1808.</w:t>
            </w:r>
          </w:p>
        </w:tc>
        <w:tc>
          <w:tcPr>
            <w:tcW w:w="3261" w:type="dxa"/>
            <w:vAlign w:val="center"/>
          </w:tcPr>
          <w:p w14:paraId="0EDF1369" w14:textId="77777777" w:rsidR="005566DE" w:rsidRPr="00D1148C" w:rsidRDefault="005566DE" w:rsidP="009C625F">
            <w:pPr>
              <w:rPr>
                <w:rFonts w:ascii="Bookman Old Style" w:hAnsi="Bookman Old Style"/>
                <w:sz w:val="20"/>
              </w:rPr>
            </w:pPr>
            <w:r w:rsidRPr="00D1148C">
              <w:rPr>
                <w:rFonts w:ascii="Bookman Old Style" w:hAnsi="Bookman Old Style"/>
                <w:sz w:val="20"/>
              </w:rPr>
              <w:t>Nedelsiant.</w:t>
            </w:r>
          </w:p>
        </w:tc>
        <w:tc>
          <w:tcPr>
            <w:tcW w:w="1417" w:type="dxa"/>
            <w:vAlign w:val="center"/>
          </w:tcPr>
          <w:p w14:paraId="1EF86529" w14:textId="77777777" w:rsidR="005566DE" w:rsidRPr="00D1148C" w:rsidRDefault="005566DE"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3A4D8A58" w14:textId="77777777" w:rsidR="005566DE" w:rsidRPr="00D1148C" w:rsidRDefault="005566DE"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4BC13180" w14:textId="77777777" w:rsidR="005566DE" w:rsidRPr="00D1148C" w:rsidRDefault="005566DE"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5566DE" w:rsidRPr="00D1148C" w14:paraId="5D71F549" w14:textId="77777777" w:rsidTr="00713A21">
        <w:trPr>
          <w:cantSplit/>
          <w:trHeight w:val="1134"/>
        </w:trPr>
        <w:tc>
          <w:tcPr>
            <w:tcW w:w="567" w:type="dxa"/>
            <w:vMerge/>
            <w:textDirection w:val="btLr"/>
            <w:vAlign w:val="center"/>
          </w:tcPr>
          <w:p w14:paraId="65303517" w14:textId="77777777" w:rsidR="005566DE" w:rsidRPr="00D1148C" w:rsidRDefault="005566DE" w:rsidP="009C625F">
            <w:pPr>
              <w:ind w:left="113" w:right="113"/>
              <w:jc w:val="center"/>
              <w:rPr>
                <w:rFonts w:ascii="Bookman Old Style" w:hAnsi="Bookman Old Style"/>
                <w:sz w:val="20"/>
              </w:rPr>
            </w:pPr>
          </w:p>
        </w:tc>
        <w:tc>
          <w:tcPr>
            <w:tcW w:w="426" w:type="dxa"/>
            <w:vMerge/>
            <w:textDirection w:val="btLr"/>
            <w:vAlign w:val="center"/>
          </w:tcPr>
          <w:p w14:paraId="04DE3AB1" w14:textId="77777777" w:rsidR="005566DE" w:rsidRPr="00D1148C" w:rsidRDefault="005566DE" w:rsidP="00713A21">
            <w:pPr>
              <w:ind w:left="113" w:right="113"/>
              <w:jc w:val="center"/>
              <w:rPr>
                <w:rFonts w:ascii="Bookman Old Style" w:hAnsi="Bookman Old Style"/>
                <w:sz w:val="20"/>
              </w:rPr>
            </w:pPr>
          </w:p>
        </w:tc>
        <w:tc>
          <w:tcPr>
            <w:tcW w:w="1843" w:type="dxa"/>
            <w:vMerge/>
            <w:vAlign w:val="center"/>
          </w:tcPr>
          <w:p w14:paraId="05719E0F" w14:textId="2184F601" w:rsidR="005566DE" w:rsidRPr="00D1148C" w:rsidRDefault="005566DE" w:rsidP="009C625F">
            <w:pPr>
              <w:rPr>
                <w:rFonts w:ascii="Bookman Old Style" w:hAnsi="Bookman Old Style"/>
                <w:sz w:val="20"/>
              </w:rPr>
            </w:pPr>
          </w:p>
        </w:tc>
        <w:tc>
          <w:tcPr>
            <w:tcW w:w="425" w:type="dxa"/>
            <w:textDirection w:val="btLr"/>
            <w:vAlign w:val="center"/>
          </w:tcPr>
          <w:p w14:paraId="42B4D453" w14:textId="77C444F4" w:rsidR="005566DE" w:rsidRPr="00D1148C" w:rsidRDefault="005566DE" w:rsidP="008E7933">
            <w:pPr>
              <w:ind w:left="113" w:right="113"/>
              <w:jc w:val="center"/>
              <w:rPr>
                <w:rFonts w:ascii="Bookman Old Style" w:hAnsi="Bookman Old Style"/>
                <w:sz w:val="20"/>
              </w:rPr>
            </w:pPr>
            <w:r>
              <w:rPr>
                <w:rFonts w:ascii="Bookman Old Style" w:hAnsi="Bookman Old Style"/>
                <w:sz w:val="20"/>
              </w:rPr>
              <w:t>48.2.</w:t>
            </w:r>
          </w:p>
        </w:tc>
        <w:tc>
          <w:tcPr>
            <w:tcW w:w="4961" w:type="dxa"/>
            <w:vAlign w:val="center"/>
          </w:tcPr>
          <w:p w14:paraId="72C94BBC" w14:textId="7680B536" w:rsidR="005566DE" w:rsidRPr="00D1148C" w:rsidRDefault="005566DE" w:rsidP="009C625F">
            <w:pPr>
              <w:rPr>
                <w:rFonts w:ascii="Bookman Old Style" w:hAnsi="Bookman Old Style"/>
                <w:sz w:val="20"/>
              </w:rPr>
            </w:pPr>
            <w:r w:rsidRPr="00D1148C">
              <w:rPr>
                <w:rFonts w:ascii="Bookman Old Style" w:hAnsi="Bookman Old Style"/>
                <w:sz w:val="20"/>
              </w:rPr>
              <w:t>Su galimai užsikrėtusiu darbuotoju kontaktavę kolegos yra informuojami, nušalinami nuo darbo ir privalo izoliuotis laikantis galiojančių teisės aktų nuostatų, stebėti savo sveikatos būklę, prireikus kreiptis į šeimos gydytoją ir/ar skambinti karštąja koronos linija, numeriu 1808 arba bendruoju pagalbos telefonu 112.</w:t>
            </w:r>
          </w:p>
        </w:tc>
        <w:tc>
          <w:tcPr>
            <w:tcW w:w="3261" w:type="dxa"/>
            <w:vAlign w:val="center"/>
          </w:tcPr>
          <w:p w14:paraId="2F6B6488" w14:textId="77777777" w:rsidR="005566DE" w:rsidRPr="00D1148C" w:rsidRDefault="005566DE"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45FC8B59" w14:textId="77777777" w:rsidR="005566DE" w:rsidRPr="00D1148C" w:rsidRDefault="005566DE"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047ABC4A" w14:textId="77777777" w:rsidR="005566DE" w:rsidRPr="00D1148C" w:rsidRDefault="005566DE"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73960605" w14:textId="77777777" w:rsidR="005566DE" w:rsidRPr="00D1148C" w:rsidRDefault="005566DE"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5566DE" w:rsidRPr="00D1148C" w14:paraId="6888AFA9" w14:textId="77777777" w:rsidTr="00713A21">
        <w:trPr>
          <w:cantSplit/>
          <w:trHeight w:val="1134"/>
        </w:trPr>
        <w:tc>
          <w:tcPr>
            <w:tcW w:w="567" w:type="dxa"/>
            <w:vMerge w:val="restart"/>
            <w:textDirection w:val="btLr"/>
            <w:vAlign w:val="center"/>
          </w:tcPr>
          <w:p w14:paraId="77DBDAF1" w14:textId="55779D48" w:rsidR="005566DE" w:rsidRPr="005566DE" w:rsidRDefault="005566DE" w:rsidP="009C625F">
            <w:pPr>
              <w:ind w:left="113" w:right="113"/>
              <w:jc w:val="center"/>
              <w:rPr>
                <w:rFonts w:ascii="Bookman Old Style" w:hAnsi="Bookman Old Style"/>
                <w:sz w:val="20"/>
                <w:szCs w:val="20"/>
              </w:rPr>
            </w:pPr>
            <w:r w:rsidRPr="005566DE">
              <w:rPr>
                <w:rFonts w:ascii="Bookman Old Style" w:hAnsi="Bookman Old Style"/>
                <w:sz w:val="20"/>
                <w:szCs w:val="20"/>
              </w:rPr>
              <w:lastRenderedPageBreak/>
              <w:t>Veiksmai įtarus ir/ar patvirtinus COVID-19</w:t>
            </w:r>
          </w:p>
        </w:tc>
        <w:tc>
          <w:tcPr>
            <w:tcW w:w="426" w:type="dxa"/>
            <w:vMerge w:val="restart"/>
            <w:textDirection w:val="btLr"/>
            <w:vAlign w:val="center"/>
          </w:tcPr>
          <w:p w14:paraId="0C775E66" w14:textId="3BE6C49B" w:rsidR="005566DE" w:rsidRPr="00D1148C" w:rsidRDefault="005566DE" w:rsidP="00713A21">
            <w:pPr>
              <w:ind w:left="113" w:right="113"/>
              <w:jc w:val="center"/>
              <w:rPr>
                <w:rFonts w:ascii="Bookman Old Style" w:hAnsi="Bookman Old Style"/>
                <w:sz w:val="20"/>
              </w:rPr>
            </w:pPr>
            <w:r>
              <w:rPr>
                <w:rFonts w:ascii="Bookman Old Style" w:hAnsi="Bookman Old Style"/>
                <w:sz w:val="20"/>
              </w:rPr>
              <w:t>49.</w:t>
            </w:r>
          </w:p>
        </w:tc>
        <w:tc>
          <w:tcPr>
            <w:tcW w:w="1843" w:type="dxa"/>
            <w:vMerge w:val="restart"/>
            <w:vAlign w:val="center"/>
          </w:tcPr>
          <w:p w14:paraId="486B3F32" w14:textId="21AD3282" w:rsidR="005566DE" w:rsidRPr="00D1148C" w:rsidRDefault="005566DE" w:rsidP="009C625F">
            <w:pPr>
              <w:rPr>
                <w:rFonts w:ascii="Bookman Old Style" w:hAnsi="Bookman Old Style"/>
                <w:sz w:val="20"/>
              </w:rPr>
            </w:pPr>
            <w:r w:rsidRPr="00D1148C">
              <w:rPr>
                <w:rFonts w:ascii="Bookman Old Style" w:hAnsi="Bookman Old Style"/>
                <w:sz w:val="20"/>
              </w:rPr>
              <w:t>Valymas ir dezinfekavimas</w:t>
            </w:r>
          </w:p>
        </w:tc>
        <w:tc>
          <w:tcPr>
            <w:tcW w:w="425" w:type="dxa"/>
            <w:textDirection w:val="btLr"/>
            <w:vAlign w:val="center"/>
          </w:tcPr>
          <w:p w14:paraId="020FA636" w14:textId="3909525D" w:rsidR="005566DE" w:rsidRPr="00D1148C" w:rsidRDefault="005566DE" w:rsidP="008E7933">
            <w:pPr>
              <w:ind w:left="113" w:right="113"/>
              <w:jc w:val="center"/>
              <w:rPr>
                <w:rFonts w:ascii="Bookman Old Style" w:hAnsi="Bookman Old Style"/>
                <w:sz w:val="20"/>
              </w:rPr>
            </w:pPr>
            <w:r>
              <w:rPr>
                <w:rFonts w:ascii="Bookman Old Style" w:hAnsi="Bookman Old Style"/>
                <w:sz w:val="20"/>
              </w:rPr>
              <w:t>49.1.</w:t>
            </w:r>
          </w:p>
        </w:tc>
        <w:tc>
          <w:tcPr>
            <w:tcW w:w="4961" w:type="dxa"/>
            <w:vAlign w:val="center"/>
          </w:tcPr>
          <w:p w14:paraId="55642D84" w14:textId="2293256E" w:rsidR="005566DE" w:rsidRPr="00D1148C" w:rsidRDefault="005566DE" w:rsidP="009C625F">
            <w:pPr>
              <w:rPr>
                <w:rFonts w:ascii="Bookman Old Style" w:hAnsi="Bookman Old Style"/>
                <w:sz w:val="20"/>
              </w:rPr>
            </w:pPr>
            <w:r w:rsidRPr="00D1148C">
              <w:rPr>
                <w:rFonts w:ascii="Bookman Old Style" w:hAnsi="Bookman Old Style"/>
                <w:sz w:val="20"/>
              </w:rPr>
              <w:t>Neutraliu valikliu ir virusus veikiančiu biocidu arba 0,05 proc. natrio hipochloritu arba 70 proc. etanoliu išvalomi visi darbuotojo liesti paviršiai.</w:t>
            </w:r>
          </w:p>
        </w:tc>
        <w:tc>
          <w:tcPr>
            <w:tcW w:w="3261" w:type="dxa"/>
            <w:vAlign w:val="center"/>
          </w:tcPr>
          <w:p w14:paraId="7F32FE4F" w14:textId="77777777" w:rsidR="005566DE" w:rsidRPr="00D1148C" w:rsidRDefault="005566DE" w:rsidP="009C625F">
            <w:pPr>
              <w:rPr>
                <w:rFonts w:ascii="Bookman Old Style" w:hAnsi="Bookman Old Style"/>
                <w:sz w:val="20"/>
              </w:rPr>
            </w:pPr>
            <w:r w:rsidRPr="00D1148C">
              <w:rPr>
                <w:rFonts w:ascii="Bookman Old Style" w:hAnsi="Bookman Old Style"/>
                <w:sz w:val="20"/>
              </w:rPr>
              <w:t>Nedelsiant.</w:t>
            </w:r>
          </w:p>
        </w:tc>
        <w:tc>
          <w:tcPr>
            <w:tcW w:w="1417" w:type="dxa"/>
            <w:vAlign w:val="center"/>
          </w:tcPr>
          <w:p w14:paraId="62532956" w14:textId="77777777" w:rsidR="005566DE" w:rsidRPr="00D1148C" w:rsidRDefault="005566DE"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2B65C633" w14:textId="77777777" w:rsidR="005566DE" w:rsidRPr="00D1148C" w:rsidRDefault="005566DE"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7A7152F6" w14:textId="77777777" w:rsidR="005566DE" w:rsidRPr="00D1148C" w:rsidRDefault="005566DE"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5566DE" w:rsidRPr="00D1148C" w14:paraId="7B61F654" w14:textId="77777777" w:rsidTr="00713A21">
        <w:trPr>
          <w:cantSplit/>
          <w:trHeight w:val="1134"/>
        </w:trPr>
        <w:tc>
          <w:tcPr>
            <w:tcW w:w="567" w:type="dxa"/>
            <w:vMerge/>
            <w:textDirection w:val="btLr"/>
            <w:vAlign w:val="center"/>
          </w:tcPr>
          <w:p w14:paraId="5EC7CFD1" w14:textId="638232A5" w:rsidR="005566DE" w:rsidRPr="00D1148C" w:rsidRDefault="005566DE" w:rsidP="009C625F">
            <w:pPr>
              <w:ind w:left="113" w:right="113"/>
              <w:jc w:val="center"/>
              <w:rPr>
                <w:rFonts w:ascii="Bookman Old Style" w:hAnsi="Bookman Old Style"/>
                <w:sz w:val="20"/>
              </w:rPr>
            </w:pPr>
          </w:p>
        </w:tc>
        <w:tc>
          <w:tcPr>
            <w:tcW w:w="426" w:type="dxa"/>
            <w:vMerge/>
            <w:textDirection w:val="btLr"/>
            <w:vAlign w:val="center"/>
          </w:tcPr>
          <w:p w14:paraId="1AB415B2" w14:textId="77777777" w:rsidR="005566DE" w:rsidRPr="00D1148C" w:rsidRDefault="005566DE" w:rsidP="00713A21">
            <w:pPr>
              <w:ind w:left="113" w:right="113"/>
              <w:jc w:val="center"/>
              <w:rPr>
                <w:rFonts w:ascii="Bookman Old Style" w:hAnsi="Bookman Old Style"/>
                <w:sz w:val="20"/>
              </w:rPr>
            </w:pPr>
          </w:p>
        </w:tc>
        <w:tc>
          <w:tcPr>
            <w:tcW w:w="1843" w:type="dxa"/>
            <w:vMerge/>
            <w:vAlign w:val="center"/>
          </w:tcPr>
          <w:p w14:paraId="327C7492" w14:textId="58D26686" w:rsidR="005566DE" w:rsidRPr="00D1148C" w:rsidRDefault="005566DE" w:rsidP="009C625F">
            <w:pPr>
              <w:rPr>
                <w:rFonts w:ascii="Bookman Old Style" w:hAnsi="Bookman Old Style"/>
                <w:sz w:val="20"/>
              </w:rPr>
            </w:pPr>
          </w:p>
        </w:tc>
        <w:tc>
          <w:tcPr>
            <w:tcW w:w="425" w:type="dxa"/>
            <w:textDirection w:val="btLr"/>
            <w:vAlign w:val="center"/>
          </w:tcPr>
          <w:p w14:paraId="607699D8" w14:textId="1C6D22E3" w:rsidR="005566DE" w:rsidRPr="00D1148C" w:rsidRDefault="005566DE" w:rsidP="008E7933">
            <w:pPr>
              <w:ind w:left="113" w:right="113"/>
              <w:jc w:val="center"/>
              <w:rPr>
                <w:rFonts w:ascii="Bookman Old Style" w:hAnsi="Bookman Old Style"/>
                <w:sz w:val="20"/>
              </w:rPr>
            </w:pPr>
            <w:r>
              <w:rPr>
                <w:rFonts w:ascii="Bookman Old Style" w:hAnsi="Bookman Old Style"/>
                <w:sz w:val="20"/>
              </w:rPr>
              <w:t>49.2.</w:t>
            </w:r>
          </w:p>
        </w:tc>
        <w:tc>
          <w:tcPr>
            <w:tcW w:w="4961" w:type="dxa"/>
            <w:vAlign w:val="center"/>
          </w:tcPr>
          <w:p w14:paraId="6B90D13D" w14:textId="10171468" w:rsidR="005566DE" w:rsidRPr="00D1148C" w:rsidRDefault="005566DE" w:rsidP="009C625F">
            <w:pPr>
              <w:rPr>
                <w:rFonts w:ascii="Bookman Old Style" w:hAnsi="Bookman Old Style"/>
                <w:sz w:val="20"/>
              </w:rPr>
            </w:pPr>
            <w:r w:rsidRPr="00D1148C">
              <w:rPr>
                <w:rFonts w:ascii="Bookman Old Style" w:hAnsi="Bookman Old Style"/>
                <w:sz w:val="20"/>
              </w:rPr>
              <w:t>Valymą ir dezinfekavimą atliekantys darbuotojai dėvi asmenines apsaugos priemones - medicininę kaukę, darbinius drabužius ir plastikinę prijuostę, pirštines.</w:t>
            </w:r>
          </w:p>
        </w:tc>
        <w:tc>
          <w:tcPr>
            <w:tcW w:w="3261" w:type="dxa"/>
            <w:vAlign w:val="center"/>
          </w:tcPr>
          <w:p w14:paraId="2DB806F3" w14:textId="77777777" w:rsidR="005566DE" w:rsidRPr="00D1148C" w:rsidRDefault="005566DE"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07EF6070" w14:textId="77777777" w:rsidR="005566DE" w:rsidRPr="00D1148C" w:rsidRDefault="005566DE"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05535918" w14:textId="77777777" w:rsidR="005566DE" w:rsidRPr="00D1148C" w:rsidRDefault="005566DE"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698DAE3B" w14:textId="77777777" w:rsidR="005566DE" w:rsidRPr="00D1148C" w:rsidRDefault="005566DE"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5566DE" w:rsidRPr="00D1148C" w14:paraId="4AAF6306" w14:textId="77777777" w:rsidTr="00713A21">
        <w:trPr>
          <w:cantSplit/>
          <w:trHeight w:val="1134"/>
        </w:trPr>
        <w:tc>
          <w:tcPr>
            <w:tcW w:w="567" w:type="dxa"/>
            <w:vMerge/>
            <w:textDirection w:val="btLr"/>
            <w:vAlign w:val="center"/>
          </w:tcPr>
          <w:p w14:paraId="7834001B" w14:textId="43F54BDD" w:rsidR="005566DE" w:rsidRPr="00D1148C" w:rsidRDefault="005566DE" w:rsidP="009C625F">
            <w:pPr>
              <w:ind w:left="113" w:right="113"/>
              <w:jc w:val="center"/>
              <w:rPr>
                <w:rFonts w:ascii="Bookman Old Style" w:hAnsi="Bookman Old Style"/>
                <w:sz w:val="20"/>
              </w:rPr>
            </w:pPr>
          </w:p>
        </w:tc>
        <w:tc>
          <w:tcPr>
            <w:tcW w:w="426" w:type="dxa"/>
            <w:textDirection w:val="btLr"/>
            <w:vAlign w:val="center"/>
          </w:tcPr>
          <w:p w14:paraId="5619A643" w14:textId="3816DD6A" w:rsidR="005566DE" w:rsidRPr="00D1148C" w:rsidRDefault="005566DE" w:rsidP="00713A21">
            <w:pPr>
              <w:ind w:left="113" w:right="113"/>
              <w:jc w:val="center"/>
              <w:rPr>
                <w:rFonts w:ascii="Bookman Old Style" w:hAnsi="Bookman Old Style"/>
                <w:sz w:val="20"/>
              </w:rPr>
            </w:pPr>
            <w:r>
              <w:rPr>
                <w:rFonts w:ascii="Bookman Old Style" w:hAnsi="Bookman Old Style"/>
                <w:sz w:val="20"/>
              </w:rPr>
              <w:t>50.</w:t>
            </w:r>
          </w:p>
        </w:tc>
        <w:tc>
          <w:tcPr>
            <w:tcW w:w="1843" w:type="dxa"/>
            <w:vAlign w:val="center"/>
          </w:tcPr>
          <w:p w14:paraId="7DF4F4EE" w14:textId="2AC15654" w:rsidR="005566DE" w:rsidRPr="00D1148C" w:rsidRDefault="005566DE" w:rsidP="009C625F">
            <w:pPr>
              <w:rPr>
                <w:rFonts w:ascii="Bookman Old Style" w:hAnsi="Bookman Old Style"/>
                <w:sz w:val="20"/>
              </w:rPr>
            </w:pPr>
            <w:r w:rsidRPr="00D1148C">
              <w:rPr>
                <w:rFonts w:ascii="Bookman Old Style" w:hAnsi="Bookman Old Style"/>
                <w:sz w:val="20"/>
              </w:rPr>
              <w:t>Darbuotojų veiksmai, įtarus ar patvirtinus COVID-19 ligos atvejį SVEČIUI</w:t>
            </w:r>
          </w:p>
        </w:tc>
        <w:tc>
          <w:tcPr>
            <w:tcW w:w="425" w:type="dxa"/>
            <w:textDirection w:val="btLr"/>
            <w:vAlign w:val="center"/>
          </w:tcPr>
          <w:p w14:paraId="66C08592" w14:textId="21B3632E" w:rsidR="005566DE" w:rsidRDefault="005566DE" w:rsidP="008E7933">
            <w:pPr>
              <w:ind w:left="113" w:right="113"/>
              <w:jc w:val="center"/>
              <w:rPr>
                <w:rFonts w:ascii="Bookman Old Style" w:hAnsi="Bookman Old Style"/>
                <w:sz w:val="20"/>
              </w:rPr>
            </w:pPr>
            <w:r>
              <w:rPr>
                <w:rFonts w:ascii="Bookman Old Style" w:hAnsi="Bookman Old Style"/>
                <w:sz w:val="20"/>
              </w:rPr>
              <w:t>50.1.</w:t>
            </w:r>
          </w:p>
        </w:tc>
        <w:tc>
          <w:tcPr>
            <w:tcW w:w="4961" w:type="dxa"/>
            <w:vAlign w:val="center"/>
          </w:tcPr>
          <w:p w14:paraId="73DAFC66" w14:textId="06542FF5" w:rsidR="005566DE" w:rsidRDefault="005566DE" w:rsidP="009C625F">
            <w:pPr>
              <w:rPr>
                <w:rFonts w:ascii="Bookman Old Style" w:hAnsi="Bookman Old Style"/>
                <w:sz w:val="20"/>
              </w:rPr>
            </w:pPr>
          </w:p>
          <w:p w14:paraId="4F5A0946" w14:textId="77777777" w:rsidR="005566DE" w:rsidRDefault="005566DE" w:rsidP="009C625F">
            <w:pPr>
              <w:rPr>
                <w:rFonts w:ascii="Bookman Old Style" w:hAnsi="Bookman Old Style"/>
                <w:sz w:val="20"/>
              </w:rPr>
            </w:pPr>
          </w:p>
          <w:p w14:paraId="70C656A7" w14:textId="3311DD0D" w:rsidR="005566DE" w:rsidRDefault="005566DE" w:rsidP="009C625F">
            <w:pPr>
              <w:rPr>
                <w:rFonts w:ascii="Bookman Old Style" w:hAnsi="Bookman Old Style"/>
                <w:sz w:val="20"/>
              </w:rPr>
            </w:pPr>
            <w:r w:rsidRPr="00D1148C">
              <w:rPr>
                <w:rFonts w:ascii="Bookman Old Style" w:hAnsi="Bookman Old Style"/>
                <w:sz w:val="20"/>
              </w:rPr>
              <w:t>Įtarus ar patvirtinus COVID-19 ligos atvejį svečiui, svečias nedelsiant izoliuojamas kambaryje kartu su svečiu atvykusiais ir tame pačiame kambaryje gyvenančiais asmenimis.</w:t>
            </w:r>
          </w:p>
          <w:p w14:paraId="396548AB" w14:textId="6C40E976" w:rsidR="005566DE" w:rsidRPr="00D1148C" w:rsidRDefault="005566DE" w:rsidP="009C625F">
            <w:pPr>
              <w:rPr>
                <w:rFonts w:ascii="Bookman Old Style" w:hAnsi="Bookman Old Style"/>
                <w:sz w:val="20"/>
              </w:rPr>
            </w:pPr>
          </w:p>
        </w:tc>
        <w:tc>
          <w:tcPr>
            <w:tcW w:w="3261" w:type="dxa"/>
            <w:vAlign w:val="center"/>
          </w:tcPr>
          <w:p w14:paraId="7DA1ABD9" w14:textId="77777777" w:rsidR="005566DE" w:rsidRPr="00D1148C" w:rsidRDefault="005566DE" w:rsidP="009C625F">
            <w:pPr>
              <w:rPr>
                <w:rFonts w:ascii="Bookman Old Style" w:hAnsi="Bookman Old Style"/>
                <w:sz w:val="20"/>
              </w:rPr>
            </w:pPr>
            <w:r w:rsidRPr="00D1148C">
              <w:rPr>
                <w:rFonts w:ascii="Bookman Old Style" w:hAnsi="Bookman Old Style"/>
                <w:sz w:val="20"/>
              </w:rPr>
              <w:t>Nedelsiant.</w:t>
            </w:r>
          </w:p>
        </w:tc>
        <w:tc>
          <w:tcPr>
            <w:tcW w:w="1417" w:type="dxa"/>
            <w:vAlign w:val="center"/>
          </w:tcPr>
          <w:p w14:paraId="3E4A9AF8" w14:textId="77777777" w:rsidR="005566DE" w:rsidRPr="00D1148C" w:rsidRDefault="005566DE"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4F27EEBD" w14:textId="77777777" w:rsidR="005566DE" w:rsidRPr="00D1148C" w:rsidRDefault="005566DE"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49FEAFE9" w14:textId="77777777" w:rsidR="005566DE" w:rsidRPr="00D1148C" w:rsidRDefault="005566DE"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5566DE" w:rsidRPr="00D1148C" w14:paraId="57EE28CB" w14:textId="77777777" w:rsidTr="00713A21">
        <w:trPr>
          <w:cantSplit/>
          <w:trHeight w:val="1134"/>
        </w:trPr>
        <w:tc>
          <w:tcPr>
            <w:tcW w:w="567" w:type="dxa"/>
            <w:vMerge/>
            <w:textDirection w:val="btLr"/>
            <w:vAlign w:val="center"/>
          </w:tcPr>
          <w:p w14:paraId="4576ADCD" w14:textId="598C4028" w:rsidR="005566DE" w:rsidRPr="00D1148C" w:rsidRDefault="005566DE" w:rsidP="009C625F">
            <w:pPr>
              <w:ind w:left="113" w:right="113"/>
              <w:jc w:val="center"/>
              <w:rPr>
                <w:rFonts w:ascii="Bookman Old Style" w:hAnsi="Bookman Old Style"/>
                <w:sz w:val="20"/>
              </w:rPr>
            </w:pPr>
          </w:p>
        </w:tc>
        <w:tc>
          <w:tcPr>
            <w:tcW w:w="426" w:type="dxa"/>
            <w:vMerge w:val="restart"/>
            <w:textDirection w:val="btLr"/>
            <w:vAlign w:val="center"/>
          </w:tcPr>
          <w:p w14:paraId="75776823" w14:textId="5602A8D8" w:rsidR="005566DE" w:rsidRPr="00D1148C" w:rsidRDefault="005566DE" w:rsidP="00713A21">
            <w:pPr>
              <w:ind w:left="113" w:right="113"/>
              <w:jc w:val="center"/>
              <w:rPr>
                <w:rFonts w:ascii="Bookman Old Style" w:hAnsi="Bookman Old Style"/>
                <w:sz w:val="20"/>
              </w:rPr>
            </w:pPr>
            <w:r>
              <w:rPr>
                <w:rFonts w:ascii="Bookman Old Style" w:hAnsi="Bookman Old Style"/>
                <w:sz w:val="20"/>
              </w:rPr>
              <w:t>51.</w:t>
            </w:r>
          </w:p>
        </w:tc>
        <w:tc>
          <w:tcPr>
            <w:tcW w:w="1843" w:type="dxa"/>
            <w:vMerge w:val="restart"/>
            <w:vAlign w:val="center"/>
          </w:tcPr>
          <w:p w14:paraId="74F67C64" w14:textId="29B3E57B" w:rsidR="005566DE" w:rsidRPr="00D1148C" w:rsidRDefault="005566DE" w:rsidP="009C625F">
            <w:pPr>
              <w:rPr>
                <w:rFonts w:ascii="Bookman Old Style" w:hAnsi="Bookman Old Style"/>
                <w:sz w:val="20"/>
              </w:rPr>
            </w:pPr>
            <w:r w:rsidRPr="00D1148C">
              <w:rPr>
                <w:rFonts w:ascii="Bookman Old Style" w:hAnsi="Bookman Old Style"/>
                <w:sz w:val="20"/>
              </w:rPr>
              <w:t>Asmeninės apsaugos priemonės</w:t>
            </w:r>
          </w:p>
        </w:tc>
        <w:tc>
          <w:tcPr>
            <w:tcW w:w="425" w:type="dxa"/>
            <w:textDirection w:val="btLr"/>
            <w:vAlign w:val="center"/>
          </w:tcPr>
          <w:p w14:paraId="36B22FF9" w14:textId="1EE4327F" w:rsidR="005566DE" w:rsidRPr="00D1148C" w:rsidRDefault="005566DE" w:rsidP="008E7933">
            <w:pPr>
              <w:ind w:left="113" w:right="113"/>
              <w:jc w:val="center"/>
              <w:rPr>
                <w:rFonts w:ascii="Bookman Old Style" w:hAnsi="Bookman Old Style"/>
                <w:sz w:val="20"/>
              </w:rPr>
            </w:pPr>
            <w:r>
              <w:rPr>
                <w:rFonts w:ascii="Bookman Old Style" w:hAnsi="Bookman Old Style"/>
                <w:sz w:val="20"/>
              </w:rPr>
              <w:t>51.1.</w:t>
            </w:r>
          </w:p>
        </w:tc>
        <w:tc>
          <w:tcPr>
            <w:tcW w:w="4961" w:type="dxa"/>
            <w:vAlign w:val="center"/>
          </w:tcPr>
          <w:p w14:paraId="2F0F1040" w14:textId="4E8A9CE7" w:rsidR="005566DE" w:rsidRPr="00D1148C" w:rsidRDefault="005566DE" w:rsidP="009C625F">
            <w:pPr>
              <w:rPr>
                <w:rFonts w:ascii="Bookman Old Style" w:hAnsi="Bookman Old Style"/>
                <w:sz w:val="20"/>
              </w:rPr>
            </w:pPr>
            <w:r w:rsidRPr="00D1148C">
              <w:rPr>
                <w:rFonts w:ascii="Bookman Old Style" w:hAnsi="Bookman Old Style"/>
                <w:sz w:val="20"/>
              </w:rPr>
              <w:t>Apribojamas darbuotojų kontaktavimas su svečiu, išskyrus būtinus atvejus (pristatant maistą į kambarį - maistas paliekamas už durų).</w:t>
            </w:r>
          </w:p>
        </w:tc>
        <w:tc>
          <w:tcPr>
            <w:tcW w:w="3261" w:type="dxa"/>
            <w:vAlign w:val="center"/>
          </w:tcPr>
          <w:p w14:paraId="6FEF2DE8" w14:textId="77777777" w:rsidR="005566DE" w:rsidRPr="00D1148C" w:rsidRDefault="005566DE" w:rsidP="009C625F">
            <w:pPr>
              <w:rPr>
                <w:rFonts w:ascii="Bookman Old Style" w:hAnsi="Bookman Old Style"/>
                <w:sz w:val="20"/>
              </w:rPr>
            </w:pPr>
            <w:r w:rsidRPr="00D1148C">
              <w:rPr>
                <w:rFonts w:ascii="Bookman Old Style" w:hAnsi="Bookman Old Style"/>
                <w:sz w:val="20"/>
              </w:rPr>
              <w:t>Nedelsiant.</w:t>
            </w:r>
          </w:p>
        </w:tc>
        <w:tc>
          <w:tcPr>
            <w:tcW w:w="1417" w:type="dxa"/>
            <w:vAlign w:val="center"/>
          </w:tcPr>
          <w:p w14:paraId="45C10222" w14:textId="77777777" w:rsidR="005566DE" w:rsidRPr="00D1148C" w:rsidRDefault="005566DE"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187BBF13" w14:textId="77777777" w:rsidR="005566DE" w:rsidRPr="00D1148C" w:rsidRDefault="005566DE"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5E5E04E2" w14:textId="77777777" w:rsidR="005566DE" w:rsidRPr="00D1148C" w:rsidRDefault="005566DE"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5566DE" w:rsidRPr="00D1148C" w14:paraId="26730BA2" w14:textId="77777777" w:rsidTr="00713A21">
        <w:trPr>
          <w:cantSplit/>
          <w:trHeight w:val="1134"/>
        </w:trPr>
        <w:tc>
          <w:tcPr>
            <w:tcW w:w="567" w:type="dxa"/>
            <w:vMerge/>
            <w:textDirection w:val="btLr"/>
            <w:vAlign w:val="center"/>
          </w:tcPr>
          <w:p w14:paraId="669FD3A7" w14:textId="512AD115" w:rsidR="005566DE" w:rsidRPr="00D1148C" w:rsidRDefault="005566DE" w:rsidP="009C625F">
            <w:pPr>
              <w:ind w:left="113" w:right="113"/>
              <w:jc w:val="center"/>
              <w:rPr>
                <w:rFonts w:ascii="Bookman Old Style" w:hAnsi="Bookman Old Style"/>
                <w:sz w:val="16"/>
                <w:szCs w:val="16"/>
              </w:rPr>
            </w:pPr>
          </w:p>
        </w:tc>
        <w:tc>
          <w:tcPr>
            <w:tcW w:w="426" w:type="dxa"/>
            <w:vMerge/>
            <w:textDirection w:val="btLr"/>
            <w:vAlign w:val="center"/>
          </w:tcPr>
          <w:p w14:paraId="774D20C5" w14:textId="77777777" w:rsidR="005566DE" w:rsidRPr="00D1148C" w:rsidRDefault="005566DE" w:rsidP="00713A21">
            <w:pPr>
              <w:ind w:left="113" w:right="113"/>
              <w:jc w:val="center"/>
              <w:rPr>
                <w:rFonts w:ascii="Bookman Old Style" w:hAnsi="Bookman Old Style"/>
                <w:sz w:val="20"/>
              </w:rPr>
            </w:pPr>
          </w:p>
        </w:tc>
        <w:tc>
          <w:tcPr>
            <w:tcW w:w="1843" w:type="dxa"/>
            <w:vMerge/>
            <w:vAlign w:val="center"/>
          </w:tcPr>
          <w:p w14:paraId="1C879AB1" w14:textId="6CC25BEA" w:rsidR="005566DE" w:rsidRPr="00D1148C" w:rsidRDefault="005566DE" w:rsidP="009C625F">
            <w:pPr>
              <w:rPr>
                <w:rFonts w:ascii="Bookman Old Style" w:hAnsi="Bookman Old Style"/>
                <w:sz w:val="20"/>
              </w:rPr>
            </w:pPr>
          </w:p>
        </w:tc>
        <w:tc>
          <w:tcPr>
            <w:tcW w:w="425" w:type="dxa"/>
            <w:textDirection w:val="btLr"/>
            <w:vAlign w:val="center"/>
          </w:tcPr>
          <w:p w14:paraId="35CFAF4E" w14:textId="06EF7978" w:rsidR="005566DE" w:rsidRPr="00D1148C" w:rsidRDefault="005566DE" w:rsidP="008E7933">
            <w:pPr>
              <w:ind w:left="113" w:right="113"/>
              <w:jc w:val="center"/>
              <w:rPr>
                <w:rFonts w:ascii="Bookman Old Style" w:hAnsi="Bookman Old Style"/>
                <w:sz w:val="20"/>
              </w:rPr>
            </w:pPr>
            <w:r>
              <w:rPr>
                <w:rFonts w:ascii="Bookman Old Style" w:hAnsi="Bookman Old Style"/>
                <w:sz w:val="20"/>
              </w:rPr>
              <w:t>51.2.</w:t>
            </w:r>
          </w:p>
        </w:tc>
        <w:tc>
          <w:tcPr>
            <w:tcW w:w="4961" w:type="dxa"/>
            <w:vAlign w:val="center"/>
          </w:tcPr>
          <w:p w14:paraId="194636CB" w14:textId="3E148F71" w:rsidR="005566DE" w:rsidRPr="00D1148C" w:rsidRDefault="005566DE" w:rsidP="009C625F">
            <w:pPr>
              <w:rPr>
                <w:rFonts w:ascii="Bookman Old Style" w:hAnsi="Bookman Old Style"/>
                <w:sz w:val="20"/>
              </w:rPr>
            </w:pPr>
            <w:r w:rsidRPr="00D1148C">
              <w:rPr>
                <w:rFonts w:ascii="Bookman Old Style" w:hAnsi="Bookman Old Style"/>
                <w:sz w:val="20"/>
              </w:rPr>
              <w:t>Darbuotojui bendraujant su svečiu, darbuotojas dėvi asmenines apsaugos priemones - medicininę kaukę, pirštines, laikosi ne mažesnio kaip 2 metrų atstumo ir bendrauja su svečiu ne ilgiau kaip 15 min.</w:t>
            </w:r>
          </w:p>
        </w:tc>
        <w:tc>
          <w:tcPr>
            <w:tcW w:w="3261" w:type="dxa"/>
            <w:vAlign w:val="center"/>
          </w:tcPr>
          <w:p w14:paraId="35B0CFF4" w14:textId="77777777" w:rsidR="005566DE" w:rsidRPr="00D1148C" w:rsidRDefault="005566DE"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5B26A50C" w14:textId="77777777" w:rsidR="005566DE" w:rsidRPr="00D1148C" w:rsidRDefault="005566DE"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74969C4A" w14:textId="77777777" w:rsidR="005566DE" w:rsidRPr="00D1148C" w:rsidRDefault="005566DE"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50F6C868" w14:textId="77777777" w:rsidR="005566DE" w:rsidRPr="00D1148C" w:rsidRDefault="005566DE"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5566DE" w:rsidRPr="00D1148C" w14:paraId="759227C4" w14:textId="77777777" w:rsidTr="00713A21">
        <w:trPr>
          <w:cantSplit/>
          <w:trHeight w:val="1134"/>
        </w:trPr>
        <w:tc>
          <w:tcPr>
            <w:tcW w:w="567" w:type="dxa"/>
            <w:vMerge/>
            <w:textDirection w:val="btLr"/>
            <w:vAlign w:val="center"/>
          </w:tcPr>
          <w:p w14:paraId="26921521" w14:textId="5D8CCC0B" w:rsidR="005566DE" w:rsidRPr="00D1148C" w:rsidRDefault="005566DE" w:rsidP="009C625F">
            <w:pPr>
              <w:ind w:left="113" w:right="113"/>
              <w:jc w:val="center"/>
              <w:rPr>
                <w:rFonts w:ascii="Bookman Old Style" w:hAnsi="Bookman Old Style"/>
                <w:sz w:val="20"/>
              </w:rPr>
            </w:pPr>
          </w:p>
        </w:tc>
        <w:tc>
          <w:tcPr>
            <w:tcW w:w="426" w:type="dxa"/>
            <w:textDirection w:val="btLr"/>
            <w:vAlign w:val="center"/>
          </w:tcPr>
          <w:p w14:paraId="24F0863F" w14:textId="6BC914F7" w:rsidR="005566DE" w:rsidRPr="00D1148C" w:rsidRDefault="007772C4" w:rsidP="00713A21">
            <w:pPr>
              <w:ind w:left="113" w:right="113"/>
              <w:jc w:val="center"/>
              <w:rPr>
                <w:rFonts w:ascii="Bookman Old Style" w:hAnsi="Bookman Old Style"/>
                <w:sz w:val="20"/>
              </w:rPr>
            </w:pPr>
            <w:r>
              <w:rPr>
                <w:rFonts w:ascii="Bookman Old Style" w:hAnsi="Bookman Old Style"/>
                <w:sz w:val="20"/>
              </w:rPr>
              <w:t>52.</w:t>
            </w:r>
          </w:p>
        </w:tc>
        <w:tc>
          <w:tcPr>
            <w:tcW w:w="1843" w:type="dxa"/>
            <w:vAlign w:val="center"/>
          </w:tcPr>
          <w:p w14:paraId="4D414D35" w14:textId="7E83E4E1" w:rsidR="005566DE" w:rsidRPr="00D1148C" w:rsidRDefault="005566DE" w:rsidP="009C625F">
            <w:pPr>
              <w:rPr>
                <w:rFonts w:ascii="Bookman Old Style" w:hAnsi="Bookman Old Style"/>
                <w:sz w:val="20"/>
              </w:rPr>
            </w:pPr>
            <w:r w:rsidRPr="00D1148C">
              <w:rPr>
                <w:rFonts w:ascii="Bookman Old Style" w:hAnsi="Bookman Old Style"/>
                <w:sz w:val="20"/>
              </w:rPr>
              <w:t>Svečio informavimas</w:t>
            </w:r>
          </w:p>
        </w:tc>
        <w:tc>
          <w:tcPr>
            <w:tcW w:w="425" w:type="dxa"/>
            <w:textDirection w:val="btLr"/>
            <w:vAlign w:val="center"/>
          </w:tcPr>
          <w:p w14:paraId="187AF9B8" w14:textId="3E898CC1" w:rsidR="005566DE" w:rsidRPr="00D1148C" w:rsidRDefault="007772C4" w:rsidP="008E7933">
            <w:pPr>
              <w:ind w:left="113" w:right="113"/>
              <w:jc w:val="center"/>
              <w:rPr>
                <w:rFonts w:ascii="Bookman Old Style" w:hAnsi="Bookman Old Style"/>
                <w:sz w:val="20"/>
              </w:rPr>
            </w:pPr>
            <w:r>
              <w:rPr>
                <w:rFonts w:ascii="Bookman Old Style" w:hAnsi="Bookman Old Style"/>
                <w:sz w:val="20"/>
              </w:rPr>
              <w:t>52.1.</w:t>
            </w:r>
          </w:p>
        </w:tc>
        <w:tc>
          <w:tcPr>
            <w:tcW w:w="4961" w:type="dxa"/>
            <w:vAlign w:val="center"/>
          </w:tcPr>
          <w:p w14:paraId="5D3BC943" w14:textId="10DD6511" w:rsidR="005566DE" w:rsidRPr="00D1148C" w:rsidRDefault="005566DE" w:rsidP="009C625F">
            <w:pPr>
              <w:rPr>
                <w:rFonts w:ascii="Bookman Old Style" w:hAnsi="Bookman Old Style"/>
                <w:sz w:val="20"/>
              </w:rPr>
            </w:pPr>
            <w:r w:rsidRPr="00D1148C">
              <w:rPr>
                <w:rFonts w:ascii="Bookman Old Style" w:hAnsi="Bookman Old Style"/>
                <w:sz w:val="20"/>
              </w:rPr>
              <w:t>Svečias informuojamas, kad stebėtų savo sveikatos būklę ir prireikus kviestų greitąją medicinos pagalbą ir/arba skambintų karštąja koronos linija, numeriu 1808.</w:t>
            </w:r>
          </w:p>
        </w:tc>
        <w:tc>
          <w:tcPr>
            <w:tcW w:w="3261" w:type="dxa"/>
            <w:vAlign w:val="center"/>
          </w:tcPr>
          <w:p w14:paraId="59A4F577" w14:textId="77777777" w:rsidR="005566DE" w:rsidRPr="00D1148C" w:rsidRDefault="005566DE" w:rsidP="009C625F">
            <w:pPr>
              <w:rPr>
                <w:rFonts w:ascii="Bookman Old Style" w:hAnsi="Bookman Old Style"/>
                <w:sz w:val="20"/>
              </w:rPr>
            </w:pPr>
            <w:r w:rsidRPr="00D1148C">
              <w:rPr>
                <w:rFonts w:ascii="Bookman Old Style" w:hAnsi="Bookman Old Style"/>
                <w:sz w:val="20"/>
              </w:rPr>
              <w:t>Nedelsiant.</w:t>
            </w:r>
          </w:p>
        </w:tc>
        <w:tc>
          <w:tcPr>
            <w:tcW w:w="1417" w:type="dxa"/>
            <w:vAlign w:val="center"/>
          </w:tcPr>
          <w:p w14:paraId="2869C62D" w14:textId="77777777" w:rsidR="005566DE" w:rsidRPr="00D1148C" w:rsidRDefault="005566DE"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7CE46E0E" w14:textId="77777777" w:rsidR="005566DE" w:rsidRPr="00D1148C" w:rsidRDefault="005566DE"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625F1AC0" w14:textId="77777777" w:rsidR="005566DE" w:rsidRPr="00D1148C" w:rsidRDefault="005566DE"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8E7933" w:rsidRPr="00D1148C" w14:paraId="3CE1FB9A" w14:textId="77777777" w:rsidTr="00713A21">
        <w:trPr>
          <w:cantSplit/>
          <w:trHeight w:val="1746"/>
        </w:trPr>
        <w:tc>
          <w:tcPr>
            <w:tcW w:w="567" w:type="dxa"/>
            <w:textDirection w:val="btLr"/>
            <w:vAlign w:val="center"/>
          </w:tcPr>
          <w:p w14:paraId="030C7940" w14:textId="77777777" w:rsidR="008E7933" w:rsidRPr="00D1148C" w:rsidRDefault="008E7933" w:rsidP="009C625F">
            <w:pPr>
              <w:ind w:left="113" w:right="113"/>
              <w:jc w:val="center"/>
              <w:rPr>
                <w:rFonts w:ascii="Bookman Old Style" w:hAnsi="Bookman Old Style"/>
                <w:sz w:val="12"/>
                <w:szCs w:val="12"/>
              </w:rPr>
            </w:pPr>
          </w:p>
        </w:tc>
        <w:tc>
          <w:tcPr>
            <w:tcW w:w="426" w:type="dxa"/>
            <w:textDirection w:val="btLr"/>
            <w:vAlign w:val="center"/>
          </w:tcPr>
          <w:p w14:paraId="2B30E59D" w14:textId="11644DC6" w:rsidR="008E7933" w:rsidRPr="00D1148C" w:rsidRDefault="007772C4" w:rsidP="00713A21">
            <w:pPr>
              <w:ind w:left="113" w:right="113"/>
              <w:jc w:val="center"/>
              <w:rPr>
                <w:rFonts w:ascii="Bookman Old Style" w:hAnsi="Bookman Old Style"/>
                <w:sz w:val="20"/>
              </w:rPr>
            </w:pPr>
            <w:r>
              <w:rPr>
                <w:rFonts w:ascii="Bookman Old Style" w:hAnsi="Bookman Old Style"/>
                <w:sz w:val="20"/>
              </w:rPr>
              <w:t>53.</w:t>
            </w:r>
          </w:p>
        </w:tc>
        <w:tc>
          <w:tcPr>
            <w:tcW w:w="1843" w:type="dxa"/>
            <w:vAlign w:val="center"/>
          </w:tcPr>
          <w:p w14:paraId="10944739" w14:textId="1375D9CA" w:rsidR="008E7933" w:rsidRPr="00D1148C" w:rsidRDefault="008E7933" w:rsidP="009C625F">
            <w:pPr>
              <w:rPr>
                <w:rFonts w:ascii="Bookman Old Style" w:hAnsi="Bookman Old Style"/>
                <w:sz w:val="20"/>
              </w:rPr>
            </w:pPr>
            <w:r w:rsidRPr="00D1148C">
              <w:rPr>
                <w:rFonts w:ascii="Bookman Old Style" w:hAnsi="Bookman Old Style"/>
                <w:sz w:val="20"/>
              </w:rPr>
              <w:t>Valymas ir dezinfekavimas</w:t>
            </w:r>
          </w:p>
        </w:tc>
        <w:tc>
          <w:tcPr>
            <w:tcW w:w="425" w:type="dxa"/>
            <w:textDirection w:val="btLr"/>
            <w:vAlign w:val="center"/>
          </w:tcPr>
          <w:p w14:paraId="45EBC3B0" w14:textId="1EFBAECC" w:rsidR="008E7933" w:rsidRPr="00D1148C" w:rsidRDefault="007772C4" w:rsidP="008E7933">
            <w:pPr>
              <w:ind w:left="113" w:right="113"/>
              <w:jc w:val="center"/>
              <w:rPr>
                <w:rFonts w:ascii="Bookman Old Style" w:hAnsi="Bookman Old Style"/>
                <w:sz w:val="20"/>
              </w:rPr>
            </w:pPr>
            <w:r>
              <w:rPr>
                <w:rFonts w:ascii="Bookman Old Style" w:hAnsi="Bookman Old Style"/>
                <w:sz w:val="20"/>
              </w:rPr>
              <w:t>53.1.</w:t>
            </w:r>
          </w:p>
        </w:tc>
        <w:tc>
          <w:tcPr>
            <w:tcW w:w="4961" w:type="dxa"/>
            <w:vAlign w:val="center"/>
          </w:tcPr>
          <w:p w14:paraId="237D0750" w14:textId="194D4F66" w:rsidR="008E7933" w:rsidRPr="00D1148C" w:rsidRDefault="008E7933" w:rsidP="009C625F">
            <w:pPr>
              <w:rPr>
                <w:rFonts w:ascii="Bookman Old Style" w:hAnsi="Bookman Old Style"/>
                <w:sz w:val="20"/>
              </w:rPr>
            </w:pPr>
          </w:p>
          <w:p w14:paraId="0E8E5BFC" w14:textId="77777777" w:rsidR="008E7933" w:rsidRPr="00D1148C" w:rsidRDefault="008E7933" w:rsidP="009C625F">
            <w:pPr>
              <w:rPr>
                <w:rFonts w:ascii="Bookman Old Style" w:hAnsi="Bookman Old Style"/>
                <w:sz w:val="20"/>
              </w:rPr>
            </w:pPr>
            <w:r w:rsidRPr="00D1148C">
              <w:rPr>
                <w:rFonts w:ascii="Bookman Old Style" w:hAnsi="Bookman Old Style"/>
                <w:sz w:val="20"/>
              </w:rPr>
              <w:t>Valymą ir dezinfekavimą atliekantys darbuotojai dėvi asmenines apsaugos priemones - medicininę kaukę, darbinius drabužius ir plastikinę prijuostę, pirštines.</w:t>
            </w:r>
          </w:p>
          <w:p w14:paraId="066B96CF" w14:textId="77777777" w:rsidR="008E7933" w:rsidRPr="00D1148C" w:rsidRDefault="008E7933" w:rsidP="009C625F">
            <w:pPr>
              <w:rPr>
                <w:rFonts w:ascii="Bookman Old Style" w:hAnsi="Bookman Old Style"/>
                <w:sz w:val="20"/>
              </w:rPr>
            </w:pPr>
          </w:p>
        </w:tc>
        <w:tc>
          <w:tcPr>
            <w:tcW w:w="3261" w:type="dxa"/>
            <w:vAlign w:val="center"/>
          </w:tcPr>
          <w:p w14:paraId="688548E1" w14:textId="77777777" w:rsidR="008E7933" w:rsidRPr="00D1148C" w:rsidRDefault="008E7933" w:rsidP="009C625F">
            <w:pPr>
              <w:rPr>
                <w:rFonts w:ascii="Bookman Old Style" w:hAnsi="Bookman Old Style"/>
                <w:sz w:val="20"/>
              </w:rPr>
            </w:pPr>
            <w:r w:rsidRPr="00D1148C">
              <w:rPr>
                <w:rFonts w:ascii="Bookman Old Style" w:hAnsi="Bookman Old Style"/>
                <w:sz w:val="20"/>
              </w:rPr>
              <w:t>Nuolat.</w:t>
            </w:r>
          </w:p>
        </w:tc>
        <w:tc>
          <w:tcPr>
            <w:tcW w:w="1417" w:type="dxa"/>
            <w:vAlign w:val="center"/>
          </w:tcPr>
          <w:p w14:paraId="5C49DD18" w14:textId="77777777" w:rsidR="008E7933" w:rsidRPr="00D1148C" w:rsidRDefault="008E7933"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18B3B724" w14:textId="77777777" w:rsidR="008E7933" w:rsidRPr="00D1148C" w:rsidRDefault="008E7933"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41859640" w14:textId="77777777" w:rsidR="008E7933" w:rsidRPr="00D1148C" w:rsidRDefault="008E7933"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772C4" w:rsidRPr="00D1148C" w14:paraId="4468404C" w14:textId="77777777" w:rsidTr="00713A21">
        <w:trPr>
          <w:cantSplit/>
          <w:trHeight w:val="1134"/>
        </w:trPr>
        <w:tc>
          <w:tcPr>
            <w:tcW w:w="567" w:type="dxa"/>
            <w:vMerge w:val="restart"/>
            <w:textDirection w:val="btLr"/>
            <w:vAlign w:val="center"/>
          </w:tcPr>
          <w:p w14:paraId="447E216E" w14:textId="77777777" w:rsidR="007772C4" w:rsidRPr="00D1148C" w:rsidRDefault="007772C4" w:rsidP="009C625F">
            <w:pPr>
              <w:ind w:left="113" w:right="113"/>
              <w:jc w:val="center"/>
              <w:rPr>
                <w:rFonts w:ascii="Bookman Old Style" w:hAnsi="Bookman Old Style"/>
                <w:sz w:val="20"/>
              </w:rPr>
            </w:pPr>
            <w:r w:rsidRPr="00D1148C">
              <w:rPr>
                <w:rFonts w:ascii="Bookman Old Style" w:hAnsi="Bookman Old Style"/>
                <w:sz w:val="20"/>
              </w:rPr>
              <w:t>Darbuotojų darbo vietų priežiūra</w:t>
            </w:r>
          </w:p>
        </w:tc>
        <w:tc>
          <w:tcPr>
            <w:tcW w:w="426" w:type="dxa"/>
            <w:vMerge w:val="restart"/>
            <w:textDirection w:val="btLr"/>
            <w:vAlign w:val="center"/>
          </w:tcPr>
          <w:p w14:paraId="04AA9348" w14:textId="3042CF45" w:rsidR="007772C4" w:rsidRPr="00D1148C" w:rsidRDefault="007772C4" w:rsidP="00713A21">
            <w:pPr>
              <w:ind w:left="113" w:right="113"/>
              <w:jc w:val="center"/>
              <w:rPr>
                <w:rFonts w:ascii="Bookman Old Style" w:hAnsi="Bookman Old Style"/>
                <w:sz w:val="20"/>
              </w:rPr>
            </w:pPr>
            <w:r>
              <w:rPr>
                <w:rFonts w:ascii="Bookman Old Style" w:hAnsi="Bookman Old Style"/>
                <w:sz w:val="20"/>
              </w:rPr>
              <w:t>54.</w:t>
            </w:r>
          </w:p>
        </w:tc>
        <w:tc>
          <w:tcPr>
            <w:tcW w:w="1843" w:type="dxa"/>
            <w:vMerge w:val="restart"/>
            <w:vAlign w:val="center"/>
          </w:tcPr>
          <w:p w14:paraId="35D554AD" w14:textId="60C8712C" w:rsidR="007772C4" w:rsidRPr="00D1148C" w:rsidRDefault="007772C4" w:rsidP="009C625F">
            <w:pPr>
              <w:rPr>
                <w:rFonts w:ascii="Bookman Old Style" w:hAnsi="Bookman Old Style"/>
                <w:sz w:val="20"/>
              </w:rPr>
            </w:pPr>
            <w:r w:rsidRPr="00D1148C">
              <w:rPr>
                <w:rFonts w:ascii="Bookman Old Style" w:hAnsi="Bookman Old Style"/>
                <w:sz w:val="20"/>
              </w:rPr>
              <w:t>Valymas ir dezinfekavimas</w:t>
            </w:r>
          </w:p>
        </w:tc>
        <w:tc>
          <w:tcPr>
            <w:tcW w:w="425" w:type="dxa"/>
            <w:textDirection w:val="btLr"/>
            <w:vAlign w:val="center"/>
          </w:tcPr>
          <w:p w14:paraId="7560AE73" w14:textId="4C4BC8EE" w:rsidR="007772C4" w:rsidRPr="00D1148C" w:rsidRDefault="007772C4" w:rsidP="008E7933">
            <w:pPr>
              <w:ind w:left="113" w:right="113"/>
              <w:jc w:val="center"/>
              <w:rPr>
                <w:rFonts w:ascii="Bookman Old Style" w:hAnsi="Bookman Old Style"/>
                <w:sz w:val="20"/>
              </w:rPr>
            </w:pPr>
            <w:r>
              <w:rPr>
                <w:rFonts w:ascii="Bookman Old Style" w:hAnsi="Bookman Old Style"/>
                <w:sz w:val="20"/>
              </w:rPr>
              <w:t>54.1.</w:t>
            </w:r>
          </w:p>
        </w:tc>
        <w:tc>
          <w:tcPr>
            <w:tcW w:w="4961" w:type="dxa"/>
            <w:vAlign w:val="center"/>
          </w:tcPr>
          <w:p w14:paraId="541E30E9" w14:textId="59322FCD" w:rsidR="007772C4" w:rsidRPr="00D1148C" w:rsidRDefault="007772C4" w:rsidP="009C625F">
            <w:pPr>
              <w:rPr>
                <w:rFonts w:ascii="Bookman Old Style" w:hAnsi="Bookman Old Style"/>
                <w:sz w:val="20"/>
              </w:rPr>
            </w:pPr>
          </w:p>
          <w:p w14:paraId="25474019" w14:textId="77777777" w:rsidR="007772C4" w:rsidRPr="00D1148C" w:rsidRDefault="007772C4" w:rsidP="009C625F">
            <w:pPr>
              <w:rPr>
                <w:rFonts w:ascii="Bookman Old Style" w:hAnsi="Bookman Old Style"/>
                <w:sz w:val="20"/>
              </w:rPr>
            </w:pPr>
            <w:r w:rsidRPr="00D1148C">
              <w:rPr>
                <w:rFonts w:ascii="Bookman Old Style" w:hAnsi="Bookman Old Style"/>
                <w:sz w:val="20"/>
              </w:rPr>
              <w:t>Valomos ir dezinfekuojamos darbuotojų daiktų laikymo vietos, persirengimo kambariai, spintelės, liečiami paviršiai.</w:t>
            </w:r>
          </w:p>
          <w:p w14:paraId="3972D6AD" w14:textId="77777777" w:rsidR="007772C4" w:rsidRPr="00D1148C" w:rsidRDefault="007772C4" w:rsidP="009C625F">
            <w:pPr>
              <w:rPr>
                <w:rFonts w:ascii="Bookman Old Style" w:hAnsi="Bookman Old Style"/>
                <w:sz w:val="20"/>
              </w:rPr>
            </w:pPr>
          </w:p>
        </w:tc>
        <w:tc>
          <w:tcPr>
            <w:tcW w:w="3261" w:type="dxa"/>
            <w:vAlign w:val="center"/>
          </w:tcPr>
          <w:p w14:paraId="05A26B4A" w14:textId="77777777" w:rsidR="007772C4" w:rsidRPr="00D1148C" w:rsidRDefault="007772C4" w:rsidP="009C625F">
            <w:pPr>
              <w:rPr>
                <w:rFonts w:ascii="Bookman Old Style" w:hAnsi="Bookman Old Style"/>
                <w:sz w:val="20"/>
              </w:rPr>
            </w:pPr>
            <w:r w:rsidRPr="00D1148C">
              <w:rPr>
                <w:rFonts w:ascii="Bookman Old Style" w:hAnsi="Bookman Old Style"/>
                <w:sz w:val="20"/>
              </w:rPr>
              <w:t>Ne rečiau kaip 1 kartą per dieną.</w:t>
            </w:r>
          </w:p>
        </w:tc>
        <w:tc>
          <w:tcPr>
            <w:tcW w:w="1417" w:type="dxa"/>
            <w:vAlign w:val="center"/>
          </w:tcPr>
          <w:p w14:paraId="42FAB173"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26767221"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29051E4D"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772C4" w:rsidRPr="00D1148C" w14:paraId="4C900D18" w14:textId="77777777" w:rsidTr="00713A21">
        <w:trPr>
          <w:cantSplit/>
          <w:trHeight w:val="1134"/>
        </w:trPr>
        <w:tc>
          <w:tcPr>
            <w:tcW w:w="567" w:type="dxa"/>
            <w:vMerge/>
            <w:textDirection w:val="btLr"/>
            <w:vAlign w:val="center"/>
          </w:tcPr>
          <w:p w14:paraId="6E7772A8" w14:textId="77777777" w:rsidR="007772C4" w:rsidRPr="00D1148C" w:rsidRDefault="007772C4" w:rsidP="009C625F">
            <w:pPr>
              <w:ind w:left="113" w:right="113"/>
              <w:jc w:val="center"/>
              <w:rPr>
                <w:rFonts w:ascii="Bookman Old Style" w:hAnsi="Bookman Old Style"/>
                <w:sz w:val="20"/>
              </w:rPr>
            </w:pPr>
          </w:p>
        </w:tc>
        <w:tc>
          <w:tcPr>
            <w:tcW w:w="426" w:type="dxa"/>
            <w:vMerge/>
            <w:textDirection w:val="btLr"/>
            <w:vAlign w:val="center"/>
          </w:tcPr>
          <w:p w14:paraId="25F269B3" w14:textId="77777777" w:rsidR="007772C4" w:rsidRPr="00D1148C" w:rsidRDefault="007772C4" w:rsidP="00713A21">
            <w:pPr>
              <w:ind w:left="113" w:right="113"/>
              <w:jc w:val="center"/>
              <w:rPr>
                <w:rFonts w:ascii="Bookman Old Style" w:hAnsi="Bookman Old Style"/>
                <w:sz w:val="20"/>
              </w:rPr>
            </w:pPr>
          </w:p>
        </w:tc>
        <w:tc>
          <w:tcPr>
            <w:tcW w:w="1843" w:type="dxa"/>
            <w:vMerge/>
            <w:vAlign w:val="center"/>
          </w:tcPr>
          <w:p w14:paraId="77768912" w14:textId="10E11514" w:rsidR="007772C4" w:rsidRPr="00D1148C" w:rsidRDefault="007772C4" w:rsidP="009C625F">
            <w:pPr>
              <w:rPr>
                <w:rFonts w:ascii="Bookman Old Style" w:hAnsi="Bookman Old Style"/>
                <w:sz w:val="20"/>
              </w:rPr>
            </w:pPr>
          </w:p>
        </w:tc>
        <w:tc>
          <w:tcPr>
            <w:tcW w:w="425" w:type="dxa"/>
            <w:textDirection w:val="btLr"/>
            <w:vAlign w:val="center"/>
          </w:tcPr>
          <w:p w14:paraId="51651807" w14:textId="57E26955" w:rsidR="007772C4" w:rsidRDefault="007772C4" w:rsidP="008E7933">
            <w:pPr>
              <w:ind w:left="113" w:right="113"/>
              <w:jc w:val="center"/>
              <w:rPr>
                <w:rFonts w:ascii="Bookman Old Style" w:hAnsi="Bookman Old Style"/>
                <w:sz w:val="20"/>
              </w:rPr>
            </w:pPr>
            <w:r>
              <w:rPr>
                <w:rFonts w:ascii="Bookman Old Style" w:hAnsi="Bookman Old Style"/>
                <w:sz w:val="20"/>
              </w:rPr>
              <w:t>54.2.</w:t>
            </w:r>
          </w:p>
        </w:tc>
        <w:tc>
          <w:tcPr>
            <w:tcW w:w="4961" w:type="dxa"/>
            <w:vAlign w:val="center"/>
          </w:tcPr>
          <w:p w14:paraId="45CAF2E1" w14:textId="35852EE7" w:rsidR="007772C4" w:rsidRDefault="007772C4" w:rsidP="009C625F">
            <w:pPr>
              <w:rPr>
                <w:rFonts w:ascii="Bookman Old Style" w:hAnsi="Bookman Old Style"/>
                <w:sz w:val="20"/>
              </w:rPr>
            </w:pPr>
          </w:p>
          <w:p w14:paraId="7BA575E2" w14:textId="77777777" w:rsidR="007772C4" w:rsidRDefault="007772C4" w:rsidP="009C625F">
            <w:pPr>
              <w:rPr>
                <w:rFonts w:ascii="Bookman Old Style" w:hAnsi="Bookman Old Style"/>
                <w:sz w:val="20"/>
              </w:rPr>
            </w:pPr>
            <w:r w:rsidRPr="00D1148C">
              <w:rPr>
                <w:rFonts w:ascii="Bookman Old Style" w:hAnsi="Bookman Old Style"/>
                <w:sz w:val="20"/>
              </w:rPr>
              <w:t>Dezinfekuojami darbuotoju darbo vietos paviršiai – klaviatūros, stalai, kėdės, ranktūriai ir kt.</w:t>
            </w:r>
          </w:p>
          <w:p w14:paraId="19756310" w14:textId="3459FF57" w:rsidR="007772C4" w:rsidRPr="00D1148C" w:rsidRDefault="007772C4" w:rsidP="009C625F">
            <w:pPr>
              <w:rPr>
                <w:rFonts w:ascii="Bookman Old Style" w:hAnsi="Bookman Old Style"/>
                <w:sz w:val="20"/>
              </w:rPr>
            </w:pPr>
          </w:p>
        </w:tc>
        <w:tc>
          <w:tcPr>
            <w:tcW w:w="3261" w:type="dxa"/>
            <w:vAlign w:val="center"/>
          </w:tcPr>
          <w:p w14:paraId="47662977" w14:textId="77777777" w:rsidR="007772C4" w:rsidRPr="00D1148C" w:rsidRDefault="007772C4" w:rsidP="009C625F">
            <w:pPr>
              <w:rPr>
                <w:rFonts w:ascii="Bookman Old Style" w:hAnsi="Bookman Old Style"/>
                <w:sz w:val="20"/>
              </w:rPr>
            </w:pPr>
            <w:r w:rsidRPr="00D1148C">
              <w:rPr>
                <w:rFonts w:ascii="Bookman Old Style" w:hAnsi="Bookman Old Style"/>
                <w:sz w:val="20"/>
              </w:rPr>
              <w:t>Ne rečiau kaip 1 kartą per dieną.</w:t>
            </w:r>
          </w:p>
        </w:tc>
        <w:tc>
          <w:tcPr>
            <w:tcW w:w="1417" w:type="dxa"/>
            <w:vAlign w:val="center"/>
          </w:tcPr>
          <w:p w14:paraId="35518D1A"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149EF43E"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310CA12D"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772C4" w:rsidRPr="00D1148C" w14:paraId="0D07A573" w14:textId="77777777" w:rsidTr="00713A21">
        <w:trPr>
          <w:cantSplit/>
          <w:trHeight w:val="1134"/>
        </w:trPr>
        <w:tc>
          <w:tcPr>
            <w:tcW w:w="567" w:type="dxa"/>
            <w:vMerge/>
            <w:textDirection w:val="btLr"/>
            <w:vAlign w:val="center"/>
          </w:tcPr>
          <w:p w14:paraId="4D533213" w14:textId="5F63CA89" w:rsidR="007772C4" w:rsidRPr="00D1148C" w:rsidRDefault="007772C4" w:rsidP="00201672">
            <w:pPr>
              <w:ind w:left="113" w:right="113"/>
              <w:jc w:val="center"/>
              <w:rPr>
                <w:rFonts w:ascii="Bookman Old Style" w:hAnsi="Bookman Old Style"/>
                <w:sz w:val="20"/>
              </w:rPr>
            </w:pPr>
          </w:p>
        </w:tc>
        <w:tc>
          <w:tcPr>
            <w:tcW w:w="426" w:type="dxa"/>
            <w:textDirection w:val="btLr"/>
            <w:vAlign w:val="center"/>
          </w:tcPr>
          <w:p w14:paraId="57B29E01" w14:textId="1EB7BDCF" w:rsidR="007772C4" w:rsidRPr="00D1148C" w:rsidRDefault="007772C4" w:rsidP="00713A21">
            <w:pPr>
              <w:ind w:left="113" w:right="113"/>
              <w:jc w:val="center"/>
              <w:rPr>
                <w:rFonts w:ascii="Bookman Old Style" w:hAnsi="Bookman Old Style"/>
                <w:sz w:val="20"/>
              </w:rPr>
            </w:pPr>
            <w:r>
              <w:rPr>
                <w:rFonts w:ascii="Bookman Old Style" w:hAnsi="Bookman Old Style"/>
                <w:sz w:val="20"/>
              </w:rPr>
              <w:t>55.</w:t>
            </w:r>
          </w:p>
        </w:tc>
        <w:tc>
          <w:tcPr>
            <w:tcW w:w="1843" w:type="dxa"/>
            <w:vAlign w:val="center"/>
          </w:tcPr>
          <w:p w14:paraId="0BB4F360" w14:textId="194719B9" w:rsidR="007772C4" w:rsidRPr="00D1148C" w:rsidRDefault="007772C4" w:rsidP="00201672">
            <w:pPr>
              <w:rPr>
                <w:rFonts w:ascii="Bookman Old Style" w:hAnsi="Bookman Old Style"/>
                <w:sz w:val="20"/>
              </w:rPr>
            </w:pPr>
            <w:r w:rsidRPr="00D1148C">
              <w:rPr>
                <w:rFonts w:ascii="Bookman Old Style" w:hAnsi="Bookman Old Style"/>
                <w:sz w:val="20"/>
              </w:rPr>
              <w:t>Atliekų tvarkymas</w:t>
            </w:r>
          </w:p>
        </w:tc>
        <w:tc>
          <w:tcPr>
            <w:tcW w:w="425" w:type="dxa"/>
            <w:textDirection w:val="btLr"/>
            <w:vAlign w:val="center"/>
          </w:tcPr>
          <w:p w14:paraId="1063BF3A" w14:textId="2283A86F" w:rsidR="007772C4" w:rsidRPr="00D1148C" w:rsidRDefault="007772C4" w:rsidP="008E7933">
            <w:pPr>
              <w:ind w:left="113" w:right="113"/>
              <w:jc w:val="center"/>
              <w:rPr>
                <w:rFonts w:ascii="Bookman Old Style" w:hAnsi="Bookman Old Style"/>
                <w:sz w:val="20"/>
              </w:rPr>
            </w:pPr>
            <w:r>
              <w:rPr>
                <w:rFonts w:ascii="Bookman Old Style" w:hAnsi="Bookman Old Style"/>
                <w:sz w:val="20"/>
              </w:rPr>
              <w:t>55.1.</w:t>
            </w:r>
          </w:p>
        </w:tc>
        <w:tc>
          <w:tcPr>
            <w:tcW w:w="4961" w:type="dxa"/>
            <w:vAlign w:val="center"/>
          </w:tcPr>
          <w:p w14:paraId="37E94FA4" w14:textId="0B59D597" w:rsidR="007772C4" w:rsidRPr="00D1148C" w:rsidRDefault="007772C4" w:rsidP="00201672">
            <w:pPr>
              <w:rPr>
                <w:rFonts w:ascii="Bookman Old Style" w:hAnsi="Bookman Old Style"/>
                <w:sz w:val="20"/>
              </w:rPr>
            </w:pPr>
            <w:r w:rsidRPr="00D1148C">
              <w:rPr>
                <w:rFonts w:ascii="Bookman Old Style" w:hAnsi="Bookman Old Style"/>
                <w:sz w:val="20"/>
              </w:rPr>
              <w:t xml:space="preserve">Naudojamos uždaro tipo šiukšliadėžės. </w:t>
            </w:r>
          </w:p>
        </w:tc>
        <w:tc>
          <w:tcPr>
            <w:tcW w:w="3261" w:type="dxa"/>
            <w:vAlign w:val="center"/>
          </w:tcPr>
          <w:p w14:paraId="0CA10F0A" w14:textId="77777777" w:rsidR="007772C4" w:rsidRPr="00D1148C" w:rsidRDefault="007772C4" w:rsidP="00201672">
            <w:pPr>
              <w:rPr>
                <w:rFonts w:ascii="Bookman Old Style" w:hAnsi="Bookman Old Style"/>
                <w:sz w:val="20"/>
              </w:rPr>
            </w:pPr>
            <w:r w:rsidRPr="00D1148C">
              <w:rPr>
                <w:rFonts w:ascii="Bookman Old Style" w:hAnsi="Bookman Old Style"/>
                <w:sz w:val="20"/>
              </w:rPr>
              <w:t>Šiukšliadėžės tvarkomos (valomos, ištuštinamos) ne rečiau kaip 2 kartus per dieną ir/arba joms prisipildžius.</w:t>
            </w:r>
          </w:p>
        </w:tc>
        <w:tc>
          <w:tcPr>
            <w:tcW w:w="1417" w:type="dxa"/>
            <w:vAlign w:val="center"/>
          </w:tcPr>
          <w:p w14:paraId="19CA988D" w14:textId="77777777" w:rsidR="007772C4" w:rsidRPr="00D1148C" w:rsidRDefault="007772C4" w:rsidP="00201672">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0C4B0941" w14:textId="77777777" w:rsidR="007772C4" w:rsidRPr="00D1148C" w:rsidRDefault="007772C4" w:rsidP="00201672">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35AEC6A6" w14:textId="77777777" w:rsidR="007772C4" w:rsidRPr="00D1148C" w:rsidRDefault="007772C4" w:rsidP="00201672">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772C4" w:rsidRPr="00D1148C" w14:paraId="141EB14A" w14:textId="77777777" w:rsidTr="00713A21">
        <w:trPr>
          <w:cantSplit/>
          <w:trHeight w:val="1134"/>
        </w:trPr>
        <w:tc>
          <w:tcPr>
            <w:tcW w:w="567" w:type="dxa"/>
            <w:vMerge/>
            <w:textDirection w:val="btLr"/>
            <w:vAlign w:val="center"/>
          </w:tcPr>
          <w:p w14:paraId="7962E9C4" w14:textId="77777777" w:rsidR="007772C4" w:rsidRPr="00D1148C" w:rsidRDefault="007772C4" w:rsidP="009C625F">
            <w:pPr>
              <w:ind w:left="113" w:right="113"/>
              <w:jc w:val="center"/>
              <w:rPr>
                <w:rFonts w:ascii="Bookman Old Style" w:hAnsi="Bookman Old Style"/>
                <w:sz w:val="20"/>
              </w:rPr>
            </w:pPr>
          </w:p>
        </w:tc>
        <w:tc>
          <w:tcPr>
            <w:tcW w:w="426" w:type="dxa"/>
            <w:vMerge w:val="restart"/>
            <w:textDirection w:val="btLr"/>
            <w:vAlign w:val="center"/>
          </w:tcPr>
          <w:p w14:paraId="4A1E78FF" w14:textId="1DC0AFE9" w:rsidR="007772C4" w:rsidRPr="00D1148C" w:rsidRDefault="007772C4" w:rsidP="00713A21">
            <w:pPr>
              <w:ind w:left="113" w:right="113"/>
              <w:jc w:val="center"/>
              <w:rPr>
                <w:rFonts w:ascii="Bookman Old Style" w:hAnsi="Bookman Old Style"/>
                <w:sz w:val="20"/>
              </w:rPr>
            </w:pPr>
            <w:r>
              <w:rPr>
                <w:rFonts w:ascii="Bookman Old Style" w:hAnsi="Bookman Old Style"/>
                <w:sz w:val="20"/>
              </w:rPr>
              <w:t>56.</w:t>
            </w:r>
          </w:p>
        </w:tc>
        <w:tc>
          <w:tcPr>
            <w:tcW w:w="1843" w:type="dxa"/>
            <w:vMerge w:val="restart"/>
            <w:vAlign w:val="center"/>
          </w:tcPr>
          <w:p w14:paraId="62AEFEDC" w14:textId="77E5E8BC" w:rsidR="007772C4" w:rsidRPr="00D1148C" w:rsidRDefault="007772C4" w:rsidP="009C625F">
            <w:pPr>
              <w:rPr>
                <w:rFonts w:ascii="Bookman Old Style" w:hAnsi="Bookman Old Style"/>
                <w:sz w:val="20"/>
              </w:rPr>
            </w:pPr>
            <w:r w:rsidRPr="00D1148C">
              <w:rPr>
                <w:rFonts w:ascii="Bookman Old Style" w:hAnsi="Bookman Old Style"/>
                <w:sz w:val="20"/>
              </w:rPr>
              <w:t>Patalpų vėdinimas</w:t>
            </w:r>
          </w:p>
        </w:tc>
        <w:tc>
          <w:tcPr>
            <w:tcW w:w="425" w:type="dxa"/>
            <w:textDirection w:val="btLr"/>
            <w:vAlign w:val="center"/>
          </w:tcPr>
          <w:p w14:paraId="57BF98CC" w14:textId="09F6FB6D" w:rsidR="007772C4" w:rsidRPr="00D1148C" w:rsidRDefault="007772C4" w:rsidP="008E7933">
            <w:pPr>
              <w:ind w:left="113" w:right="113"/>
              <w:jc w:val="center"/>
              <w:rPr>
                <w:rFonts w:ascii="Bookman Old Style" w:hAnsi="Bookman Old Style"/>
                <w:sz w:val="20"/>
              </w:rPr>
            </w:pPr>
            <w:r>
              <w:rPr>
                <w:rFonts w:ascii="Bookman Old Style" w:hAnsi="Bookman Old Style"/>
                <w:sz w:val="20"/>
              </w:rPr>
              <w:t>56.1.</w:t>
            </w:r>
          </w:p>
        </w:tc>
        <w:tc>
          <w:tcPr>
            <w:tcW w:w="4961" w:type="dxa"/>
            <w:vAlign w:val="center"/>
          </w:tcPr>
          <w:p w14:paraId="6E742518" w14:textId="32328907" w:rsidR="007772C4" w:rsidRPr="00D1148C" w:rsidRDefault="007772C4" w:rsidP="009C625F">
            <w:pPr>
              <w:rPr>
                <w:rFonts w:ascii="Bookman Old Style" w:hAnsi="Bookman Old Style"/>
                <w:sz w:val="20"/>
              </w:rPr>
            </w:pPr>
          </w:p>
          <w:p w14:paraId="78C00E7D" w14:textId="77777777" w:rsidR="007772C4" w:rsidRPr="00D1148C" w:rsidRDefault="007772C4" w:rsidP="009C625F">
            <w:pPr>
              <w:rPr>
                <w:rFonts w:ascii="Bookman Old Style" w:hAnsi="Bookman Old Style"/>
                <w:sz w:val="20"/>
              </w:rPr>
            </w:pPr>
            <w:r w:rsidRPr="00D1148C">
              <w:rPr>
                <w:rFonts w:ascii="Bookman Old Style" w:hAnsi="Bookman Old Style"/>
                <w:sz w:val="20"/>
              </w:rPr>
              <w:t>Patalpos nuolat vėdinamos, ne trumpiau kaip po 20 min.</w:t>
            </w:r>
          </w:p>
          <w:p w14:paraId="7AF8CC84" w14:textId="77777777" w:rsidR="007772C4" w:rsidRPr="00D1148C" w:rsidRDefault="007772C4" w:rsidP="009C625F">
            <w:pPr>
              <w:rPr>
                <w:rFonts w:ascii="Bookman Old Style" w:hAnsi="Bookman Old Style"/>
                <w:sz w:val="20"/>
              </w:rPr>
            </w:pPr>
          </w:p>
        </w:tc>
        <w:tc>
          <w:tcPr>
            <w:tcW w:w="3261" w:type="dxa"/>
            <w:vAlign w:val="center"/>
          </w:tcPr>
          <w:p w14:paraId="35CACE94" w14:textId="77777777" w:rsidR="007772C4" w:rsidRPr="00D1148C" w:rsidRDefault="007772C4" w:rsidP="009C625F">
            <w:pPr>
              <w:rPr>
                <w:rFonts w:ascii="Bookman Old Style" w:hAnsi="Bookman Old Style"/>
                <w:sz w:val="20"/>
              </w:rPr>
            </w:pPr>
            <w:r w:rsidRPr="00D1148C">
              <w:rPr>
                <w:rFonts w:ascii="Bookman Old Style" w:hAnsi="Bookman Old Style"/>
                <w:sz w:val="20"/>
              </w:rPr>
              <w:t>Ne rečiau kaip 3 kartus per dieną.</w:t>
            </w:r>
          </w:p>
        </w:tc>
        <w:tc>
          <w:tcPr>
            <w:tcW w:w="1417" w:type="dxa"/>
            <w:vAlign w:val="center"/>
          </w:tcPr>
          <w:p w14:paraId="4063C986"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4F36F7A4"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0AC71FE1"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772C4" w:rsidRPr="00D1148C" w14:paraId="0D4EBBB1" w14:textId="77777777" w:rsidTr="00713A21">
        <w:trPr>
          <w:cantSplit/>
          <w:trHeight w:val="1134"/>
        </w:trPr>
        <w:tc>
          <w:tcPr>
            <w:tcW w:w="567" w:type="dxa"/>
            <w:vMerge/>
            <w:textDirection w:val="btLr"/>
            <w:vAlign w:val="center"/>
          </w:tcPr>
          <w:p w14:paraId="78842059" w14:textId="77777777" w:rsidR="007772C4" w:rsidRPr="00D1148C" w:rsidRDefault="007772C4" w:rsidP="009C625F">
            <w:pPr>
              <w:ind w:left="113" w:right="113"/>
              <w:jc w:val="center"/>
              <w:rPr>
                <w:rFonts w:ascii="Bookman Old Style" w:hAnsi="Bookman Old Style"/>
                <w:sz w:val="20"/>
              </w:rPr>
            </w:pPr>
          </w:p>
        </w:tc>
        <w:tc>
          <w:tcPr>
            <w:tcW w:w="426" w:type="dxa"/>
            <w:vMerge/>
            <w:textDirection w:val="btLr"/>
            <w:vAlign w:val="center"/>
          </w:tcPr>
          <w:p w14:paraId="450FB58A" w14:textId="77777777" w:rsidR="007772C4" w:rsidRPr="00D1148C" w:rsidRDefault="007772C4" w:rsidP="00713A21">
            <w:pPr>
              <w:ind w:left="113" w:right="113"/>
              <w:jc w:val="center"/>
              <w:rPr>
                <w:rFonts w:ascii="Bookman Old Style" w:hAnsi="Bookman Old Style"/>
                <w:sz w:val="20"/>
              </w:rPr>
            </w:pPr>
          </w:p>
        </w:tc>
        <w:tc>
          <w:tcPr>
            <w:tcW w:w="1843" w:type="dxa"/>
            <w:vMerge/>
            <w:vAlign w:val="center"/>
          </w:tcPr>
          <w:p w14:paraId="7FD9E692" w14:textId="4D72B828" w:rsidR="007772C4" w:rsidRPr="00D1148C" w:rsidRDefault="007772C4" w:rsidP="009C625F">
            <w:pPr>
              <w:rPr>
                <w:rFonts w:ascii="Bookman Old Style" w:hAnsi="Bookman Old Style"/>
                <w:sz w:val="20"/>
              </w:rPr>
            </w:pPr>
          </w:p>
        </w:tc>
        <w:tc>
          <w:tcPr>
            <w:tcW w:w="425" w:type="dxa"/>
            <w:textDirection w:val="btLr"/>
            <w:vAlign w:val="center"/>
          </w:tcPr>
          <w:p w14:paraId="4335E411" w14:textId="07466DB2" w:rsidR="007772C4" w:rsidRPr="00D1148C" w:rsidRDefault="007772C4" w:rsidP="008E7933">
            <w:pPr>
              <w:ind w:left="113" w:right="113"/>
              <w:jc w:val="center"/>
              <w:rPr>
                <w:rFonts w:ascii="Bookman Old Style" w:hAnsi="Bookman Old Style"/>
                <w:sz w:val="20"/>
              </w:rPr>
            </w:pPr>
            <w:r>
              <w:rPr>
                <w:rFonts w:ascii="Bookman Old Style" w:hAnsi="Bookman Old Style"/>
                <w:sz w:val="20"/>
              </w:rPr>
              <w:t>56.2.</w:t>
            </w:r>
          </w:p>
        </w:tc>
        <w:tc>
          <w:tcPr>
            <w:tcW w:w="4961" w:type="dxa"/>
            <w:vAlign w:val="center"/>
          </w:tcPr>
          <w:p w14:paraId="656F7323" w14:textId="72A8724D" w:rsidR="007772C4" w:rsidRPr="00D1148C" w:rsidRDefault="007772C4" w:rsidP="009C625F">
            <w:pPr>
              <w:rPr>
                <w:rFonts w:ascii="Bookman Old Style" w:hAnsi="Bookman Old Style"/>
                <w:sz w:val="20"/>
              </w:rPr>
            </w:pPr>
            <w:r w:rsidRPr="00D1148C">
              <w:rPr>
                <w:rFonts w:ascii="Bookman Old Style" w:hAnsi="Bookman Old Style"/>
                <w:sz w:val="20"/>
              </w:rPr>
              <w:t>Vėdinimo sistemos periodiškai valomos.</w:t>
            </w:r>
          </w:p>
        </w:tc>
        <w:tc>
          <w:tcPr>
            <w:tcW w:w="3261" w:type="dxa"/>
            <w:vAlign w:val="center"/>
          </w:tcPr>
          <w:p w14:paraId="7FA0E88B" w14:textId="77777777" w:rsidR="007772C4" w:rsidRPr="00D1148C" w:rsidRDefault="007772C4" w:rsidP="009C625F">
            <w:pPr>
              <w:rPr>
                <w:rFonts w:ascii="Bookman Old Style" w:hAnsi="Bookman Old Style"/>
                <w:sz w:val="20"/>
              </w:rPr>
            </w:pPr>
            <w:r w:rsidRPr="00D1148C">
              <w:rPr>
                <w:rFonts w:ascii="Bookman Old Style" w:hAnsi="Bookman Old Style"/>
                <w:sz w:val="20"/>
              </w:rPr>
              <w:t>Ne rečiau kaip 1 kartą per 6 mėnesius.</w:t>
            </w:r>
          </w:p>
        </w:tc>
        <w:tc>
          <w:tcPr>
            <w:tcW w:w="1417" w:type="dxa"/>
            <w:vAlign w:val="center"/>
          </w:tcPr>
          <w:p w14:paraId="5B060CBD"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12238C66"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78CDE172"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8E7933" w:rsidRPr="00D1148C" w14:paraId="55458894" w14:textId="77777777" w:rsidTr="00713A21">
        <w:trPr>
          <w:cantSplit/>
          <w:trHeight w:val="1134"/>
        </w:trPr>
        <w:tc>
          <w:tcPr>
            <w:tcW w:w="567" w:type="dxa"/>
            <w:vMerge w:val="restart"/>
            <w:textDirection w:val="btLr"/>
            <w:vAlign w:val="center"/>
          </w:tcPr>
          <w:p w14:paraId="208330B9" w14:textId="77777777" w:rsidR="008E7933" w:rsidRPr="00D1148C" w:rsidRDefault="008E7933" w:rsidP="009C625F">
            <w:pPr>
              <w:ind w:left="113" w:right="113"/>
              <w:jc w:val="center"/>
              <w:rPr>
                <w:rFonts w:ascii="Bookman Old Style" w:hAnsi="Bookman Old Style"/>
                <w:sz w:val="18"/>
                <w:szCs w:val="18"/>
              </w:rPr>
            </w:pPr>
            <w:r w:rsidRPr="00D1148C">
              <w:rPr>
                <w:rFonts w:ascii="Bookman Old Style" w:hAnsi="Bookman Old Style"/>
                <w:sz w:val="18"/>
                <w:szCs w:val="18"/>
              </w:rPr>
              <w:lastRenderedPageBreak/>
              <w:t>Bendrieji reikalavimai</w:t>
            </w:r>
          </w:p>
        </w:tc>
        <w:tc>
          <w:tcPr>
            <w:tcW w:w="426" w:type="dxa"/>
            <w:textDirection w:val="btLr"/>
            <w:vAlign w:val="center"/>
          </w:tcPr>
          <w:p w14:paraId="3ED391B8" w14:textId="13D49A1F" w:rsidR="008E7933" w:rsidRPr="00D1148C" w:rsidRDefault="007772C4" w:rsidP="00713A21">
            <w:pPr>
              <w:ind w:left="113" w:right="113"/>
              <w:jc w:val="center"/>
              <w:rPr>
                <w:rFonts w:ascii="Bookman Old Style" w:hAnsi="Bookman Old Style"/>
                <w:sz w:val="20"/>
              </w:rPr>
            </w:pPr>
            <w:r>
              <w:rPr>
                <w:rFonts w:ascii="Bookman Old Style" w:hAnsi="Bookman Old Style"/>
                <w:sz w:val="20"/>
              </w:rPr>
              <w:t>57.</w:t>
            </w:r>
          </w:p>
        </w:tc>
        <w:tc>
          <w:tcPr>
            <w:tcW w:w="1843" w:type="dxa"/>
            <w:vAlign w:val="center"/>
          </w:tcPr>
          <w:p w14:paraId="63F0DE41" w14:textId="27248373" w:rsidR="008E7933" w:rsidRPr="00D1148C" w:rsidRDefault="008E7933" w:rsidP="009C625F">
            <w:pPr>
              <w:rPr>
                <w:rFonts w:ascii="Bookman Old Style" w:hAnsi="Bookman Old Style"/>
                <w:sz w:val="20"/>
              </w:rPr>
            </w:pPr>
            <w:r w:rsidRPr="00D1148C">
              <w:rPr>
                <w:rFonts w:ascii="Bookman Old Style" w:hAnsi="Bookman Old Style"/>
                <w:sz w:val="20"/>
              </w:rPr>
              <w:t>Darbuotojų mokymas ir instruktavimas</w:t>
            </w:r>
          </w:p>
        </w:tc>
        <w:tc>
          <w:tcPr>
            <w:tcW w:w="425" w:type="dxa"/>
            <w:textDirection w:val="btLr"/>
            <w:vAlign w:val="center"/>
          </w:tcPr>
          <w:p w14:paraId="77A9E219" w14:textId="75BED694" w:rsidR="008E7933" w:rsidRPr="00D1148C" w:rsidRDefault="007772C4" w:rsidP="008E7933">
            <w:pPr>
              <w:ind w:left="113" w:right="113"/>
              <w:jc w:val="center"/>
              <w:rPr>
                <w:rFonts w:ascii="Bookman Old Style" w:hAnsi="Bookman Old Style"/>
                <w:sz w:val="20"/>
              </w:rPr>
            </w:pPr>
            <w:r>
              <w:rPr>
                <w:rFonts w:ascii="Bookman Old Style" w:hAnsi="Bookman Old Style"/>
                <w:sz w:val="20"/>
              </w:rPr>
              <w:t>57.1.</w:t>
            </w:r>
          </w:p>
        </w:tc>
        <w:tc>
          <w:tcPr>
            <w:tcW w:w="4961" w:type="dxa"/>
            <w:vAlign w:val="center"/>
          </w:tcPr>
          <w:p w14:paraId="2A8B5488" w14:textId="64FDCCE2" w:rsidR="008E7933" w:rsidRPr="00D1148C" w:rsidRDefault="008E7933" w:rsidP="009C625F">
            <w:pPr>
              <w:rPr>
                <w:rFonts w:ascii="Bookman Old Style" w:hAnsi="Bookman Old Style"/>
                <w:sz w:val="20"/>
              </w:rPr>
            </w:pPr>
            <w:r w:rsidRPr="00D1148C">
              <w:rPr>
                <w:rFonts w:ascii="Bookman Old Style" w:hAnsi="Bookman Old Style"/>
                <w:sz w:val="20"/>
              </w:rPr>
              <w:t>Darbuotojai nuolat mokomi ir instruktuojami apie saugumo priemonių laikymąsi, higienos, rankų dezinfekavimo, kosėjimo bei čiaudėjimo etiketo laikymąsi, paviršių dezinfekavimo ir valymo būdus bei tvarką, reagavimo į galimą užsikrėtimą COVID-19 liga tvarką.</w:t>
            </w:r>
          </w:p>
        </w:tc>
        <w:tc>
          <w:tcPr>
            <w:tcW w:w="3261" w:type="dxa"/>
            <w:vAlign w:val="center"/>
          </w:tcPr>
          <w:p w14:paraId="3E36B4FB" w14:textId="77777777" w:rsidR="008E7933" w:rsidRPr="00D1148C" w:rsidRDefault="008E7933" w:rsidP="009C625F">
            <w:pPr>
              <w:rPr>
                <w:rFonts w:ascii="Bookman Old Style" w:hAnsi="Bookman Old Style"/>
                <w:sz w:val="20"/>
              </w:rPr>
            </w:pPr>
            <w:r w:rsidRPr="00D1148C">
              <w:rPr>
                <w:rFonts w:ascii="Bookman Old Style" w:hAnsi="Bookman Old Style"/>
                <w:sz w:val="20"/>
              </w:rPr>
              <w:t>Ne rečiau kaip kartą per 2 savaites ir/arba pasikeitus teisės aktams, Sveikatos apsaugos ministro rekomendacijoms ir pan. Priėmus naują darbuotoją - instruktavimas ir mokymai vykdomi pirmąją darbuotojo darbo dieną.</w:t>
            </w:r>
          </w:p>
        </w:tc>
        <w:tc>
          <w:tcPr>
            <w:tcW w:w="1417" w:type="dxa"/>
            <w:vAlign w:val="center"/>
          </w:tcPr>
          <w:p w14:paraId="53C9D746" w14:textId="77777777" w:rsidR="008E7933" w:rsidRPr="00D1148C" w:rsidRDefault="008E7933"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01548D52" w14:textId="77777777" w:rsidR="008E7933" w:rsidRPr="00D1148C" w:rsidRDefault="008E7933"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23BE440E" w14:textId="77777777" w:rsidR="008E7933" w:rsidRPr="00D1148C" w:rsidRDefault="008E7933"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772C4" w:rsidRPr="00D1148C" w14:paraId="0A2F9280" w14:textId="77777777" w:rsidTr="00713A21">
        <w:trPr>
          <w:cantSplit/>
          <w:trHeight w:val="1134"/>
        </w:trPr>
        <w:tc>
          <w:tcPr>
            <w:tcW w:w="567" w:type="dxa"/>
            <w:vMerge/>
            <w:textDirection w:val="btLr"/>
            <w:vAlign w:val="center"/>
          </w:tcPr>
          <w:p w14:paraId="679583A5" w14:textId="5C56A4AF" w:rsidR="007772C4" w:rsidRPr="00D1148C" w:rsidRDefault="007772C4" w:rsidP="009C625F">
            <w:pPr>
              <w:ind w:left="113" w:right="113"/>
              <w:jc w:val="center"/>
              <w:rPr>
                <w:rFonts w:ascii="Bookman Old Style" w:hAnsi="Bookman Old Style"/>
                <w:sz w:val="20"/>
              </w:rPr>
            </w:pPr>
          </w:p>
        </w:tc>
        <w:tc>
          <w:tcPr>
            <w:tcW w:w="426" w:type="dxa"/>
            <w:vMerge w:val="restart"/>
            <w:textDirection w:val="btLr"/>
            <w:vAlign w:val="center"/>
          </w:tcPr>
          <w:p w14:paraId="7CC9C838" w14:textId="68FB925E" w:rsidR="007772C4" w:rsidRPr="00D1148C" w:rsidRDefault="007772C4" w:rsidP="00713A21">
            <w:pPr>
              <w:ind w:left="113" w:right="113"/>
              <w:jc w:val="center"/>
              <w:rPr>
                <w:rFonts w:ascii="Bookman Old Style" w:hAnsi="Bookman Old Style"/>
                <w:sz w:val="20"/>
              </w:rPr>
            </w:pPr>
            <w:r>
              <w:rPr>
                <w:rFonts w:ascii="Bookman Old Style" w:hAnsi="Bookman Old Style"/>
                <w:sz w:val="20"/>
              </w:rPr>
              <w:t>58.</w:t>
            </w:r>
          </w:p>
        </w:tc>
        <w:tc>
          <w:tcPr>
            <w:tcW w:w="1843" w:type="dxa"/>
            <w:vMerge w:val="restart"/>
            <w:vAlign w:val="center"/>
          </w:tcPr>
          <w:p w14:paraId="6DE84C6C" w14:textId="7D6091E4" w:rsidR="007772C4" w:rsidRPr="00D1148C" w:rsidRDefault="007772C4" w:rsidP="009C625F">
            <w:pPr>
              <w:rPr>
                <w:rFonts w:ascii="Bookman Old Style" w:hAnsi="Bookman Old Style"/>
                <w:sz w:val="20"/>
              </w:rPr>
            </w:pPr>
            <w:r w:rsidRPr="00D1148C">
              <w:rPr>
                <w:rFonts w:ascii="Bookman Old Style" w:hAnsi="Bookman Old Style"/>
                <w:sz w:val="20"/>
              </w:rPr>
              <w:t>Atliekų tvarkymas</w:t>
            </w:r>
          </w:p>
        </w:tc>
        <w:tc>
          <w:tcPr>
            <w:tcW w:w="425" w:type="dxa"/>
            <w:textDirection w:val="btLr"/>
            <w:vAlign w:val="center"/>
          </w:tcPr>
          <w:p w14:paraId="07E5B83C" w14:textId="7FAC9042" w:rsidR="007772C4" w:rsidRPr="00D1148C" w:rsidRDefault="007772C4" w:rsidP="008E7933">
            <w:pPr>
              <w:ind w:left="113" w:right="113"/>
              <w:jc w:val="center"/>
              <w:rPr>
                <w:rFonts w:ascii="Bookman Old Style" w:hAnsi="Bookman Old Style"/>
                <w:sz w:val="20"/>
              </w:rPr>
            </w:pPr>
            <w:r>
              <w:rPr>
                <w:rFonts w:ascii="Bookman Old Style" w:hAnsi="Bookman Old Style"/>
                <w:sz w:val="20"/>
              </w:rPr>
              <w:t>58.1.</w:t>
            </w:r>
          </w:p>
        </w:tc>
        <w:tc>
          <w:tcPr>
            <w:tcW w:w="4961" w:type="dxa"/>
            <w:tcBorders>
              <w:bottom w:val="single" w:sz="4" w:space="0" w:color="auto"/>
            </w:tcBorders>
            <w:vAlign w:val="center"/>
          </w:tcPr>
          <w:p w14:paraId="03C8B244" w14:textId="450FBD80" w:rsidR="007772C4" w:rsidRPr="00D1148C" w:rsidRDefault="007772C4" w:rsidP="009C625F">
            <w:pPr>
              <w:rPr>
                <w:rFonts w:ascii="Bookman Old Style" w:hAnsi="Bookman Old Style"/>
                <w:sz w:val="20"/>
              </w:rPr>
            </w:pPr>
            <w:r w:rsidRPr="00D1148C">
              <w:rPr>
                <w:rFonts w:ascii="Bookman Old Style" w:hAnsi="Bookman Old Style"/>
                <w:sz w:val="20"/>
              </w:rPr>
              <w:t xml:space="preserve">Atliekų konteineriai laikomi svečiams ir lankytojams neprieinamoje vietoje. </w:t>
            </w:r>
          </w:p>
        </w:tc>
        <w:tc>
          <w:tcPr>
            <w:tcW w:w="3261" w:type="dxa"/>
            <w:tcBorders>
              <w:bottom w:val="single" w:sz="4" w:space="0" w:color="auto"/>
            </w:tcBorders>
            <w:vAlign w:val="center"/>
          </w:tcPr>
          <w:p w14:paraId="456B84E3" w14:textId="77777777" w:rsidR="007772C4" w:rsidRPr="00D1148C" w:rsidRDefault="007772C4" w:rsidP="009C625F">
            <w:pPr>
              <w:rPr>
                <w:rFonts w:ascii="Bookman Old Style" w:hAnsi="Bookman Old Style"/>
                <w:sz w:val="20"/>
              </w:rPr>
            </w:pPr>
            <w:r w:rsidRPr="00D1148C">
              <w:rPr>
                <w:rFonts w:ascii="Bookman Old Style" w:hAnsi="Bookman Old Style"/>
                <w:sz w:val="20"/>
              </w:rPr>
              <w:t>-</w:t>
            </w:r>
          </w:p>
        </w:tc>
        <w:tc>
          <w:tcPr>
            <w:tcW w:w="1417" w:type="dxa"/>
            <w:tcBorders>
              <w:bottom w:val="single" w:sz="4" w:space="0" w:color="auto"/>
            </w:tcBorders>
            <w:vAlign w:val="center"/>
          </w:tcPr>
          <w:p w14:paraId="48D5DC6B"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tcBorders>
              <w:bottom w:val="single" w:sz="4" w:space="0" w:color="auto"/>
            </w:tcBorders>
            <w:vAlign w:val="center"/>
          </w:tcPr>
          <w:p w14:paraId="4F75DA8C"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tcBorders>
              <w:bottom w:val="single" w:sz="4" w:space="0" w:color="auto"/>
            </w:tcBorders>
            <w:vAlign w:val="center"/>
          </w:tcPr>
          <w:p w14:paraId="774E195A"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772C4" w:rsidRPr="00D1148C" w14:paraId="19FC7162" w14:textId="77777777" w:rsidTr="00713A21">
        <w:trPr>
          <w:cantSplit/>
          <w:trHeight w:val="1134"/>
        </w:trPr>
        <w:tc>
          <w:tcPr>
            <w:tcW w:w="567" w:type="dxa"/>
            <w:vMerge/>
            <w:textDirection w:val="btLr"/>
            <w:vAlign w:val="center"/>
          </w:tcPr>
          <w:p w14:paraId="5E13F544" w14:textId="77777777" w:rsidR="007772C4" w:rsidRPr="00D1148C" w:rsidRDefault="007772C4" w:rsidP="009C625F">
            <w:pPr>
              <w:ind w:left="113" w:right="113"/>
              <w:jc w:val="center"/>
              <w:rPr>
                <w:rFonts w:ascii="Bookman Old Style" w:hAnsi="Bookman Old Style"/>
                <w:sz w:val="20"/>
              </w:rPr>
            </w:pPr>
          </w:p>
        </w:tc>
        <w:tc>
          <w:tcPr>
            <w:tcW w:w="426" w:type="dxa"/>
            <w:vMerge/>
            <w:textDirection w:val="btLr"/>
            <w:vAlign w:val="center"/>
          </w:tcPr>
          <w:p w14:paraId="73BDCC42" w14:textId="77777777" w:rsidR="007772C4" w:rsidRPr="00D1148C" w:rsidRDefault="007772C4" w:rsidP="00713A21">
            <w:pPr>
              <w:ind w:left="113" w:right="113"/>
              <w:jc w:val="center"/>
              <w:rPr>
                <w:rFonts w:ascii="Bookman Old Style" w:hAnsi="Bookman Old Style"/>
                <w:sz w:val="20"/>
              </w:rPr>
            </w:pPr>
          </w:p>
        </w:tc>
        <w:tc>
          <w:tcPr>
            <w:tcW w:w="1843" w:type="dxa"/>
            <w:vMerge/>
            <w:vAlign w:val="center"/>
          </w:tcPr>
          <w:p w14:paraId="3EB51775" w14:textId="2D9978D8" w:rsidR="007772C4" w:rsidRPr="00D1148C" w:rsidRDefault="007772C4" w:rsidP="009C625F">
            <w:pPr>
              <w:rPr>
                <w:rFonts w:ascii="Bookman Old Style" w:hAnsi="Bookman Old Style"/>
                <w:sz w:val="20"/>
              </w:rPr>
            </w:pPr>
          </w:p>
        </w:tc>
        <w:tc>
          <w:tcPr>
            <w:tcW w:w="425" w:type="dxa"/>
            <w:textDirection w:val="btLr"/>
            <w:vAlign w:val="center"/>
          </w:tcPr>
          <w:p w14:paraId="5D617DAC" w14:textId="42A9C7B7" w:rsidR="007772C4" w:rsidRPr="00D1148C" w:rsidRDefault="007772C4" w:rsidP="008E7933">
            <w:pPr>
              <w:ind w:left="113" w:right="113"/>
              <w:jc w:val="center"/>
              <w:rPr>
                <w:rFonts w:ascii="Bookman Old Style" w:hAnsi="Bookman Old Style"/>
                <w:sz w:val="20"/>
              </w:rPr>
            </w:pPr>
            <w:r>
              <w:rPr>
                <w:rFonts w:ascii="Bookman Old Style" w:hAnsi="Bookman Old Style"/>
                <w:sz w:val="20"/>
              </w:rPr>
              <w:t>58.2.</w:t>
            </w:r>
          </w:p>
        </w:tc>
        <w:tc>
          <w:tcPr>
            <w:tcW w:w="4961" w:type="dxa"/>
            <w:tcBorders>
              <w:bottom w:val="single" w:sz="4" w:space="0" w:color="auto"/>
            </w:tcBorders>
            <w:vAlign w:val="center"/>
          </w:tcPr>
          <w:p w14:paraId="4451B09B" w14:textId="5E577CF4" w:rsidR="007772C4" w:rsidRPr="00D1148C" w:rsidRDefault="007772C4" w:rsidP="009C625F">
            <w:pPr>
              <w:rPr>
                <w:rFonts w:ascii="Bookman Old Style" w:hAnsi="Bookman Old Style"/>
                <w:sz w:val="20"/>
              </w:rPr>
            </w:pPr>
            <w:r w:rsidRPr="00D1148C">
              <w:rPr>
                <w:rFonts w:ascii="Bookman Old Style" w:hAnsi="Bookman Old Style"/>
                <w:sz w:val="20"/>
              </w:rPr>
              <w:t>Užtikrinamas nuolatinis atliekų išvežimas.</w:t>
            </w:r>
          </w:p>
        </w:tc>
        <w:tc>
          <w:tcPr>
            <w:tcW w:w="3261" w:type="dxa"/>
            <w:tcBorders>
              <w:bottom w:val="single" w:sz="4" w:space="0" w:color="auto"/>
            </w:tcBorders>
            <w:vAlign w:val="center"/>
          </w:tcPr>
          <w:p w14:paraId="0CF100A1" w14:textId="77777777" w:rsidR="007772C4" w:rsidRPr="00D1148C" w:rsidRDefault="007772C4" w:rsidP="009C625F">
            <w:pPr>
              <w:rPr>
                <w:rFonts w:ascii="Bookman Old Style" w:hAnsi="Bookman Old Style"/>
                <w:sz w:val="20"/>
              </w:rPr>
            </w:pPr>
            <w:r w:rsidRPr="00D1148C">
              <w:rPr>
                <w:rFonts w:ascii="Bookman Old Style" w:hAnsi="Bookman Old Style"/>
                <w:sz w:val="20"/>
              </w:rPr>
              <w:t>Pagal viešbučio ir atliekų tvarkytojo sudarytą sutartį ir nustatytą periodiškumą, bet ne rečiau kaip 1 kartą per savaitę.</w:t>
            </w:r>
          </w:p>
        </w:tc>
        <w:tc>
          <w:tcPr>
            <w:tcW w:w="1417" w:type="dxa"/>
            <w:tcBorders>
              <w:bottom w:val="single" w:sz="4" w:space="0" w:color="auto"/>
            </w:tcBorders>
            <w:vAlign w:val="center"/>
          </w:tcPr>
          <w:p w14:paraId="14B1DD8F"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tcBorders>
              <w:bottom w:val="single" w:sz="4" w:space="0" w:color="auto"/>
            </w:tcBorders>
            <w:vAlign w:val="center"/>
          </w:tcPr>
          <w:p w14:paraId="068D6BDA"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tcBorders>
              <w:bottom w:val="single" w:sz="4" w:space="0" w:color="auto"/>
            </w:tcBorders>
            <w:vAlign w:val="center"/>
          </w:tcPr>
          <w:p w14:paraId="7A6F46CF"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772C4" w:rsidRPr="00D1148C" w14:paraId="6FB29555" w14:textId="77777777" w:rsidTr="00713A21">
        <w:trPr>
          <w:cantSplit/>
          <w:trHeight w:val="1134"/>
        </w:trPr>
        <w:tc>
          <w:tcPr>
            <w:tcW w:w="567" w:type="dxa"/>
            <w:vMerge/>
            <w:textDirection w:val="btLr"/>
            <w:vAlign w:val="center"/>
          </w:tcPr>
          <w:p w14:paraId="04966B96" w14:textId="77777777" w:rsidR="007772C4" w:rsidRPr="00D1148C" w:rsidRDefault="007772C4" w:rsidP="009C625F">
            <w:pPr>
              <w:ind w:left="113" w:right="113"/>
              <w:jc w:val="center"/>
              <w:rPr>
                <w:rFonts w:ascii="Bookman Old Style" w:hAnsi="Bookman Old Style"/>
                <w:sz w:val="20"/>
              </w:rPr>
            </w:pPr>
          </w:p>
        </w:tc>
        <w:tc>
          <w:tcPr>
            <w:tcW w:w="426" w:type="dxa"/>
            <w:vMerge/>
            <w:textDirection w:val="btLr"/>
            <w:vAlign w:val="center"/>
          </w:tcPr>
          <w:p w14:paraId="308DBA45" w14:textId="77777777" w:rsidR="007772C4" w:rsidRPr="00D1148C" w:rsidRDefault="007772C4" w:rsidP="00713A21">
            <w:pPr>
              <w:ind w:left="113" w:right="113"/>
              <w:jc w:val="center"/>
              <w:rPr>
                <w:rFonts w:ascii="Bookman Old Style" w:hAnsi="Bookman Old Style"/>
                <w:sz w:val="20"/>
              </w:rPr>
            </w:pPr>
          </w:p>
        </w:tc>
        <w:tc>
          <w:tcPr>
            <w:tcW w:w="1843" w:type="dxa"/>
            <w:vMerge/>
            <w:vAlign w:val="center"/>
          </w:tcPr>
          <w:p w14:paraId="19AA08B3" w14:textId="16A41A32" w:rsidR="007772C4" w:rsidRPr="00D1148C" w:rsidRDefault="007772C4" w:rsidP="009C625F">
            <w:pPr>
              <w:rPr>
                <w:rFonts w:ascii="Bookman Old Style" w:hAnsi="Bookman Old Style"/>
                <w:sz w:val="20"/>
              </w:rPr>
            </w:pPr>
          </w:p>
        </w:tc>
        <w:tc>
          <w:tcPr>
            <w:tcW w:w="425" w:type="dxa"/>
            <w:textDirection w:val="btLr"/>
            <w:vAlign w:val="center"/>
          </w:tcPr>
          <w:p w14:paraId="24C257ED" w14:textId="1BEE6B47" w:rsidR="007772C4" w:rsidRPr="00D1148C" w:rsidRDefault="007772C4" w:rsidP="008E7933">
            <w:pPr>
              <w:ind w:left="113" w:right="113"/>
              <w:jc w:val="center"/>
              <w:rPr>
                <w:rFonts w:ascii="Bookman Old Style" w:hAnsi="Bookman Old Style"/>
                <w:sz w:val="20"/>
              </w:rPr>
            </w:pPr>
            <w:r>
              <w:rPr>
                <w:rFonts w:ascii="Bookman Old Style" w:hAnsi="Bookman Old Style"/>
                <w:sz w:val="20"/>
              </w:rPr>
              <w:t>58.3.</w:t>
            </w:r>
          </w:p>
        </w:tc>
        <w:tc>
          <w:tcPr>
            <w:tcW w:w="4961" w:type="dxa"/>
            <w:tcBorders>
              <w:bottom w:val="single" w:sz="4" w:space="0" w:color="auto"/>
            </w:tcBorders>
            <w:vAlign w:val="center"/>
          </w:tcPr>
          <w:p w14:paraId="2B1C7F24" w14:textId="75A3B777" w:rsidR="007772C4" w:rsidRPr="00D1148C" w:rsidRDefault="007772C4" w:rsidP="009C625F">
            <w:pPr>
              <w:rPr>
                <w:rFonts w:ascii="Bookman Old Style" w:hAnsi="Bookman Old Style"/>
                <w:sz w:val="20"/>
              </w:rPr>
            </w:pPr>
            <w:r w:rsidRPr="00D1148C">
              <w:rPr>
                <w:rFonts w:ascii="Bookman Old Style" w:hAnsi="Bookman Old Style"/>
                <w:sz w:val="20"/>
              </w:rPr>
              <w:t>Išmestos asmeninės apsaugos priemonės tvarkomos kaip nerūšiuojamos atliekos.</w:t>
            </w:r>
          </w:p>
          <w:p w14:paraId="7F463FD2" w14:textId="77777777" w:rsidR="007772C4" w:rsidRPr="00D1148C" w:rsidRDefault="007772C4" w:rsidP="009C625F">
            <w:pPr>
              <w:rPr>
                <w:rFonts w:ascii="Bookman Old Style" w:hAnsi="Bookman Old Style"/>
                <w:sz w:val="20"/>
              </w:rPr>
            </w:pPr>
          </w:p>
        </w:tc>
        <w:tc>
          <w:tcPr>
            <w:tcW w:w="3261" w:type="dxa"/>
            <w:tcBorders>
              <w:bottom w:val="single" w:sz="4" w:space="0" w:color="auto"/>
            </w:tcBorders>
            <w:vAlign w:val="center"/>
          </w:tcPr>
          <w:p w14:paraId="450B60E3" w14:textId="77777777" w:rsidR="007772C4" w:rsidRPr="00D1148C" w:rsidRDefault="007772C4" w:rsidP="009C625F">
            <w:pPr>
              <w:rPr>
                <w:rFonts w:ascii="Bookman Old Style" w:hAnsi="Bookman Old Style"/>
                <w:sz w:val="20"/>
              </w:rPr>
            </w:pPr>
            <w:r w:rsidRPr="00D1148C">
              <w:rPr>
                <w:rFonts w:ascii="Bookman Old Style" w:hAnsi="Bookman Old Style"/>
                <w:sz w:val="20"/>
              </w:rPr>
              <w:t>-</w:t>
            </w:r>
          </w:p>
        </w:tc>
        <w:tc>
          <w:tcPr>
            <w:tcW w:w="1417" w:type="dxa"/>
            <w:tcBorders>
              <w:bottom w:val="single" w:sz="4" w:space="0" w:color="auto"/>
            </w:tcBorders>
            <w:vAlign w:val="center"/>
          </w:tcPr>
          <w:p w14:paraId="6090B935"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tcBorders>
              <w:bottom w:val="single" w:sz="4" w:space="0" w:color="auto"/>
            </w:tcBorders>
            <w:vAlign w:val="center"/>
          </w:tcPr>
          <w:p w14:paraId="2B1E10CE"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tcBorders>
              <w:bottom w:val="single" w:sz="4" w:space="0" w:color="auto"/>
            </w:tcBorders>
            <w:vAlign w:val="center"/>
          </w:tcPr>
          <w:p w14:paraId="3B776D8D"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8E7933" w:rsidRPr="00D1148C" w14:paraId="64A55133" w14:textId="77777777" w:rsidTr="00713A21">
        <w:trPr>
          <w:cantSplit/>
          <w:trHeight w:val="1134"/>
        </w:trPr>
        <w:tc>
          <w:tcPr>
            <w:tcW w:w="567" w:type="dxa"/>
            <w:vMerge/>
            <w:textDirection w:val="btLr"/>
            <w:vAlign w:val="center"/>
          </w:tcPr>
          <w:p w14:paraId="3117D949" w14:textId="77777777" w:rsidR="008E7933" w:rsidRPr="00D1148C" w:rsidRDefault="008E7933" w:rsidP="009C625F">
            <w:pPr>
              <w:ind w:left="113" w:right="113"/>
              <w:jc w:val="center"/>
              <w:rPr>
                <w:rFonts w:ascii="Bookman Old Style" w:hAnsi="Bookman Old Style"/>
                <w:sz w:val="20"/>
              </w:rPr>
            </w:pPr>
          </w:p>
        </w:tc>
        <w:tc>
          <w:tcPr>
            <w:tcW w:w="426" w:type="dxa"/>
            <w:textDirection w:val="btLr"/>
            <w:vAlign w:val="center"/>
          </w:tcPr>
          <w:p w14:paraId="390BF507" w14:textId="32030AD5" w:rsidR="008E7933" w:rsidRPr="00D1148C" w:rsidRDefault="007772C4" w:rsidP="00713A21">
            <w:pPr>
              <w:ind w:left="113" w:right="113"/>
              <w:jc w:val="center"/>
              <w:rPr>
                <w:rFonts w:ascii="Bookman Old Style" w:hAnsi="Bookman Old Style"/>
                <w:sz w:val="20"/>
              </w:rPr>
            </w:pPr>
            <w:r>
              <w:rPr>
                <w:rFonts w:ascii="Bookman Old Style" w:hAnsi="Bookman Old Style"/>
                <w:sz w:val="20"/>
              </w:rPr>
              <w:t>59.</w:t>
            </w:r>
          </w:p>
        </w:tc>
        <w:tc>
          <w:tcPr>
            <w:tcW w:w="1843" w:type="dxa"/>
            <w:vAlign w:val="center"/>
          </w:tcPr>
          <w:p w14:paraId="7AF7A5A6" w14:textId="64FC2B09" w:rsidR="008E7933" w:rsidRPr="00D1148C" w:rsidRDefault="008E7933" w:rsidP="009C625F">
            <w:pPr>
              <w:rPr>
                <w:rFonts w:ascii="Bookman Old Style" w:hAnsi="Bookman Old Style"/>
                <w:sz w:val="20"/>
              </w:rPr>
            </w:pPr>
            <w:r w:rsidRPr="00D1148C">
              <w:rPr>
                <w:rFonts w:ascii="Bookman Old Style" w:hAnsi="Bookman Old Style"/>
                <w:sz w:val="20"/>
              </w:rPr>
              <w:t>Atsakomybės</w:t>
            </w:r>
          </w:p>
        </w:tc>
        <w:tc>
          <w:tcPr>
            <w:tcW w:w="425" w:type="dxa"/>
            <w:textDirection w:val="btLr"/>
            <w:vAlign w:val="center"/>
          </w:tcPr>
          <w:p w14:paraId="18D5136D" w14:textId="6E979413" w:rsidR="008E7933" w:rsidRDefault="007772C4" w:rsidP="008E7933">
            <w:pPr>
              <w:ind w:left="113" w:right="113"/>
              <w:jc w:val="center"/>
              <w:rPr>
                <w:rFonts w:ascii="Bookman Old Style" w:hAnsi="Bookman Old Style"/>
                <w:sz w:val="20"/>
              </w:rPr>
            </w:pPr>
            <w:r>
              <w:rPr>
                <w:rFonts w:ascii="Bookman Old Style" w:hAnsi="Bookman Old Style"/>
                <w:sz w:val="20"/>
              </w:rPr>
              <w:t>59.1.</w:t>
            </w:r>
          </w:p>
        </w:tc>
        <w:tc>
          <w:tcPr>
            <w:tcW w:w="4961" w:type="dxa"/>
            <w:vAlign w:val="center"/>
          </w:tcPr>
          <w:p w14:paraId="7FC66381" w14:textId="146243F0" w:rsidR="008E7933" w:rsidRDefault="008E7933" w:rsidP="009C625F">
            <w:pPr>
              <w:rPr>
                <w:rFonts w:ascii="Bookman Old Style" w:hAnsi="Bookman Old Style"/>
                <w:sz w:val="20"/>
              </w:rPr>
            </w:pPr>
          </w:p>
          <w:p w14:paraId="099AD33C" w14:textId="049914FA" w:rsidR="008E7933" w:rsidRPr="00D1148C" w:rsidRDefault="008E7933" w:rsidP="009C625F">
            <w:pPr>
              <w:rPr>
                <w:rFonts w:ascii="Bookman Old Style" w:hAnsi="Bookman Old Style"/>
                <w:sz w:val="20"/>
              </w:rPr>
            </w:pPr>
            <w:r w:rsidRPr="00D1148C">
              <w:rPr>
                <w:rFonts w:ascii="Bookman Old Style" w:hAnsi="Bookman Old Style"/>
                <w:sz w:val="20"/>
              </w:rPr>
              <w:t>Paskiriami atsakingi asmenys:</w:t>
            </w:r>
          </w:p>
          <w:p w14:paraId="13A65714" w14:textId="77777777" w:rsidR="008E7933" w:rsidRPr="00D1148C" w:rsidRDefault="008E7933" w:rsidP="009C625F">
            <w:pPr>
              <w:rPr>
                <w:rFonts w:ascii="Bookman Old Style" w:hAnsi="Bookman Old Style"/>
                <w:sz w:val="20"/>
              </w:rPr>
            </w:pPr>
          </w:p>
        </w:tc>
        <w:tc>
          <w:tcPr>
            <w:tcW w:w="3261" w:type="dxa"/>
            <w:vAlign w:val="center"/>
          </w:tcPr>
          <w:p w14:paraId="6F67492B" w14:textId="77777777" w:rsidR="008E7933" w:rsidRPr="00D1148C" w:rsidRDefault="008E7933" w:rsidP="009C625F">
            <w:pPr>
              <w:rPr>
                <w:rFonts w:ascii="Bookman Old Style" w:hAnsi="Bookman Old Style"/>
                <w:sz w:val="20"/>
              </w:rPr>
            </w:pPr>
          </w:p>
        </w:tc>
        <w:tc>
          <w:tcPr>
            <w:tcW w:w="1417" w:type="dxa"/>
            <w:vAlign w:val="center"/>
          </w:tcPr>
          <w:p w14:paraId="686EEB95" w14:textId="77777777" w:rsidR="008E7933" w:rsidRPr="00D1148C" w:rsidRDefault="008E7933"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0250A1CD" w14:textId="77777777" w:rsidR="008E7933" w:rsidRPr="00D1148C" w:rsidRDefault="008E7933"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6A5BF3D0" w14:textId="77777777" w:rsidR="008E7933" w:rsidRPr="00D1148C" w:rsidRDefault="008E7933"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772C4" w:rsidRPr="00D1148C" w14:paraId="529E9C95" w14:textId="77777777" w:rsidTr="00713A21">
        <w:trPr>
          <w:cantSplit/>
          <w:trHeight w:val="1134"/>
        </w:trPr>
        <w:tc>
          <w:tcPr>
            <w:tcW w:w="567" w:type="dxa"/>
            <w:vMerge w:val="restart"/>
            <w:textDirection w:val="btLr"/>
            <w:vAlign w:val="center"/>
          </w:tcPr>
          <w:p w14:paraId="3528EBD1" w14:textId="2ABF6285" w:rsidR="007772C4" w:rsidRPr="00D1148C" w:rsidRDefault="007772C4" w:rsidP="009C625F">
            <w:pPr>
              <w:ind w:left="113" w:right="113"/>
              <w:jc w:val="center"/>
              <w:rPr>
                <w:rFonts w:ascii="Bookman Old Style" w:hAnsi="Bookman Old Style"/>
                <w:sz w:val="20"/>
              </w:rPr>
            </w:pPr>
            <w:r w:rsidRPr="00D1148C">
              <w:rPr>
                <w:rFonts w:ascii="Bookman Old Style" w:hAnsi="Bookman Old Style"/>
                <w:sz w:val="20"/>
              </w:rPr>
              <w:lastRenderedPageBreak/>
              <w:t>Bendrieji reikalavimai</w:t>
            </w:r>
          </w:p>
        </w:tc>
        <w:tc>
          <w:tcPr>
            <w:tcW w:w="426" w:type="dxa"/>
            <w:vMerge w:val="restart"/>
            <w:textDirection w:val="btLr"/>
            <w:vAlign w:val="center"/>
          </w:tcPr>
          <w:p w14:paraId="76CC2582" w14:textId="53A195EB" w:rsidR="007772C4" w:rsidRPr="00D1148C" w:rsidRDefault="007772C4" w:rsidP="00713A21">
            <w:pPr>
              <w:ind w:left="113" w:right="113"/>
              <w:jc w:val="center"/>
              <w:rPr>
                <w:rFonts w:ascii="Bookman Old Style" w:hAnsi="Bookman Old Style"/>
                <w:sz w:val="20"/>
              </w:rPr>
            </w:pPr>
            <w:r>
              <w:rPr>
                <w:rFonts w:ascii="Bookman Old Style" w:hAnsi="Bookman Old Style"/>
                <w:sz w:val="20"/>
              </w:rPr>
              <w:t>59.</w:t>
            </w:r>
          </w:p>
        </w:tc>
        <w:tc>
          <w:tcPr>
            <w:tcW w:w="1843" w:type="dxa"/>
            <w:vMerge w:val="restart"/>
            <w:vAlign w:val="center"/>
          </w:tcPr>
          <w:p w14:paraId="7DEB860A" w14:textId="2D8C34A3" w:rsidR="007772C4" w:rsidRPr="00D1148C" w:rsidRDefault="007772C4" w:rsidP="009C625F">
            <w:pPr>
              <w:rPr>
                <w:rFonts w:ascii="Bookman Old Style" w:hAnsi="Bookman Old Style"/>
                <w:sz w:val="20"/>
              </w:rPr>
            </w:pPr>
            <w:r w:rsidRPr="00D1148C">
              <w:rPr>
                <w:rFonts w:ascii="Bookman Old Style" w:hAnsi="Bookman Old Style"/>
                <w:sz w:val="20"/>
              </w:rPr>
              <w:t>Atsakomybės</w:t>
            </w:r>
          </w:p>
        </w:tc>
        <w:tc>
          <w:tcPr>
            <w:tcW w:w="425" w:type="dxa"/>
            <w:textDirection w:val="btLr"/>
            <w:vAlign w:val="center"/>
          </w:tcPr>
          <w:p w14:paraId="370D72F1" w14:textId="4C80F1D4" w:rsidR="007772C4" w:rsidRPr="00D1148C" w:rsidRDefault="007772C4" w:rsidP="008E7933">
            <w:pPr>
              <w:ind w:left="113" w:right="113"/>
              <w:jc w:val="center"/>
              <w:rPr>
                <w:rFonts w:ascii="Bookman Old Style" w:hAnsi="Bookman Old Style"/>
                <w:sz w:val="20"/>
              </w:rPr>
            </w:pPr>
            <w:r>
              <w:rPr>
                <w:rFonts w:ascii="Bookman Old Style" w:hAnsi="Bookman Old Style"/>
                <w:sz w:val="20"/>
              </w:rPr>
              <w:t>59.1.1.</w:t>
            </w:r>
          </w:p>
        </w:tc>
        <w:tc>
          <w:tcPr>
            <w:tcW w:w="4961" w:type="dxa"/>
            <w:vAlign w:val="center"/>
          </w:tcPr>
          <w:p w14:paraId="4F823B06" w14:textId="206753FA" w:rsidR="007772C4" w:rsidRPr="00D1148C" w:rsidRDefault="007772C4" w:rsidP="009C625F">
            <w:pPr>
              <w:rPr>
                <w:rFonts w:ascii="Bookman Old Style" w:hAnsi="Bookman Old Style"/>
                <w:sz w:val="20"/>
              </w:rPr>
            </w:pPr>
          </w:p>
          <w:p w14:paraId="086695BF" w14:textId="77777777" w:rsidR="007772C4" w:rsidRPr="00D1148C" w:rsidRDefault="007772C4" w:rsidP="009C625F">
            <w:pPr>
              <w:rPr>
                <w:rFonts w:ascii="Bookman Old Style" w:hAnsi="Bookman Old Style"/>
                <w:sz w:val="20"/>
              </w:rPr>
            </w:pPr>
            <w:r w:rsidRPr="00D1148C">
              <w:rPr>
                <w:rFonts w:ascii="Bookman Old Style" w:hAnsi="Bookman Old Style"/>
                <w:sz w:val="20"/>
              </w:rPr>
              <w:t>Už patalpų valymo ir dezinfekavimo organizavimą ir priežiūrą</w:t>
            </w:r>
          </w:p>
          <w:p w14:paraId="1BC60D00" w14:textId="77777777" w:rsidR="007772C4" w:rsidRPr="00D1148C" w:rsidRDefault="007772C4" w:rsidP="009C625F">
            <w:pPr>
              <w:rPr>
                <w:rFonts w:ascii="Bookman Old Style" w:hAnsi="Bookman Old Style"/>
                <w:sz w:val="20"/>
              </w:rPr>
            </w:pPr>
          </w:p>
          <w:p w14:paraId="521F25BA" w14:textId="628B79A1" w:rsidR="007772C4" w:rsidRPr="00D1148C" w:rsidRDefault="007772C4" w:rsidP="009C625F">
            <w:pPr>
              <w:rPr>
                <w:rFonts w:ascii="Bookman Old Style" w:hAnsi="Bookman Old Style"/>
                <w:sz w:val="20"/>
              </w:rPr>
            </w:pPr>
          </w:p>
        </w:tc>
        <w:tc>
          <w:tcPr>
            <w:tcW w:w="3261" w:type="dxa"/>
            <w:vMerge w:val="restart"/>
            <w:vAlign w:val="center"/>
          </w:tcPr>
          <w:p w14:paraId="0FF73487" w14:textId="77777777" w:rsidR="007772C4" w:rsidRPr="00D1148C" w:rsidRDefault="007772C4" w:rsidP="009C625F">
            <w:pPr>
              <w:rPr>
                <w:rFonts w:ascii="Bookman Old Style" w:hAnsi="Bookman Old Style"/>
                <w:sz w:val="20"/>
              </w:rPr>
            </w:pPr>
            <w:r w:rsidRPr="00D1148C">
              <w:rPr>
                <w:rFonts w:ascii="Bookman Old Style" w:hAnsi="Bookman Old Style"/>
                <w:sz w:val="20"/>
              </w:rPr>
              <w:t>Iki veiklos pradžios. Pasikeitus darbuotojui, nedelsiant, bet ne vėliau kaip per 1 darbo dieną, paskiriamas naujas atsakingas asmuo.</w:t>
            </w:r>
          </w:p>
          <w:p w14:paraId="19A6DE5C" w14:textId="77777777" w:rsidR="007772C4" w:rsidRPr="00D1148C" w:rsidRDefault="007772C4" w:rsidP="009C625F">
            <w:pPr>
              <w:rPr>
                <w:rFonts w:ascii="Bookman Old Style" w:hAnsi="Bookman Old Style"/>
                <w:sz w:val="20"/>
              </w:rPr>
            </w:pPr>
            <w:r w:rsidRPr="00D1148C">
              <w:rPr>
                <w:rFonts w:ascii="Bookman Old Style" w:hAnsi="Bookman Old Style"/>
                <w:sz w:val="20"/>
              </w:rPr>
              <w:t>Kiekvieną darbo dieną, pagal nustatytos priemonės periodiškumą.</w:t>
            </w:r>
          </w:p>
        </w:tc>
        <w:tc>
          <w:tcPr>
            <w:tcW w:w="1417" w:type="dxa"/>
            <w:vAlign w:val="center"/>
          </w:tcPr>
          <w:p w14:paraId="31AD358E"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5CEC6306"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739FC03B"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772C4" w:rsidRPr="00D1148C" w14:paraId="0FDFC472" w14:textId="77777777" w:rsidTr="00713A21">
        <w:trPr>
          <w:cantSplit/>
          <w:trHeight w:val="1134"/>
        </w:trPr>
        <w:tc>
          <w:tcPr>
            <w:tcW w:w="567" w:type="dxa"/>
            <w:vMerge/>
            <w:textDirection w:val="btLr"/>
            <w:vAlign w:val="center"/>
          </w:tcPr>
          <w:p w14:paraId="29E9D16E" w14:textId="1EE1A001" w:rsidR="007772C4" w:rsidRPr="00D1148C" w:rsidRDefault="007772C4" w:rsidP="009C625F">
            <w:pPr>
              <w:ind w:left="113" w:right="113"/>
              <w:jc w:val="center"/>
              <w:rPr>
                <w:rFonts w:ascii="Bookman Old Style" w:hAnsi="Bookman Old Style"/>
                <w:sz w:val="20"/>
              </w:rPr>
            </w:pPr>
          </w:p>
        </w:tc>
        <w:tc>
          <w:tcPr>
            <w:tcW w:w="426" w:type="dxa"/>
            <w:vMerge/>
            <w:textDirection w:val="btLr"/>
            <w:vAlign w:val="center"/>
          </w:tcPr>
          <w:p w14:paraId="1097D5D3" w14:textId="77777777" w:rsidR="007772C4" w:rsidRPr="00D1148C" w:rsidRDefault="007772C4" w:rsidP="00713A21">
            <w:pPr>
              <w:ind w:left="113" w:right="113"/>
              <w:jc w:val="center"/>
              <w:rPr>
                <w:rFonts w:ascii="Bookman Old Style" w:hAnsi="Bookman Old Style"/>
                <w:sz w:val="20"/>
              </w:rPr>
            </w:pPr>
          </w:p>
        </w:tc>
        <w:tc>
          <w:tcPr>
            <w:tcW w:w="1843" w:type="dxa"/>
            <w:vMerge/>
            <w:vAlign w:val="center"/>
          </w:tcPr>
          <w:p w14:paraId="0A141F83" w14:textId="5A47D3DE" w:rsidR="007772C4" w:rsidRPr="00D1148C" w:rsidRDefault="007772C4" w:rsidP="009C625F">
            <w:pPr>
              <w:rPr>
                <w:rFonts w:ascii="Bookman Old Style" w:hAnsi="Bookman Old Style"/>
                <w:sz w:val="20"/>
              </w:rPr>
            </w:pPr>
          </w:p>
        </w:tc>
        <w:tc>
          <w:tcPr>
            <w:tcW w:w="425" w:type="dxa"/>
            <w:textDirection w:val="btLr"/>
            <w:vAlign w:val="center"/>
          </w:tcPr>
          <w:p w14:paraId="7D82FE7F" w14:textId="3B75D86B" w:rsidR="007772C4" w:rsidRPr="00D1148C" w:rsidRDefault="007772C4" w:rsidP="008E7933">
            <w:pPr>
              <w:ind w:left="113" w:right="113"/>
              <w:jc w:val="center"/>
              <w:rPr>
                <w:rFonts w:ascii="Bookman Old Style" w:hAnsi="Bookman Old Style"/>
                <w:sz w:val="20"/>
              </w:rPr>
            </w:pPr>
            <w:r>
              <w:rPr>
                <w:rFonts w:ascii="Bookman Old Style" w:hAnsi="Bookman Old Style"/>
                <w:sz w:val="20"/>
              </w:rPr>
              <w:t>59.1.2.</w:t>
            </w:r>
          </w:p>
        </w:tc>
        <w:tc>
          <w:tcPr>
            <w:tcW w:w="4961" w:type="dxa"/>
            <w:vAlign w:val="center"/>
          </w:tcPr>
          <w:p w14:paraId="4109A10F" w14:textId="2B6FDD21" w:rsidR="007772C4" w:rsidRPr="00D1148C" w:rsidRDefault="007772C4" w:rsidP="009C625F">
            <w:pPr>
              <w:rPr>
                <w:rFonts w:ascii="Bookman Old Style" w:hAnsi="Bookman Old Style"/>
                <w:sz w:val="20"/>
              </w:rPr>
            </w:pPr>
          </w:p>
          <w:p w14:paraId="29748655" w14:textId="77777777" w:rsidR="007772C4" w:rsidRPr="00D1148C" w:rsidRDefault="007772C4" w:rsidP="009C625F">
            <w:pPr>
              <w:rPr>
                <w:rFonts w:ascii="Bookman Old Style" w:hAnsi="Bookman Old Style"/>
                <w:sz w:val="20"/>
              </w:rPr>
            </w:pPr>
            <w:r w:rsidRPr="00D1148C">
              <w:rPr>
                <w:rFonts w:ascii="Bookman Old Style" w:hAnsi="Bookman Old Style"/>
                <w:sz w:val="20"/>
              </w:rPr>
              <w:t>Už patalpų vėdinimo ir vėdinimo sistemų priežiūros organizavimą ir priežiūrą</w:t>
            </w:r>
          </w:p>
        </w:tc>
        <w:tc>
          <w:tcPr>
            <w:tcW w:w="3261" w:type="dxa"/>
            <w:vMerge/>
            <w:vAlign w:val="center"/>
          </w:tcPr>
          <w:p w14:paraId="76522219" w14:textId="77777777" w:rsidR="007772C4" w:rsidRPr="00D1148C" w:rsidRDefault="007772C4" w:rsidP="009C625F">
            <w:pPr>
              <w:rPr>
                <w:rFonts w:ascii="Bookman Old Style" w:hAnsi="Bookman Old Style"/>
                <w:sz w:val="20"/>
              </w:rPr>
            </w:pPr>
          </w:p>
        </w:tc>
        <w:tc>
          <w:tcPr>
            <w:tcW w:w="1417" w:type="dxa"/>
            <w:vAlign w:val="center"/>
          </w:tcPr>
          <w:p w14:paraId="47F31444"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535D3FDB"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3B679584"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772C4" w:rsidRPr="00D1148C" w14:paraId="08E58C42" w14:textId="77777777" w:rsidTr="00713A21">
        <w:trPr>
          <w:cantSplit/>
          <w:trHeight w:val="1134"/>
        </w:trPr>
        <w:tc>
          <w:tcPr>
            <w:tcW w:w="567" w:type="dxa"/>
            <w:vMerge/>
            <w:textDirection w:val="btLr"/>
            <w:vAlign w:val="center"/>
          </w:tcPr>
          <w:p w14:paraId="167FF493" w14:textId="77777777" w:rsidR="007772C4" w:rsidRPr="00D1148C" w:rsidRDefault="007772C4" w:rsidP="009C625F">
            <w:pPr>
              <w:ind w:left="113" w:right="113"/>
              <w:jc w:val="center"/>
              <w:rPr>
                <w:rFonts w:ascii="Bookman Old Style" w:hAnsi="Bookman Old Style"/>
                <w:sz w:val="20"/>
              </w:rPr>
            </w:pPr>
          </w:p>
        </w:tc>
        <w:tc>
          <w:tcPr>
            <w:tcW w:w="426" w:type="dxa"/>
            <w:vMerge/>
            <w:textDirection w:val="btLr"/>
            <w:vAlign w:val="center"/>
          </w:tcPr>
          <w:p w14:paraId="07C93B32" w14:textId="77777777" w:rsidR="007772C4" w:rsidRPr="00D1148C" w:rsidRDefault="007772C4" w:rsidP="00713A21">
            <w:pPr>
              <w:ind w:left="113" w:right="113"/>
              <w:jc w:val="center"/>
              <w:rPr>
                <w:rFonts w:ascii="Bookman Old Style" w:hAnsi="Bookman Old Style"/>
                <w:sz w:val="20"/>
              </w:rPr>
            </w:pPr>
          </w:p>
        </w:tc>
        <w:tc>
          <w:tcPr>
            <w:tcW w:w="1843" w:type="dxa"/>
            <w:vMerge/>
            <w:vAlign w:val="center"/>
          </w:tcPr>
          <w:p w14:paraId="45D676DB" w14:textId="2C710B3F" w:rsidR="007772C4" w:rsidRPr="00D1148C" w:rsidRDefault="007772C4" w:rsidP="009C625F">
            <w:pPr>
              <w:rPr>
                <w:rFonts w:ascii="Bookman Old Style" w:hAnsi="Bookman Old Style"/>
                <w:sz w:val="20"/>
              </w:rPr>
            </w:pPr>
          </w:p>
        </w:tc>
        <w:tc>
          <w:tcPr>
            <w:tcW w:w="425" w:type="dxa"/>
            <w:textDirection w:val="btLr"/>
            <w:vAlign w:val="center"/>
          </w:tcPr>
          <w:p w14:paraId="02FEE7F8" w14:textId="4CFACB01" w:rsidR="007772C4" w:rsidRPr="00D1148C" w:rsidRDefault="007772C4" w:rsidP="008E7933">
            <w:pPr>
              <w:ind w:left="113" w:right="113"/>
              <w:jc w:val="center"/>
              <w:rPr>
                <w:rFonts w:ascii="Bookman Old Style" w:hAnsi="Bookman Old Style"/>
                <w:sz w:val="20"/>
              </w:rPr>
            </w:pPr>
            <w:r>
              <w:rPr>
                <w:rFonts w:ascii="Bookman Old Style" w:hAnsi="Bookman Old Style"/>
                <w:sz w:val="20"/>
              </w:rPr>
              <w:t>59.1.3.</w:t>
            </w:r>
          </w:p>
        </w:tc>
        <w:tc>
          <w:tcPr>
            <w:tcW w:w="4961" w:type="dxa"/>
            <w:vAlign w:val="center"/>
          </w:tcPr>
          <w:p w14:paraId="4F9A8606" w14:textId="75E8E750" w:rsidR="007772C4" w:rsidRPr="00D1148C" w:rsidRDefault="007772C4" w:rsidP="009C625F">
            <w:pPr>
              <w:rPr>
                <w:rFonts w:ascii="Bookman Old Style" w:hAnsi="Bookman Old Style"/>
                <w:sz w:val="20"/>
              </w:rPr>
            </w:pPr>
          </w:p>
          <w:p w14:paraId="7614858B" w14:textId="77777777" w:rsidR="007772C4" w:rsidRPr="00D1148C" w:rsidRDefault="007772C4" w:rsidP="009C625F">
            <w:pPr>
              <w:rPr>
                <w:rFonts w:ascii="Bookman Old Style" w:hAnsi="Bookman Old Style"/>
                <w:sz w:val="20"/>
              </w:rPr>
            </w:pPr>
            <w:r w:rsidRPr="00D1148C">
              <w:rPr>
                <w:rFonts w:ascii="Bookman Old Style" w:hAnsi="Bookman Old Style"/>
                <w:sz w:val="20"/>
              </w:rPr>
              <w:t>Už dezinfekavimo priemonių išdėstymą, papildymą ir priežiūrą</w:t>
            </w:r>
          </w:p>
        </w:tc>
        <w:tc>
          <w:tcPr>
            <w:tcW w:w="3261" w:type="dxa"/>
            <w:vMerge/>
            <w:vAlign w:val="center"/>
          </w:tcPr>
          <w:p w14:paraId="0C541EE2" w14:textId="77777777" w:rsidR="007772C4" w:rsidRPr="00D1148C" w:rsidRDefault="007772C4" w:rsidP="009C625F">
            <w:pPr>
              <w:rPr>
                <w:rFonts w:ascii="Bookman Old Style" w:hAnsi="Bookman Old Style"/>
                <w:sz w:val="20"/>
              </w:rPr>
            </w:pPr>
          </w:p>
        </w:tc>
        <w:tc>
          <w:tcPr>
            <w:tcW w:w="1417" w:type="dxa"/>
            <w:vAlign w:val="center"/>
          </w:tcPr>
          <w:p w14:paraId="12318179"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1040A95F"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1BAE4DA6"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772C4" w:rsidRPr="00D1148C" w14:paraId="342EC59F" w14:textId="77777777" w:rsidTr="00713A21">
        <w:trPr>
          <w:cantSplit/>
          <w:trHeight w:val="1134"/>
        </w:trPr>
        <w:tc>
          <w:tcPr>
            <w:tcW w:w="567" w:type="dxa"/>
            <w:vMerge/>
            <w:textDirection w:val="btLr"/>
            <w:vAlign w:val="center"/>
          </w:tcPr>
          <w:p w14:paraId="6942873B" w14:textId="77777777" w:rsidR="007772C4" w:rsidRPr="00D1148C" w:rsidRDefault="007772C4" w:rsidP="009C625F">
            <w:pPr>
              <w:ind w:left="113" w:right="113"/>
              <w:jc w:val="center"/>
              <w:rPr>
                <w:rFonts w:ascii="Bookman Old Style" w:hAnsi="Bookman Old Style"/>
                <w:sz w:val="20"/>
              </w:rPr>
            </w:pPr>
          </w:p>
        </w:tc>
        <w:tc>
          <w:tcPr>
            <w:tcW w:w="426" w:type="dxa"/>
            <w:vMerge/>
            <w:textDirection w:val="btLr"/>
            <w:vAlign w:val="center"/>
          </w:tcPr>
          <w:p w14:paraId="76B01FF6" w14:textId="77777777" w:rsidR="007772C4" w:rsidRPr="00D1148C" w:rsidRDefault="007772C4" w:rsidP="00713A21">
            <w:pPr>
              <w:ind w:left="113" w:right="113"/>
              <w:jc w:val="center"/>
              <w:rPr>
                <w:rFonts w:ascii="Bookman Old Style" w:hAnsi="Bookman Old Style"/>
                <w:sz w:val="20"/>
              </w:rPr>
            </w:pPr>
          </w:p>
        </w:tc>
        <w:tc>
          <w:tcPr>
            <w:tcW w:w="1843" w:type="dxa"/>
            <w:vMerge/>
            <w:vAlign w:val="center"/>
          </w:tcPr>
          <w:p w14:paraId="384AD8AC" w14:textId="3B2E34E6" w:rsidR="007772C4" w:rsidRPr="00D1148C" w:rsidRDefault="007772C4" w:rsidP="009C625F">
            <w:pPr>
              <w:rPr>
                <w:rFonts w:ascii="Bookman Old Style" w:hAnsi="Bookman Old Style"/>
                <w:sz w:val="20"/>
              </w:rPr>
            </w:pPr>
          </w:p>
        </w:tc>
        <w:tc>
          <w:tcPr>
            <w:tcW w:w="425" w:type="dxa"/>
            <w:textDirection w:val="btLr"/>
            <w:vAlign w:val="center"/>
          </w:tcPr>
          <w:p w14:paraId="189E593A" w14:textId="5B696E74" w:rsidR="007772C4" w:rsidRPr="00D1148C" w:rsidRDefault="007772C4" w:rsidP="008E7933">
            <w:pPr>
              <w:ind w:left="113" w:right="113"/>
              <w:jc w:val="center"/>
              <w:rPr>
                <w:rFonts w:ascii="Bookman Old Style" w:hAnsi="Bookman Old Style"/>
                <w:sz w:val="20"/>
              </w:rPr>
            </w:pPr>
            <w:r>
              <w:rPr>
                <w:rFonts w:ascii="Bookman Old Style" w:hAnsi="Bookman Old Style"/>
                <w:sz w:val="20"/>
              </w:rPr>
              <w:t>59.1.4.</w:t>
            </w:r>
          </w:p>
        </w:tc>
        <w:tc>
          <w:tcPr>
            <w:tcW w:w="4961" w:type="dxa"/>
            <w:vAlign w:val="center"/>
          </w:tcPr>
          <w:p w14:paraId="2A670A17" w14:textId="0BBE2501" w:rsidR="007772C4" w:rsidRPr="00D1148C" w:rsidRDefault="007772C4" w:rsidP="009C625F">
            <w:pPr>
              <w:rPr>
                <w:rFonts w:ascii="Bookman Old Style" w:hAnsi="Bookman Old Style"/>
                <w:sz w:val="20"/>
              </w:rPr>
            </w:pPr>
            <w:r w:rsidRPr="00D1148C">
              <w:rPr>
                <w:rFonts w:ascii="Bookman Old Style" w:hAnsi="Bookman Old Style"/>
                <w:sz w:val="20"/>
              </w:rPr>
              <w:t>Už atliekų tvarkymą</w:t>
            </w:r>
          </w:p>
        </w:tc>
        <w:tc>
          <w:tcPr>
            <w:tcW w:w="3261" w:type="dxa"/>
            <w:vMerge/>
            <w:vAlign w:val="center"/>
          </w:tcPr>
          <w:p w14:paraId="4DFAD265" w14:textId="77777777" w:rsidR="007772C4" w:rsidRPr="00D1148C" w:rsidRDefault="007772C4" w:rsidP="009C625F">
            <w:pPr>
              <w:rPr>
                <w:rFonts w:ascii="Bookman Old Style" w:hAnsi="Bookman Old Style"/>
                <w:sz w:val="20"/>
              </w:rPr>
            </w:pPr>
          </w:p>
        </w:tc>
        <w:tc>
          <w:tcPr>
            <w:tcW w:w="1417" w:type="dxa"/>
            <w:vAlign w:val="center"/>
          </w:tcPr>
          <w:p w14:paraId="2A6655D1"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32F706B2"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49C8B75A"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r w:rsidR="007772C4" w:rsidRPr="00D1148C" w14:paraId="42C81D9F" w14:textId="77777777" w:rsidTr="00713A21">
        <w:trPr>
          <w:cantSplit/>
          <w:trHeight w:val="1134"/>
        </w:trPr>
        <w:tc>
          <w:tcPr>
            <w:tcW w:w="567" w:type="dxa"/>
            <w:vMerge/>
            <w:textDirection w:val="btLr"/>
            <w:vAlign w:val="center"/>
          </w:tcPr>
          <w:p w14:paraId="01603B02" w14:textId="77777777" w:rsidR="007772C4" w:rsidRPr="00D1148C" w:rsidRDefault="007772C4" w:rsidP="009C625F">
            <w:pPr>
              <w:ind w:left="113" w:right="113"/>
              <w:jc w:val="center"/>
              <w:rPr>
                <w:rFonts w:ascii="Bookman Old Style" w:hAnsi="Bookman Old Style"/>
                <w:sz w:val="20"/>
              </w:rPr>
            </w:pPr>
          </w:p>
        </w:tc>
        <w:tc>
          <w:tcPr>
            <w:tcW w:w="426" w:type="dxa"/>
            <w:vMerge/>
            <w:textDirection w:val="btLr"/>
            <w:vAlign w:val="center"/>
          </w:tcPr>
          <w:p w14:paraId="5B1AED9F" w14:textId="77777777" w:rsidR="007772C4" w:rsidRPr="00D1148C" w:rsidRDefault="007772C4" w:rsidP="00713A21">
            <w:pPr>
              <w:ind w:left="113" w:right="113"/>
              <w:jc w:val="center"/>
              <w:rPr>
                <w:rFonts w:ascii="Bookman Old Style" w:hAnsi="Bookman Old Style"/>
                <w:sz w:val="20"/>
              </w:rPr>
            </w:pPr>
          </w:p>
        </w:tc>
        <w:tc>
          <w:tcPr>
            <w:tcW w:w="1843" w:type="dxa"/>
            <w:vMerge/>
            <w:vAlign w:val="center"/>
          </w:tcPr>
          <w:p w14:paraId="63C471D3" w14:textId="60529494" w:rsidR="007772C4" w:rsidRPr="00D1148C" w:rsidRDefault="007772C4" w:rsidP="009C625F">
            <w:pPr>
              <w:rPr>
                <w:rFonts w:ascii="Bookman Old Style" w:hAnsi="Bookman Old Style"/>
                <w:sz w:val="20"/>
              </w:rPr>
            </w:pPr>
          </w:p>
        </w:tc>
        <w:tc>
          <w:tcPr>
            <w:tcW w:w="425" w:type="dxa"/>
            <w:textDirection w:val="btLr"/>
            <w:vAlign w:val="center"/>
          </w:tcPr>
          <w:p w14:paraId="50AD7012" w14:textId="72582E4C" w:rsidR="007772C4" w:rsidRPr="00D1148C" w:rsidRDefault="007772C4" w:rsidP="008E7933">
            <w:pPr>
              <w:ind w:left="113" w:right="113"/>
              <w:jc w:val="center"/>
              <w:rPr>
                <w:rFonts w:ascii="Bookman Old Style" w:hAnsi="Bookman Old Style"/>
                <w:sz w:val="20"/>
              </w:rPr>
            </w:pPr>
            <w:r>
              <w:rPr>
                <w:rFonts w:ascii="Bookman Old Style" w:hAnsi="Bookman Old Style"/>
                <w:sz w:val="20"/>
              </w:rPr>
              <w:t>59.1.5.</w:t>
            </w:r>
          </w:p>
        </w:tc>
        <w:tc>
          <w:tcPr>
            <w:tcW w:w="4961" w:type="dxa"/>
            <w:vAlign w:val="center"/>
          </w:tcPr>
          <w:p w14:paraId="024F8B0B" w14:textId="382DD0BB" w:rsidR="007772C4" w:rsidRPr="00D1148C" w:rsidRDefault="007772C4" w:rsidP="009C625F">
            <w:pPr>
              <w:rPr>
                <w:rFonts w:ascii="Bookman Old Style" w:hAnsi="Bookman Old Style"/>
                <w:sz w:val="20"/>
              </w:rPr>
            </w:pPr>
            <w:r w:rsidRPr="00D1148C">
              <w:rPr>
                <w:rFonts w:ascii="Bookman Old Style" w:hAnsi="Bookman Old Style"/>
                <w:sz w:val="20"/>
              </w:rPr>
              <w:t>Už darbuotojų informavimą apie aktualius teisės aktų reikalavimus ir mokymą/instruktavimą</w:t>
            </w:r>
          </w:p>
        </w:tc>
        <w:tc>
          <w:tcPr>
            <w:tcW w:w="3261" w:type="dxa"/>
            <w:vMerge/>
            <w:vAlign w:val="center"/>
          </w:tcPr>
          <w:p w14:paraId="4095C657" w14:textId="77777777" w:rsidR="007772C4" w:rsidRPr="00D1148C" w:rsidRDefault="007772C4" w:rsidP="009C625F">
            <w:pPr>
              <w:rPr>
                <w:rFonts w:ascii="Bookman Old Style" w:hAnsi="Bookman Old Style"/>
                <w:sz w:val="20"/>
              </w:rPr>
            </w:pPr>
          </w:p>
        </w:tc>
        <w:tc>
          <w:tcPr>
            <w:tcW w:w="1417" w:type="dxa"/>
            <w:vAlign w:val="center"/>
          </w:tcPr>
          <w:p w14:paraId="4CE6CAED"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701" w:type="dxa"/>
            <w:vAlign w:val="center"/>
          </w:tcPr>
          <w:p w14:paraId="4D03D657"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c>
          <w:tcPr>
            <w:tcW w:w="1276" w:type="dxa"/>
            <w:vAlign w:val="center"/>
          </w:tcPr>
          <w:p w14:paraId="2742A531" w14:textId="77777777" w:rsidR="007772C4" w:rsidRPr="00D1148C" w:rsidRDefault="007772C4" w:rsidP="009C625F">
            <w:pPr>
              <w:jc w:val="center"/>
              <w:rPr>
                <w:rFonts w:ascii="Bookman Old Style" w:hAnsi="Bookman Old Style" w:cs="Times New Roman"/>
                <w:sz w:val="18"/>
                <w:szCs w:val="18"/>
              </w:rPr>
            </w:pPr>
            <w:r w:rsidRPr="00D1148C">
              <w:rPr>
                <w:rFonts w:ascii="Bookman Old Style" w:hAnsi="Bookman Old Style" w:cs="Times New Roman"/>
                <w:sz w:val="18"/>
                <w:szCs w:val="18"/>
              </w:rPr>
              <w:fldChar w:fldCharType="begin">
                <w:ffData>
                  <w:name w:val="Tikrinti1"/>
                  <w:enabled w:val="0"/>
                  <w:calcOnExit w:val="0"/>
                  <w:checkBox>
                    <w:size w:val="24"/>
                    <w:default w:val="0"/>
                  </w:checkBox>
                </w:ffData>
              </w:fldChar>
            </w:r>
            <w:r w:rsidRPr="00D1148C">
              <w:rPr>
                <w:rFonts w:ascii="Bookman Old Style" w:hAnsi="Bookman Old Style" w:cs="Times New Roman"/>
                <w:sz w:val="18"/>
                <w:szCs w:val="18"/>
              </w:rPr>
              <w:instrText xml:space="preserve"> FORMCHECKBOX </w:instrText>
            </w:r>
            <w:r w:rsidR="00E83FAD">
              <w:rPr>
                <w:rFonts w:ascii="Bookman Old Style" w:hAnsi="Bookman Old Style" w:cs="Times New Roman"/>
                <w:sz w:val="18"/>
                <w:szCs w:val="18"/>
              </w:rPr>
            </w:r>
            <w:r w:rsidR="00E83FAD">
              <w:rPr>
                <w:rFonts w:ascii="Bookman Old Style" w:hAnsi="Bookman Old Style" w:cs="Times New Roman"/>
                <w:sz w:val="18"/>
                <w:szCs w:val="18"/>
              </w:rPr>
              <w:fldChar w:fldCharType="separate"/>
            </w:r>
            <w:r w:rsidRPr="00D1148C">
              <w:rPr>
                <w:rFonts w:ascii="Bookman Old Style" w:hAnsi="Bookman Old Style" w:cs="Times New Roman"/>
                <w:sz w:val="18"/>
                <w:szCs w:val="18"/>
              </w:rPr>
              <w:fldChar w:fldCharType="end"/>
            </w:r>
          </w:p>
        </w:tc>
      </w:tr>
    </w:tbl>
    <w:p w14:paraId="383C3FBF" w14:textId="10A2AB2A" w:rsidR="002C0C7E" w:rsidRPr="00D1148C" w:rsidRDefault="002C0C7E" w:rsidP="002C0C7E">
      <w:pPr>
        <w:tabs>
          <w:tab w:val="left" w:pos="993"/>
        </w:tabs>
        <w:spacing w:after="0" w:line="276" w:lineRule="auto"/>
        <w:jc w:val="both"/>
        <w:rPr>
          <w:rFonts w:ascii="Times New Roman" w:hAnsi="Times New Roman" w:cs="Times New Roman"/>
          <w:sz w:val="24"/>
          <w:szCs w:val="24"/>
        </w:rPr>
      </w:pPr>
    </w:p>
    <w:p w14:paraId="4B8D23BA" w14:textId="77777777" w:rsidR="00AA1150" w:rsidRPr="00D1148C" w:rsidRDefault="00AA1150" w:rsidP="002C0C7E">
      <w:pPr>
        <w:tabs>
          <w:tab w:val="left" w:pos="993"/>
        </w:tabs>
        <w:spacing w:after="0" w:line="276" w:lineRule="auto"/>
        <w:jc w:val="both"/>
        <w:rPr>
          <w:rFonts w:ascii="Times New Roman" w:hAnsi="Times New Roman" w:cs="Times New Roman"/>
          <w:sz w:val="24"/>
          <w:szCs w:val="24"/>
        </w:rPr>
      </w:pPr>
    </w:p>
    <w:sectPr w:rsidR="00AA1150" w:rsidRPr="00D1148C" w:rsidSect="00641442">
      <w:headerReference w:type="default" r:id="rId16"/>
      <w:headerReference w:type="first" r:id="rId17"/>
      <w:pgSz w:w="16838" w:h="11906" w:orient="landscape" w:code="9"/>
      <w:pgMar w:top="993" w:right="1134" w:bottom="851" w:left="1134" w:header="284" w:footer="284" w:gutter="0"/>
      <w:pgNumType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46BB7" w14:textId="77777777" w:rsidR="00E31255" w:rsidRDefault="00E31255" w:rsidP="00FE679B">
      <w:pPr>
        <w:spacing w:after="0" w:line="240" w:lineRule="auto"/>
      </w:pPr>
      <w:r>
        <w:separator/>
      </w:r>
    </w:p>
  </w:endnote>
  <w:endnote w:type="continuationSeparator" w:id="0">
    <w:p w14:paraId="777394CB" w14:textId="77777777" w:rsidR="00E31255" w:rsidRDefault="00E31255" w:rsidP="00FE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487181"/>
      <w:docPartObj>
        <w:docPartGallery w:val="Page Numbers (Bottom of Page)"/>
        <w:docPartUnique/>
      </w:docPartObj>
    </w:sdtPr>
    <w:sdtEndPr/>
    <w:sdtContent>
      <w:sdt>
        <w:sdtPr>
          <w:id w:val="-1705238520"/>
          <w:docPartObj>
            <w:docPartGallery w:val="Page Numbers (Top of Page)"/>
            <w:docPartUnique/>
          </w:docPartObj>
        </w:sdtPr>
        <w:sdtEndPr/>
        <w:sdtContent>
          <w:p w14:paraId="7249CD87" w14:textId="632551ED" w:rsidR="005158E9" w:rsidRDefault="005158E9" w:rsidP="005158E9">
            <w:pPr>
              <w:pStyle w:val="Footer"/>
              <w:jc w:val="center"/>
            </w:pPr>
            <w:r w:rsidRPr="008A456D">
              <w:rPr>
                <w:rFonts w:ascii="Times New Roman" w:hAnsi="Times New Roman" w:cs="Times New Roman"/>
              </w:rPr>
              <w:fldChar w:fldCharType="begin"/>
            </w:r>
            <w:r w:rsidRPr="008A456D">
              <w:rPr>
                <w:rFonts w:ascii="Times New Roman" w:hAnsi="Times New Roman" w:cs="Times New Roman"/>
              </w:rPr>
              <w:instrText xml:space="preserve"> PAGE </w:instrText>
            </w:r>
            <w:r w:rsidRPr="008A456D">
              <w:rPr>
                <w:rFonts w:ascii="Times New Roman" w:hAnsi="Times New Roman" w:cs="Times New Roman"/>
              </w:rPr>
              <w:fldChar w:fldCharType="separate"/>
            </w:r>
            <w:r w:rsidRPr="008A456D">
              <w:rPr>
                <w:rFonts w:ascii="Times New Roman" w:hAnsi="Times New Roman" w:cs="Times New Roman"/>
                <w:noProof/>
              </w:rPr>
              <w:t>2</w:t>
            </w:r>
            <w:r w:rsidRPr="008A456D">
              <w:rPr>
                <w:rFonts w:ascii="Times New Roman" w:hAnsi="Times New Roman" w:cs="Times New Roman"/>
              </w:rPr>
              <w:fldChar w:fldCharType="end"/>
            </w:r>
            <w:r w:rsidRPr="008A456D">
              <w:rPr>
                <w:rFonts w:ascii="Times New Roman" w:hAnsi="Times New Roman" w:cs="Times New Roman"/>
              </w:rPr>
              <w:t>/</w:t>
            </w:r>
            <w:r w:rsidR="00D1148C" w:rsidRPr="008A456D">
              <w:rPr>
                <w:rFonts w:ascii="Times New Roman" w:hAnsi="Times New Roman" w:cs="Times New Roman"/>
              </w:rPr>
              <w:fldChar w:fldCharType="begin"/>
            </w:r>
            <w:r w:rsidR="00D1148C" w:rsidRPr="008A456D">
              <w:rPr>
                <w:rFonts w:ascii="Times New Roman" w:hAnsi="Times New Roman" w:cs="Times New Roman"/>
              </w:rPr>
              <w:instrText xml:space="preserve"> NUMPAGES  </w:instrText>
            </w:r>
            <w:r w:rsidR="00D1148C" w:rsidRPr="008A456D">
              <w:rPr>
                <w:rFonts w:ascii="Times New Roman" w:hAnsi="Times New Roman" w:cs="Times New Roman"/>
              </w:rPr>
              <w:fldChar w:fldCharType="separate"/>
            </w:r>
            <w:r w:rsidRPr="008A456D">
              <w:rPr>
                <w:rFonts w:ascii="Times New Roman" w:hAnsi="Times New Roman" w:cs="Times New Roman"/>
                <w:noProof/>
              </w:rPr>
              <w:t>2</w:t>
            </w:r>
            <w:r w:rsidR="00D1148C" w:rsidRPr="008A456D">
              <w:rPr>
                <w:rFonts w:ascii="Times New Roman" w:hAnsi="Times New Roman" w:cs="Times New Roman"/>
                <w:noProof/>
              </w:rPr>
              <w:fldChar w:fldCharType="end"/>
            </w:r>
          </w:p>
        </w:sdtContent>
      </w:sdt>
    </w:sdtContent>
  </w:sdt>
  <w:p w14:paraId="45600D4E" w14:textId="77777777" w:rsidR="005158E9" w:rsidRDefault="00515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0432F" w14:textId="77777777" w:rsidR="00E31255" w:rsidRDefault="00E31255" w:rsidP="00FE679B">
      <w:pPr>
        <w:spacing w:after="0" w:line="240" w:lineRule="auto"/>
      </w:pPr>
      <w:r>
        <w:separator/>
      </w:r>
    </w:p>
  </w:footnote>
  <w:footnote w:type="continuationSeparator" w:id="0">
    <w:p w14:paraId="06254DBC" w14:textId="77777777" w:rsidR="00E31255" w:rsidRDefault="00E31255" w:rsidP="00FE6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402"/>
      <w:gridCol w:w="6096"/>
    </w:tblGrid>
    <w:tr w:rsidR="005158E9" w14:paraId="3AB8A01A" w14:textId="77777777" w:rsidTr="005158E9">
      <w:tc>
        <w:tcPr>
          <w:tcW w:w="3402" w:type="dxa"/>
        </w:tcPr>
        <w:p w14:paraId="264CA0AB" w14:textId="66614418" w:rsidR="005158E9" w:rsidRDefault="005158E9">
          <w:pPr>
            <w:pStyle w:val="Header"/>
            <w:rPr>
              <w:rFonts w:ascii="Times New Roman" w:hAnsi="Times New Roman" w:cs="Times New Roman"/>
              <w:sz w:val="20"/>
              <w:szCs w:val="20"/>
              <w:u w:val="single"/>
              <w:lang w:val="en-GB"/>
            </w:rPr>
          </w:pPr>
        </w:p>
        <w:p w14:paraId="310C93D1" w14:textId="77777777" w:rsidR="005158E9" w:rsidRDefault="005158E9">
          <w:pPr>
            <w:pStyle w:val="Header"/>
            <w:rPr>
              <w:rFonts w:ascii="Times New Roman" w:hAnsi="Times New Roman" w:cs="Times New Roman"/>
              <w:sz w:val="20"/>
              <w:szCs w:val="20"/>
              <w:u w:val="single"/>
              <w:lang w:val="en-GB"/>
            </w:rPr>
          </w:pPr>
        </w:p>
        <w:p w14:paraId="018834AC" w14:textId="77777777" w:rsidR="005158E9" w:rsidRDefault="005158E9">
          <w:pPr>
            <w:pStyle w:val="Header"/>
            <w:rPr>
              <w:rFonts w:ascii="Times New Roman" w:hAnsi="Times New Roman" w:cs="Times New Roman"/>
              <w:sz w:val="20"/>
              <w:szCs w:val="20"/>
              <w:u w:val="single"/>
              <w:lang w:val="en-GB"/>
            </w:rPr>
          </w:pPr>
        </w:p>
        <w:p w14:paraId="3B7F432A" w14:textId="77777777" w:rsidR="005158E9" w:rsidRDefault="005158E9" w:rsidP="005158E9">
          <w:pPr>
            <w:pStyle w:val="Header"/>
            <w:ind w:right="-106"/>
            <w:rPr>
              <w:rFonts w:ascii="Times New Roman" w:hAnsi="Times New Roman" w:cs="Times New Roman"/>
              <w:sz w:val="20"/>
              <w:szCs w:val="20"/>
              <w:u w:val="single"/>
              <w:lang w:val="en-GB"/>
            </w:rPr>
          </w:pPr>
        </w:p>
        <w:p w14:paraId="6E2B1C2D" w14:textId="77777777" w:rsidR="005158E9" w:rsidRDefault="005158E9">
          <w:pPr>
            <w:pStyle w:val="Header"/>
            <w:rPr>
              <w:rFonts w:ascii="Times New Roman" w:hAnsi="Times New Roman" w:cs="Times New Roman"/>
              <w:sz w:val="20"/>
              <w:szCs w:val="20"/>
              <w:u w:val="single"/>
              <w:lang w:val="en-GB"/>
            </w:rPr>
          </w:pPr>
        </w:p>
        <w:p w14:paraId="525BBB2C" w14:textId="70F5213B" w:rsidR="005158E9" w:rsidRDefault="005158E9">
          <w:pPr>
            <w:pStyle w:val="Header"/>
            <w:rPr>
              <w:rFonts w:ascii="Times New Roman" w:hAnsi="Times New Roman" w:cs="Times New Roman"/>
              <w:sz w:val="20"/>
              <w:szCs w:val="20"/>
              <w:u w:val="single"/>
              <w:lang w:val="en-GB"/>
            </w:rPr>
          </w:pPr>
        </w:p>
      </w:tc>
      <w:tc>
        <w:tcPr>
          <w:tcW w:w="6096" w:type="dxa"/>
          <w:vAlign w:val="center"/>
        </w:tcPr>
        <w:p w14:paraId="659D8C2E" w14:textId="77777777" w:rsidR="005158E9" w:rsidRPr="005158E9" w:rsidRDefault="005158E9" w:rsidP="005158E9">
          <w:pPr>
            <w:pStyle w:val="Header"/>
            <w:jc w:val="center"/>
            <w:rPr>
              <w:rFonts w:ascii="Times New Roman" w:hAnsi="Times New Roman" w:cs="Times New Roman"/>
              <w:sz w:val="24"/>
              <w:szCs w:val="24"/>
            </w:rPr>
          </w:pPr>
          <w:r w:rsidRPr="005158E9">
            <w:rPr>
              <w:rFonts w:ascii="Times New Roman" w:hAnsi="Times New Roman" w:cs="Times New Roman"/>
              <w:sz w:val="24"/>
              <w:szCs w:val="24"/>
            </w:rPr>
            <w:t>LIET</w:t>
          </w:r>
          <w:r w:rsidRPr="005158E9">
            <w:rPr>
              <w:rFonts w:ascii="Times New Roman" w:hAnsi="Times New Roman" w:cs="Times New Roman"/>
              <w:sz w:val="24"/>
              <w:szCs w:val="24"/>
              <w:lang w:val="en-GB"/>
            </w:rPr>
            <w:t>U</w:t>
          </w:r>
          <w:r w:rsidRPr="005158E9">
            <w:rPr>
              <w:rFonts w:ascii="Times New Roman" w:hAnsi="Times New Roman" w:cs="Times New Roman"/>
              <w:sz w:val="24"/>
              <w:szCs w:val="24"/>
            </w:rPr>
            <w:t>VOS VIEŠBUČIŲ IR RESTORANŲ ASOCIACIJA</w:t>
          </w:r>
        </w:p>
        <w:p w14:paraId="242857AF" w14:textId="2F73BB31" w:rsidR="005158E9" w:rsidRPr="005158E9" w:rsidRDefault="005158E9" w:rsidP="005158E9">
          <w:pPr>
            <w:pStyle w:val="Header"/>
            <w:jc w:val="center"/>
            <w:rPr>
              <w:rFonts w:ascii="Times New Roman" w:hAnsi="Times New Roman" w:cs="Times New Roman"/>
              <w:sz w:val="20"/>
              <w:szCs w:val="20"/>
            </w:rPr>
          </w:pPr>
          <w:r w:rsidRPr="005158E9">
            <w:rPr>
              <w:rFonts w:ascii="Times New Roman" w:hAnsi="Times New Roman" w:cs="Times New Roman"/>
              <w:i/>
              <w:iCs/>
              <w:sz w:val="24"/>
              <w:szCs w:val="24"/>
            </w:rPr>
            <w:t>Saugaus ir švaraus svetingumo verslo standarto įgyvendinimo tvarkos aprašas</w:t>
          </w:r>
        </w:p>
      </w:tc>
    </w:tr>
  </w:tbl>
  <w:p w14:paraId="7B486A53" w14:textId="3C7E4175" w:rsidR="00894551" w:rsidRPr="004617A5" w:rsidRDefault="005158E9">
    <w:pPr>
      <w:pStyle w:val="Header"/>
      <w:rPr>
        <w:rFonts w:ascii="Times New Roman" w:hAnsi="Times New Roman" w:cs="Times New Roman"/>
        <w:sz w:val="20"/>
        <w:szCs w:val="20"/>
        <w:u w:val="single"/>
        <w:lang w:val="en-GB"/>
      </w:rPr>
    </w:pPr>
    <w:r>
      <w:rPr>
        <w:rFonts w:ascii="Times New Roman" w:hAnsi="Times New Roman" w:cs="Times New Roman"/>
        <w:noProof/>
        <w:sz w:val="20"/>
        <w:szCs w:val="20"/>
      </w:rPr>
      <w:drawing>
        <wp:anchor distT="0" distB="0" distL="114300" distR="114300" simplePos="0" relativeHeight="251659264" behindDoc="1" locked="0" layoutInCell="1" allowOverlap="1" wp14:anchorId="4F896C62" wp14:editId="40FD228A">
          <wp:simplePos x="0" y="0"/>
          <wp:positionH relativeFrom="column">
            <wp:posOffset>-175260</wp:posOffset>
          </wp:positionH>
          <wp:positionV relativeFrom="paragraph">
            <wp:posOffset>-1326744</wp:posOffset>
          </wp:positionV>
          <wp:extent cx="1594713" cy="1595124"/>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4713" cy="159512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CB407" w14:textId="1BAE8121" w:rsidR="009C625F" w:rsidRPr="00641442" w:rsidRDefault="009C625F" w:rsidP="00641442">
    <w:pPr>
      <w:pStyle w:val="Header"/>
      <w:tabs>
        <w:tab w:val="clear" w:pos="9638"/>
        <w:tab w:val="right" w:pos="14570"/>
      </w:tabs>
      <w:rPr>
        <w:rFonts w:ascii="Times New Roman" w:hAnsi="Times New Roman" w:cs="Times New Roman"/>
        <w:sz w:val="20"/>
        <w:szCs w:val="20"/>
        <w:u w:val="single"/>
        <w:lang w:val="en-GB"/>
      </w:rPr>
    </w:pPr>
    <w:r w:rsidRPr="00641442">
      <w:rPr>
        <w:rFonts w:ascii="Times New Roman" w:hAnsi="Times New Roman" w:cs="Times New Roman"/>
        <w:sz w:val="20"/>
        <w:szCs w:val="20"/>
        <w:u w:val="single"/>
      </w:rPr>
      <w:t xml:space="preserve"> </w:t>
    </w:r>
  </w:p>
  <w:p w14:paraId="40C14764" w14:textId="77777777" w:rsidR="009C625F" w:rsidRDefault="009C6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502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402"/>
      <w:gridCol w:w="11624"/>
    </w:tblGrid>
    <w:tr w:rsidR="001C0D8F" w14:paraId="7429BA7A" w14:textId="77777777" w:rsidTr="001C0D8F">
      <w:tc>
        <w:tcPr>
          <w:tcW w:w="3402" w:type="dxa"/>
        </w:tcPr>
        <w:p w14:paraId="418D90DC" w14:textId="77777777" w:rsidR="001C0D8F" w:rsidRDefault="001C0D8F">
          <w:pPr>
            <w:pStyle w:val="Header"/>
            <w:rPr>
              <w:rFonts w:ascii="Times New Roman" w:hAnsi="Times New Roman" w:cs="Times New Roman"/>
              <w:sz w:val="20"/>
              <w:szCs w:val="20"/>
              <w:u w:val="single"/>
              <w:lang w:val="en-GB"/>
            </w:rPr>
          </w:pPr>
        </w:p>
        <w:p w14:paraId="6EFB23C8" w14:textId="77777777" w:rsidR="001C0D8F" w:rsidRDefault="001C0D8F">
          <w:pPr>
            <w:pStyle w:val="Header"/>
            <w:rPr>
              <w:rFonts w:ascii="Times New Roman" w:hAnsi="Times New Roman" w:cs="Times New Roman"/>
              <w:sz w:val="20"/>
              <w:szCs w:val="20"/>
              <w:u w:val="single"/>
              <w:lang w:val="en-GB"/>
            </w:rPr>
          </w:pPr>
        </w:p>
        <w:p w14:paraId="3398A405" w14:textId="77777777" w:rsidR="001C0D8F" w:rsidRDefault="001C0D8F">
          <w:pPr>
            <w:pStyle w:val="Header"/>
            <w:rPr>
              <w:rFonts w:ascii="Times New Roman" w:hAnsi="Times New Roman" w:cs="Times New Roman"/>
              <w:sz w:val="20"/>
              <w:szCs w:val="20"/>
              <w:u w:val="single"/>
              <w:lang w:val="en-GB"/>
            </w:rPr>
          </w:pPr>
        </w:p>
        <w:p w14:paraId="01D9311B" w14:textId="77777777" w:rsidR="001C0D8F" w:rsidRDefault="001C0D8F" w:rsidP="005158E9">
          <w:pPr>
            <w:pStyle w:val="Header"/>
            <w:ind w:right="-106"/>
            <w:rPr>
              <w:rFonts w:ascii="Times New Roman" w:hAnsi="Times New Roman" w:cs="Times New Roman"/>
              <w:sz w:val="20"/>
              <w:szCs w:val="20"/>
              <w:u w:val="single"/>
              <w:lang w:val="en-GB"/>
            </w:rPr>
          </w:pPr>
        </w:p>
        <w:p w14:paraId="043D91C2" w14:textId="77777777" w:rsidR="001C0D8F" w:rsidRDefault="001C0D8F">
          <w:pPr>
            <w:pStyle w:val="Header"/>
            <w:rPr>
              <w:rFonts w:ascii="Times New Roman" w:hAnsi="Times New Roman" w:cs="Times New Roman"/>
              <w:sz w:val="20"/>
              <w:szCs w:val="20"/>
              <w:u w:val="single"/>
              <w:lang w:val="en-GB"/>
            </w:rPr>
          </w:pPr>
        </w:p>
        <w:p w14:paraId="490D74C1" w14:textId="77777777" w:rsidR="001C0D8F" w:rsidRDefault="001C0D8F">
          <w:pPr>
            <w:pStyle w:val="Header"/>
            <w:rPr>
              <w:rFonts w:ascii="Times New Roman" w:hAnsi="Times New Roman" w:cs="Times New Roman"/>
              <w:sz w:val="20"/>
              <w:szCs w:val="20"/>
              <w:u w:val="single"/>
              <w:lang w:val="en-GB"/>
            </w:rPr>
          </w:pPr>
        </w:p>
      </w:tc>
      <w:tc>
        <w:tcPr>
          <w:tcW w:w="11624" w:type="dxa"/>
          <w:vAlign w:val="center"/>
        </w:tcPr>
        <w:p w14:paraId="2444E034" w14:textId="77777777" w:rsidR="001C0D8F" w:rsidRPr="005158E9" w:rsidRDefault="001C0D8F" w:rsidP="005158E9">
          <w:pPr>
            <w:pStyle w:val="Header"/>
            <w:jc w:val="center"/>
            <w:rPr>
              <w:rFonts w:ascii="Times New Roman" w:hAnsi="Times New Roman" w:cs="Times New Roman"/>
              <w:sz w:val="24"/>
              <w:szCs w:val="24"/>
            </w:rPr>
          </w:pPr>
          <w:r w:rsidRPr="005158E9">
            <w:rPr>
              <w:rFonts w:ascii="Times New Roman" w:hAnsi="Times New Roman" w:cs="Times New Roman"/>
              <w:sz w:val="24"/>
              <w:szCs w:val="24"/>
            </w:rPr>
            <w:t>LIET</w:t>
          </w:r>
          <w:r w:rsidRPr="005158E9">
            <w:rPr>
              <w:rFonts w:ascii="Times New Roman" w:hAnsi="Times New Roman" w:cs="Times New Roman"/>
              <w:sz w:val="24"/>
              <w:szCs w:val="24"/>
              <w:lang w:val="en-GB"/>
            </w:rPr>
            <w:t>U</w:t>
          </w:r>
          <w:r w:rsidRPr="005158E9">
            <w:rPr>
              <w:rFonts w:ascii="Times New Roman" w:hAnsi="Times New Roman" w:cs="Times New Roman"/>
              <w:sz w:val="24"/>
              <w:szCs w:val="24"/>
            </w:rPr>
            <w:t>VOS VIEŠBUČIŲ IR RESTORANŲ ASOCIACIJA</w:t>
          </w:r>
        </w:p>
        <w:p w14:paraId="0159FC1E" w14:textId="77777777" w:rsidR="001C0D8F" w:rsidRPr="005158E9" w:rsidRDefault="001C0D8F" w:rsidP="005158E9">
          <w:pPr>
            <w:pStyle w:val="Header"/>
            <w:jc w:val="center"/>
            <w:rPr>
              <w:rFonts w:ascii="Times New Roman" w:hAnsi="Times New Roman" w:cs="Times New Roman"/>
              <w:sz w:val="20"/>
              <w:szCs w:val="20"/>
            </w:rPr>
          </w:pPr>
          <w:r w:rsidRPr="005158E9">
            <w:rPr>
              <w:rFonts w:ascii="Times New Roman" w:hAnsi="Times New Roman" w:cs="Times New Roman"/>
              <w:i/>
              <w:iCs/>
              <w:sz w:val="24"/>
              <w:szCs w:val="24"/>
            </w:rPr>
            <w:t>Saugaus ir švaraus svetingumo verslo standarto įgyvendinimo tvarkos aprašas</w:t>
          </w:r>
        </w:p>
      </w:tc>
    </w:tr>
  </w:tbl>
  <w:p w14:paraId="7FE3C145" w14:textId="77777777" w:rsidR="001C0D8F" w:rsidRPr="004617A5" w:rsidRDefault="001C0D8F">
    <w:pPr>
      <w:pStyle w:val="Header"/>
      <w:rPr>
        <w:rFonts w:ascii="Times New Roman" w:hAnsi="Times New Roman" w:cs="Times New Roman"/>
        <w:sz w:val="20"/>
        <w:szCs w:val="20"/>
        <w:u w:val="single"/>
        <w:lang w:val="en-GB"/>
      </w:rPr>
    </w:pPr>
    <w:r>
      <w:rPr>
        <w:rFonts w:ascii="Times New Roman" w:hAnsi="Times New Roman" w:cs="Times New Roman"/>
        <w:noProof/>
        <w:sz w:val="20"/>
        <w:szCs w:val="20"/>
      </w:rPr>
      <w:drawing>
        <wp:anchor distT="0" distB="0" distL="114300" distR="114300" simplePos="0" relativeHeight="251661312" behindDoc="1" locked="0" layoutInCell="1" allowOverlap="1" wp14:anchorId="5F7A6F79" wp14:editId="77135516">
          <wp:simplePos x="0" y="0"/>
          <wp:positionH relativeFrom="column">
            <wp:posOffset>-175260</wp:posOffset>
          </wp:positionH>
          <wp:positionV relativeFrom="paragraph">
            <wp:posOffset>-1326744</wp:posOffset>
          </wp:positionV>
          <wp:extent cx="1594713" cy="1595124"/>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4713" cy="1595124"/>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DD116" w14:textId="77777777" w:rsidR="008D7BBC" w:rsidRPr="00641442" w:rsidRDefault="008D7BBC" w:rsidP="00641442">
    <w:pPr>
      <w:pStyle w:val="Header"/>
      <w:tabs>
        <w:tab w:val="clear" w:pos="9638"/>
        <w:tab w:val="right" w:pos="14570"/>
      </w:tabs>
      <w:rPr>
        <w:rFonts w:ascii="Times New Roman" w:hAnsi="Times New Roman" w:cs="Times New Roman"/>
        <w:sz w:val="20"/>
        <w:szCs w:val="20"/>
        <w:u w:val="single"/>
        <w:lang w:val="en-GB"/>
      </w:rPr>
    </w:pPr>
    <w:r w:rsidRPr="00641442">
      <w:rPr>
        <w:rFonts w:ascii="Times New Roman" w:hAnsi="Times New Roman" w:cs="Times New Roman"/>
        <w:sz w:val="20"/>
        <w:szCs w:val="20"/>
        <w:u w:val="single"/>
      </w:rPr>
      <w:t xml:space="preserve"> </w:t>
    </w:r>
  </w:p>
  <w:p w14:paraId="6A8B2184" w14:textId="77777777" w:rsidR="008D7BBC" w:rsidRDefault="008D7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46E"/>
    <w:multiLevelType w:val="hybridMultilevel"/>
    <w:tmpl w:val="70DE4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A2C5A"/>
    <w:multiLevelType w:val="hybridMultilevel"/>
    <w:tmpl w:val="A0FC89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14A140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BC7BC2"/>
    <w:multiLevelType w:val="hybridMultilevel"/>
    <w:tmpl w:val="946C5FC4"/>
    <w:lvl w:ilvl="0" w:tplc="C4744306">
      <w:start w:val="1"/>
      <w:numFmt w:val="decimal"/>
      <w:lvlText w:val="26.%1."/>
      <w:lvlJc w:val="left"/>
      <w:pPr>
        <w:ind w:left="1287" w:hanging="360"/>
      </w:pPr>
      <w:rPr>
        <w:rFonts w:hint="default"/>
        <w:sz w:val="24"/>
        <w:szCs w:val="24"/>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0C89197C"/>
    <w:multiLevelType w:val="hybridMultilevel"/>
    <w:tmpl w:val="E6303A88"/>
    <w:lvl w:ilvl="0" w:tplc="322077D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CE42DA7"/>
    <w:multiLevelType w:val="hybridMultilevel"/>
    <w:tmpl w:val="B8840FB2"/>
    <w:lvl w:ilvl="0" w:tplc="40A8C08E">
      <w:start w:val="1"/>
      <w:numFmt w:val="decimal"/>
      <w:lvlText w:val="23.%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9A3FE2"/>
    <w:multiLevelType w:val="hybridMultilevel"/>
    <w:tmpl w:val="32B81E1C"/>
    <w:lvl w:ilvl="0" w:tplc="D84202F0">
      <w:start w:val="1"/>
      <w:numFmt w:val="decimal"/>
      <w:lvlText w:val="21.%1."/>
      <w:lvlJc w:val="left"/>
      <w:pPr>
        <w:ind w:left="1287"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7BC40B8"/>
    <w:multiLevelType w:val="multilevel"/>
    <w:tmpl w:val="1B0CEA7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369303C"/>
    <w:multiLevelType w:val="hybridMultilevel"/>
    <w:tmpl w:val="470284B4"/>
    <w:lvl w:ilvl="0" w:tplc="322077D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E52108A"/>
    <w:multiLevelType w:val="hybridMultilevel"/>
    <w:tmpl w:val="98765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46688"/>
    <w:multiLevelType w:val="multilevel"/>
    <w:tmpl w:val="9D0C657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1D13495"/>
    <w:multiLevelType w:val="hybridMultilevel"/>
    <w:tmpl w:val="1298C55A"/>
    <w:lvl w:ilvl="0" w:tplc="0180DEFC">
      <w:start w:val="1"/>
      <w:numFmt w:val="decimal"/>
      <w:lvlText w:val="25.%1."/>
      <w:lvlJc w:val="left"/>
      <w:pPr>
        <w:ind w:left="1440" w:hanging="360"/>
      </w:pPr>
      <w:rPr>
        <w:rFonts w:hint="default"/>
        <w:sz w:val="24"/>
        <w:szCs w:val="24"/>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45FD477C"/>
    <w:multiLevelType w:val="hybridMultilevel"/>
    <w:tmpl w:val="15D600F0"/>
    <w:lvl w:ilvl="0" w:tplc="C9A0A7F0">
      <w:start w:val="1"/>
      <w:numFmt w:val="decimal"/>
      <w:lvlText w:val="24.%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D9355C5"/>
    <w:multiLevelType w:val="hybridMultilevel"/>
    <w:tmpl w:val="601EF264"/>
    <w:lvl w:ilvl="0" w:tplc="322077D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45C072D"/>
    <w:multiLevelType w:val="hybridMultilevel"/>
    <w:tmpl w:val="37484780"/>
    <w:lvl w:ilvl="0" w:tplc="539E6B50">
      <w:start w:val="1"/>
      <w:numFmt w:val="decimal"/>
      <w:lvlText w:val="8.%1."/>
      <w:lvlJc w:val="left"/>
      <w:pPr>
        <w:ind w:left="1287" w:hanging="360"/>
      </w:pPr>
      <w:rPr>
        <w:rFonts w:hint="default"/>
        <w:sz w:val="24"/>
        <w:szCs w:val="24"/>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5" w15:restartNumberingAfterBreak="0">
    <w:nsid w:val="5B173AED"/>
    <w:multiLevelType w:val="hybridMultilevel"/>
    <w:tmpl w:val="6F92BB82"/>
    <w:lvl w:ilvl="0" w:tplc="273819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941C4"/>
    <w:multiLevelType w:val="hybridMultilevel"/>
    <w:tmpl w:val="4B184E9A"/>
    <w:lvl w:ilvl="0" w:tplc="6A92BA1C">
      <w:start w:val="1"/>
      <w:numFmt w:val="decimal"/>
      <w:lvlText w:val="22.%1."/>
      <w:lvlJc w:val="left"/>
      <w:pPr>
        <w:ind w:left="1440" w:hanging="360"/>
      </w:pPr>
      <w:rPr>
        <w:rFonts w:hint="default"/>
        <w:sz w:val="24"/>
        <w:szCs w:val="24"/>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775F52AD"/>
    <w:multiLevelType w:val="hybridMultilevel"/>
    <w:tmpl w:val="0DC24036"/>
    <w:lvl w:ilvl="0" w:tplc="8510339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77876B8"/>
    <w:multiLevelType w:val="hybridMultilevel"/>
    <w:tmpl w:val="6D8AE2B4"/>
    <w:lvl w:ilvl="0" w:tplc="E0B2CBE4">
      <w:start w:val="1"/>
      <w:numFmt w:val="decimal"/>
      <w:lvlText w:val="7.%1."/>
      <w:lvlJc w:val="left"/>
      <w:pPr>
        <w:ind w:left="1287" w:hanging="360"/>
      </w:pPr>
      <w:rPr>
        <w:rFonts w:hint="default"/>
        <w:sz w:val="24"/>
        <w:szCs w:val="24"/>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9" w15:restartNumberingAfterBreak="0">
    <w:nsid w:val="7B4A21A9"/>
    <w:multiLevelType w:val="hybridMultilevel"/>
    <w:tmpl w:val="65FCE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8"/>
  </w:num>
  <w:num w:numId="4">
    <w:abstractNumId w:val="14"/>
  </w:num>
  <w:num w:numId="5">
    <w:abstractNumId w:val="6"/>
  </w:num>
  <w:num w:numId="6">
    <w:abstractNumId w:val="16"/>
  </w:num>
  <w:num w:numId="7">
    <w:abstractNumId w:val="5"/>
  </w:num>
  <w:num w:numId="8">
    <w:abstractNumId w:val="12"/>
  </w:num>
  <w:num w:numId="9">
    <w:abstractNumId w:val="11"/>
  </w:num>
  <w:num w:numId="10">
    <w:abstractNumId w:val="1"/>
  </w:num>
  <w:num w:numId="11">
    <w:abstractNumId w:val="3"/>
  </w:num>
  <w:num w:numId="12">
    <w:abstractNumId w:val="9"/>
  </w:num>
  <w:num w:numId="13">
    <w:abstractNumId w:val="10"/>
  </w:num>
  <w:num w:numId="14">
    <w:abstractNumId w:val="0"/>
  </w:num>
  <w:num w:numId="15">
    <w:abstractNumId w:val="19"/>
  </w:num>
  <w:num w:numId="16">
    <w:abstractNumId w:val="7"/>
  </w:num>
  <w:num w:numId="17">
    <w:abstractNumId w:val="15"/>
  </w:num>
  <w:num w:numId="18">
    <w:abstractNumId w:val="8"/>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B2"/>
    <w:rsid w:val="000126E3"/>
    <w:rsid w:val="00031A3A"/>
    <w:rsid w:val="00032DF3"/>
    <w:rsid w:val="0003579B"/>
    <w:rsid w:val="000360CC"/>
    <w:rsid w:val="00054115"/>
    <w:rsid w:val="00063DF1"/>
    <w:rsid w:val="000819EB"/>
    <w:rsid w:val="00082B65"/>
    <w:rsid w:val="00086FB3"/>
    <w:rsid w:val="00091AB0"/>
    <w:rsid w:val="000955DE"/>
    <w:rsid w:val="00096DD9"/>
    <w:rsid w:val="000A0C92"/>
    <w:rsid w:val="000A1064"/>
    <w:rsid w:val="000B3A31"/>
    <w:rsid w:val="000B79B4"/>
    <w:rsid w:val="000C2998"/>
    <w:rsid w:val="000C50EF"/>
    <w:rsid w:val="000D6B0D"/>
    <w:rsid w:val="000F1716"/>
    <w:rsid w:val="000F7067"/>
    <w:rsid w:val="00102D8B"/>
    <w:rsid w:val="00121BB4"/>
    <w:rsid w:val="00121DE1"/>
    <w:rsid w:val="0012610D"/>
    <w:rsid w:val="0012632B"/>
    <w:rsid w:val="00153AA1"/>
    <w:rsid w:val="00164746"/>
    <w:rsid w:val="001707C3"/>
    <w:rsid w:val="00172EC6"/>
    <w:rsid w:val="00173160"/>
    <w:rsid w:val="00180203"/>
    <w:rsid w:val="00185022"/>
    <w:rsid w:val="00196EC6"/>
    <w:rsid w:val="001A19F3"/>
    <w:rsid w:val="001A422D"/>
    <w:rsid w:val="001B18F6"/>
    <w:rsid w:val="001C0D8F"/>
    <w:rsid w:val="001C2BB2"/>
    <w:rsid w:val="001C5E6A"/>
    <w:rsid w:val="001C7EE0"/>
    <w:rsid w:val="001E59A9"/>
    <w:rsid w:val="001E78C9"/>
    <w:rsid w:val="001E7AAA"/>
    <w:rsid w:val="00201672"/>
    <w:rsid w:val="0020694A"/>
    <w:rsid w:val="00221CBC"/>
    <w:rsid w:val="00231142"/>
    <w:rsid w:val="002342BB"/>
    <w:rsid w:val="00236BA9"/>
    <w:rsid w:val="00241618"/>
    <w:rsid w:val="00243E61"/>
    <w:rsid w:val="0024799E"/>
    <w:rsid w:val="00250DAF"/>
    <w:rsid w:val="00260D51"/>
    <w:rsid w:val="00261AA9"/>
    <w:rsid w:val="0028167B"/>
    <w:rsid w:val="002871E0"/>
    <w:rsid w:val="002941DC"/>
    <w:rsid w:val="00294298"/>
    <w:rsid w:val="00296D34"/>
    <w:rsid w:val="002B1642"/>
    <w:rsid w:val="002B3483"/>
    <w:rsid w:val="002C0C7E"/>
    <w:rsid w:val="002C44C9"/>
    <w:rsid w:val="002C6FCD"/>
    <w:rsid w:val="002D1220"/>
    <w:rsid w:val="002D4F6F"/>
    <w:rsid w:val="002E638B"/>
    <w:rsid w:val="002E73DF"/>
    <w:rsid w:val="002F22A3"/>
    <w:rsid w:val="00300973"/>
    <w:rsid w:val="00301838"/>
    <w:rsid w:val="003107E6"/>
    <w:rsid w:val="00324E09"/>
    <w:rsid w:val="00344EDD"/>
    <w:rsid w:val="00350D81"/>
    <w:rsid w:val="00354134"/>
    <w:rsid w:val="0035531D"/>
    <w:rsid w:val="00361A06"/>
    <w:rsid w:val="00363E15"/>
    <w:rsid w:val="003733D8"/>
    <w:rsid w:val="003761BE"/>
    <w:rsid w:val="00390703"/>
    <w:rsid w:val="003A189F"/>
    <w:rsid w:val="003B244F"/>
    <w:rsid w:val="003B6E7F"/>
    <w:rsid w:val="003C3440"/>
    <w:rsid w:val="003C5EF5"/>
    <w:rsid w:val="003D791D"/>
    <w:rsid w:val="003F40EC"/>
    <w:rsid w:val="003F67C1"/>
    <w:rsid w:val="0040013F"/>
    <w:rsid w:val="00400253"/>
    <w:rsid w:val="00400AD6"/>
    <w:rsid w:val="004043E8"/>
    <w:rsid w:val="00406932"/>
    <w:rsid w:val="00407D71"/>
    <w:rsid w:val="0041363F"/>
    <w:rsid w:val="004176C8"/>
    <w:rsid w:val="00421676"/>
    <w:rsid w:val="0042234F"/>
    <w:rsid w:val="00424102"/>
    <w:rsid w:val="00425B7D"/>
    <w:rsid w:val="0042614C"/>
    <w:rsid w:val="00427F65"/>
    <w:rsid w:val="004301E8"/>
    <w:rsid w:val="00446F69"/>
    <w:rsid w:val="00454F70"/>
    <w:rsid w:val="004617A5"/>
    <w:rsid w:val="00466EC6"/>
    <w:rsid w:val="00481771"/>
    <w:rsid w:val="00481DFE"/>
    <w:rsid w:val="004935D9"/>
    <w:rsid w:val="004A106B"/>
    <w:rsid w:val="004A3F7C"/>
    <w:rsid w:val="004A4D2C"/>
    <w:rsid w:val="004B0C6A"/>
    <w:rsid w:val="004B2E58"/>
    <w:rsid w:val="004B6C10"/>
    <w:rsid w:val="004C3C97"/>
    <w:rsid w:val="004C6F0D"/>
    <w:rsid w:val="004D57B2"/>
    <w:rsid w:val="004E23F9"/>
    <w:rsid w:val="004E3DAC"/>
    <w:rsid w:val="004E4899"/>
    <w:rsid w:val="004F0713"/>
    <w:rsid w:val="004F0FF5"/>
    <w:rsid w:val="004F6AE6"/>
    <w:rsid w:val="0050287C"/>
    <w:rsid w:val="005060BE"/>
    <w:rsid w:val="00510258"/>
    <w:rsid w:val="00512391"/>
    <w:rsid w:val="00513DF2"/>
    <w:rsid w:val="005158E9"/>
    <w:rsid w:val="00523C71"/>
    <w:rsid w:val="00542F33"/>
    <w:rsid w:val="00552BC5"/>
    <w:rsid w:val="005566DE"/>
    <w:rsid w:val="00561F3F"/>
    <w:rsid w:val="005652A8"/>
    <w:rsid w:val="00566CF9"/>
    <w:rsid w:val="005751B4"/>
    <w:rsid w:val="00575FA4"/>
    <w:rsid w:val="005A4451"/>
    <w:rsid w:val="005A5734"/>
    <w:rsid w:val="005A59D3"/>
    <w:rsid w:val="005B0A7B"/>
    <w:rsid w:val="005B26EA"/>
    <w:rsid w:val="005C3395"/>
    <w:rsid w:val="005C7EAD"/>
    <w:rsid w:val="005D2D9E"/>
    <w:rsid w:val="005D3C97"/>
    <w:rsid w:val="005D6D39"/>
    <w:rsid w:val="005D720E"/>
    <w:rsid w:val="005E11D0"/>
    <w:rsid w:val="005E2DFF"/>
    <w:rsid w:val="005E38D4"/>
    <w:rsid w:val="005F6646"/>
    <w:rsid w:val="00606277"/>
    <w:rsid w:val="00617E59"/>
    <w:rsid w:val="00624D12"/>
    <w:rsid w:val="00637DBB"/>
    <w:rsid w:val="00640C91"/>
    <w:rsid w:val="00641442"/>
    <w:rsid w:val="00645AF4"/>
    <w:rsid w:val="0064604C"/>
    <w:rsid w:val="006465A6"/>
    <w:rsid w:val="00647EFB"/>
    <w:rsid w:val="006567B6"/>
    <w:rsid w:val="00667036"/>
    <w:rsid w:val="00672C2E"/>
    <w:rsid w:val="0068285D"/>
    <w:rsid w:val="00690432"/>
    <w:rsid w:val="00691212"/>
    <w:rsid w:val="00691A7C"/>
    <w:rsid w:val="00692A63"/>
    <w:rsid w:val="006B30E3"/>
    <w:rsid w:val="006B4C56"/>
    <w:rsid w:val="006B7E14"/>
    <w:rsid w:val="006C08F0"/>
    <w:rsid w:val="006C6BE2"/>
    <w:rsid w:val="006C780E"/>
    <w:rsid w:val="006D05C0"/>
    <w:rsid w:val="006E27EA"/>
    <w:rsid w:val="006E49FA"/>
    <w:rsid w:val="006F2955"/>
    <w:rsid w:val="006F3E63"/>
    <w:rsid w:val="007004FE"/>
    <w:rsid w:val="00705EA6"/>
    <w:rsid w:val="00706478"/>
    <w:rsid w:val="00713A21"/>
    <w:rsid w:val="00716DEC"/>
    <w:rsid w:val="00741CAA"/>
    <w:rsid w:val="00747571"/>
    <w:rsid w:val="0075094A"/>
    <w:rsid w:val="0076470D"/>
    <w:rsid w:val="00764B96"/>
    <w:rsid w:val="00767689"/>
    <w:rsid w:val="007772C4"/>
    <w:rsid w:val="007776EE"/>
    <w:rsid w:val="007823BF"/>
    <w:rsid w:val="00786D8E"/>
    <w:rsid w:val="00791A00"/>
    <w:rsid w:val="0079403A"/>
    <w:rsid w:val="00794CD9"/>
    <w:rsid w:val="007A5852"/>
    <w:rsid w:val="007A6BE4"/>
    <w:rsid w:val="007B0BF2"/>
    <w:rsid w:val="007B0C5C"/>
    <w:rsid w:val="007C39A8"/>
    <w:rsid w:val="007C791F"/>
    <w:rsid w:val="007D09E4"/>
    <w:rsid w:val="007E2E5B"/>
    <w:rsid w:val="007E3A92"/>
    <w:rsid w:val="007F3517"/>
    <w:rsid w:val="007F5089"/>
    <w:rsid w:val="007F5853"/>
    <w:rsid w:val="00805132"/>
    <w:rsid w:val="00816FF0"/>
    <w:rsid w:val="00817C8E"/>
    <w:rsid w:val="00820912"/>
    <w:rsid w:val="008252C0"/>
    <w:rsid w:val="00834AB0"/>
    <w:rsid w:val="00835BAC"/>
    <w:rsid w:val="00840084"/>
    <w:rsid w:val="00840CEA"/>
    <w:rsid w:val="00843F79"/>
    <w:rsid w:val="00852C6E"/>
    <w:rsid w:val="00863822"/>
    <w:rsid w:val="00865EEE"/>
    <w:rsid w:val="00867CF9"/>
    <w:rsid w:val="00870846"/>
    <w:rsid w:val="00892465"/>
    <w:rsid w:val="00894551"/>
    <w:rsid w:val="00895055"/>
    <w:rsid w:val="008A2B86"/>
    <w:rsid w:val="008A31BB"/>
    <w:rsid w:val="008A456D"/>
    <w:rsid w:val="008B3BA4"/>
    <w:rsid w:val="008B4EBA"/>
    <w:rsid w:val="008C322A"/>
    <w:rsid w:val="008C40C1"/>
    <w:rsid w:val="008C7F85"/>
    <w:rsid w:val="008D0967"/>
    <w:rsid w:val="008D3C4C"/>
    <w:rsid w:val="008D7BBC"/>
    <w:rsid w:val="008E03C2"/>
    <w:rsid w:val="008E7933"/>
    <w:rsid w:val="008F73B2"/>
    <w:rsid w:val="00905886"/>
    <w:rsid w:val="0090711E"/>
    <w:rsid w:val="009073BF"/>
    <w:rsid w:val="00913467"/>
    <w:rsid w:val="009315D1"/>
    <w:rsid w:val="00934D83"/>
    <w:rsid w:val="009502A2"/>
    <w:rsid w:val="00954100"/>
    <w:rsid w:val="009662F4"/>
    <w:rsid w:val="0097434A"/>
    <w:rsid w:val="0098531C"/>
    <w:rsid w:val="00985628"/>
    <w:rsid w:val="00990BF6"/>
    <w:rsid w:val="0099267E"/>
    <w:rsid w:val="009A10FD"/>
    <w:rsid w:val="009B02D8"/>
    <w:rsid w:val="009B3431"/>
    <w:rsid w:val="009C5879"/>
    <w:rsid w:val="009C5F9E"/>
    <w:rsid w:val="009C625F"/>
    <w:rsid w:val="009C6EA1"/>
    <w:rsid w:val="009D2B92"/>
    <w:rsid w:val="009E3946"/>
    <w:rsid w:val="009E60BC"/>
    <w:rsid w:val="009E634E"/>
    <w:rsid w:val="009F020C"/>
    <w:rsid w:val="009F6624"/>
    <w:rsid w:val="00A079B6"/>
    <w:rsid w:val="00A13D24"/>
    <w:rsid w:val="00A2477C"/>
    <w:rsid w:val="00A31FCA"/>
    <w:rsid w:val="00A371BD"/>
    <w:rsid w:val="00A37607"/>
    <w:rsid w:val="00A54F68"/>
    <w:rsid w:val="00A70F58"/>
    <w:rsid w:val="00A71E9D"/>
    <w:rsid w:val="00A766DB"/>
    <w:rsid w:val="00A86CF4"/>
    <w:rsid w:val="00A94B81"/>
    <w:rsid w:val="00AA1150"/>
    <w:rsid w:val="00AA34B9"/>
    <w:rsid w:val="00AC7CC1"/>
    <w:rsid w:val="00AD09E3"/>
    <w:rsid w:val="00AD40FF"/>
    <w:rsid w:val="00AE33E3"/>
    <w:rsid w:val="00AE4FE5"/>
    <w:rsid w:val="00AE60A4"/>
    <w:rsid w:val="00AF35FB"/>
    <w:rsid w:val="00AF7B60"/>
    <w:rsid w:val="00B103B2"/>
    <w:rsid w:val="00B17A59"/>
    <w:rsid w:val="00B21873"/>
    <w:rsid w:val="00B22738"/>
    <w:rsid w:val="00B308A3"/>
    <w:rsid w:val="00B32224"/>
    <w:rsid w:val="00B323CF"/>
    <w:rsid w:val="00B346B0"/>
    <w:rsid w:val="00B3798A"/>
    <w:rsid w:val="00B50D5E"/>
    <w:rsid w:val="00B51C07"/>
    <w:rsid w:val="00B55BF9"/>
    <w:rsid w:val="00B63047"/>
    <w:rsid w:val="00B6347F"/>
    <w:rsid w:val="00B70F7D"/>
    <w:rsid w:val="00B73EBD"/>
    <w:rsid w:val="00B83DF5"/>
    <w:rsid w:val="00B85469"/>
    <w:rsid w:val="00B90135"/>
    <w:rsid w:val="00B905B0"/>
    <w:rsid w:val="00B92655"/>
    <w:rsid w:val="00B95831"/>
    <w:rsid w:val="00B97F22"/>
    <w:rsid w:val="00BA5B4B"/>
    <w:rsid w:val="00BC2F8D"/>
    <w:rsid w:val="00BE1160"/>
    <w:rsid w:val="00BE7C48"/>
    <w:rsid w:val="00C006C0"/>
    <w:rsid w:val="00C00AE1"/>
    <w:rsid w:val="00C06A79"/>
    <w:rsid w:val="00C10463"/>
    <w:rsid w:val="00C10825"/>
    <w:rsid w:val="00C14D46"/>
    <w:rsid w:val="00C21056"/>
    <w:rsid w:val="00C27F76"/>
    <w:rsid w:val="00C3182D"/>
    <w:rsid w:val="00C41189"/>
    <w:rsid w:val="00C45830"/>
    <w:rsid w:val="00C46B2C"/>
    <w:rsid w:val="00C52EA3"/>
    <w:rsid w:val="00C54254"/>
    <w:rsid w:val="00C92284"/>
    <w:rsid w:val="00C942E0"/>
    <w:rsid w:val="00C967C2"/>
    <w:rsid w:val="00CA6FE3"/>
    <w:rsid w:val="00CB2F73"/>
    <w:rsid w:val="00CB7629"/>
    <w:rsid w:val="00CD1AF3"/>
    <w:rsid w:val="00CD29C8"/>
    <w:rsid w:val="00CD6149"/>
    <w:rsid w:val="00CF0B9B"/>
    <w:rsid w:val="00CF6B56"/>
    <w:rsid w:val="00CF7F76"/>
    <w:rsid w:val="00D03D93"/>
    <w:rsid w:val="00D05334"/>
    <w:rsid w:val="00D1148C"/>
    <w:rsid w:val="00D11CB6"/>
    <w:rsid w:val="00D21339"/>
    <w:rsid w:val="00D30EBE"/>
    <w:rsid w:val="00D412D1"/>
    <w:rsid w:val="00D42579"/>
    <w:rsid w:val="00D42D7F"/>
    <w:rsid w:val="00D47A17"/>
    <w:rsid w:val="00D54652"/>
    <w:rsid w:val="00D563E7"/>
    <w:rsid w:val="00D56E50"/>
    <w:rsid w:val="00D5781D"/>
    <w:rsid w:val="00D57C9F"/>
    <w:rsid w:val="00D57FE6"/>
    <w:rsid w:val="00D61BCF"/>
    <w:rsid w:val="00D66D5D"/>
    <w:rsid w:val="00D81EA9"/>
    <w:rsid w:val="00D8520F"/>
    <w:rsid w:val="00D86A6D"/>
    <w:rsid w:val="00D87675"/>
    <w:rsid w:val="00D9186B"/>
    <w:rsid w:val="00D97BD5"/>
    <w:rsid w:val="00DB3CE1"/>
    <w:rsid w:val="00DB4076"/>
    <w:rsid w:val="00DB6FBA"/>
    <w:rsid w:val="00DD1829"/>
    <w:rsid w:val="00DD2787"/>
    <w:rsid w:val="00DD30EF"/>
    <w:rsid w:val="00DF167D"/>
    <w:rsid w:val="00DF3362"/>
    <w:rsid w:val="00DF45EE"/>
    <w:rsid w:val="00DF7C1F"/>
    <w:rsid w:val="00E02FC8"/>
    <w:rsid w:val="00E04740"/>
    <w:rsid w:val="00E15BBA"/>
    <w:rsid w:val="00E31255"/>
    <w:rsid w:val="00E360C0"/>
    <w:rsid w:val="00E50BDA"/>
    <w:rsid w:val="00E51049"/>
    <w:rsid w:val="00E56923"/>
    <w:rsid w:val="00E71DF5"/>
    <w:rsid w:val="00E75645"/>
    <w:rsid w:val="00E77E9D"/>
    <w:rsid w:val="00E82BB0"/>
    <w:rsid w:val="00E83FAD"/>
    <w:rsid w:val="00E85533"/>
    <w:rsid w:val="00E90B13"/>
    <w:rsid w:val="00E94561"/>
    <w:rsid w:val="00EA0474"/>
    <w:rsid w:val="00EB73C1"/>
    <w:rsid w:val="00EC3B2D"/>
    <w:rsid w:val="00EC579D"/>
    <w:rsid w:val="00EC7855"/>
    <w:rsid w:val="00ED21F9"/>
    <w:rsid w:val="00ED74B8"/>
    <w:rsid w:val="00EE0D81"/>
    <w:rsid w:val="00EE1E65"/>
    <w:rsid w:val="00EF499D"/>
    <w:rsid w:val="00F10857"/>
    <w:rsid w:val="00F17A7C"/>
    <w:rsid w:val="00F24ABB"/>
    <w:rsid w:val="00F26BED"/>
    <w:rsid w:val="00F31A49"/>
    <w:rsid w:val="00F31F75"/>
    <w:rsid w:val="00F42530"/>
    <w:rsid w:val="00F44E6D"/>
    <w:rsid w:val="00F4794A"/>
    <w:rsid w:val="00F52098"/>
    <w:rsid w:val="00F55D42"/>
    <w:rsid w:val="00F5735B"/>
    <w:rsid w:val="00F57A06"/>
    <w:rsid w:val="00F74B84"/>
    <w:rsid w:val="00F8112C"/>
    <w:rsid w:val="00F8610B"/>
    <w:rsid w:val="00FB1EFE"/>
    <w:rsid w:val="00FB24F3"/>
    <w:rsid w:val="00FB5449"/>
    <w:rsid w:val="00FC6D6C"/>
    <w:rsid w:val="00FC6E69"/>
    <w:rsid w:val="00FE21BE"/>
    <w:rsid w:val="00FE679B"/>
    <w:rsid w:val="00FF79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A5B167"/>
  <w15:chartTrackingRefBased/>
  <w15:docId w15:val="{C08B9783-1464-4749-8CBB-5CB423BE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6"/>
    <w:qFormat/>
    <w:rsid w:val="002C0C7E"/>
    <w:pPr>
      <w:keepNext/>
      <w:keepLines/>
      <w:spacing w:after="100" w:line="240" w:lineRule="auto"/>
      <w:outlineLvl w:val="0"/>
    </w:pPr>
    <w:rPr>
      <w:rFonts w:asciiTheme="majorHAnsi" w:eastAsiaTheme="majorEastAsia" w:hAnsiTheme="majorHAnsi" w:cstheme="majorBidi"/>
      <w:b/>
      <w:color w:val="4472C4" w:themeColor="accent1"/>
      <w:sz w:val="4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3B2"/>
    <w:pPr>
      <w:ind w:left="720"/>
      <w:contextualSpacing/>
    </w:pPr>
  </w:style>
  <w:style w:type="paragraph" w:styleId="Header">
    <w:name w:val="header"/>
    <w:basedOn w:val="Normal"/>
    <w:link w:val="HeaderChar"/>
    <w:uiPriority w:val="99"/>
    <w:unhideWhenUsed/>
    <w:rsid w:val="00FE679B"/>
    <w:pPr>
      <w:tabs>
        <w:tab w:val="center" w:pos="4819"/>
        <w:tab w:val="right" w:pos="9638"/>
      </w:tabs>
      <w:spacing w:after="0" w:line="240" w:lineRule="auto"/>
    </w:pPr>
  </w:style>
  <w:style w:type="character" w:customStyle="1" w:styleId="HeaderChar">
    <w:name w:val="Header Char"/>
    <w:basedOn w:val="DefaultParagraphFont"/>
    <w:link w:val="Header"/>
    <w:uiPriority w:val="99"/>
    <w:rsid w:val="00FE679B"/>
  </w:style>
  <w:style w:type="paragraph" w:styleId="Footer">
    <w:name w:val="footer"/>
    <w:basedOn w:val="Normal"/>
    <w:link w:val="FooterChar"/>
    <w:uiPriority w:val="99"/>
    <w:unhideWhenUsed/>
    <w:rsid w:val="00FE679B"/>
    <w:pPr>
      <w:tabs>
        <w:tab w:val="center" w:pos="4819"/>
        <w:tab w:val="right" w:pos="9638"/>
      </w:tabs>
      <w:spacing w:after="0" w:line="240" w:lineRule="auto"/>
    </w:pPr>
  </w:style>
  <w:style w:type="character" w:customStyle="1" w:styleId="FooterChar">
    <w:name w:val="Footer Char"/>
    <w:basedOn w:val="DefaultParagraphFont"/>
    <w:link w:val="Footer"/>
    <w:uiPriority w:val="99"/>
    <w:rsid w:val="00FE679B"/>
  </w:style>
  <w:style w:type="table" w:styleId="TableGrid">
    <w:name w:val="Table Grid"/>
    <w:basedOn w:val="TableNormal"/>
    <w:uiPriority w:val="39"/>
    <w:rsid w:val="0035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67D"/>
    <w:rPr>
      <w:color w:val="0563C1" w:themeColor="hyperlink"/>
      <w:u w:val="single"/>
    </w:rPr>
  </w:style>
  <w:style w:type="character" w:styleId="UnresolvedMention">
    <w:name w:val="Unresolved Mention"/>
    <w:basedOn w:val="DefaultParagraphFont"/>
    <w:uiPriority w:val="99"/>
    <w:semiHidden/>
    <w:unhideWhenUsed/>
    <w:rsid w:val="00DF167D"/>
    <w:rPr>
      <w:color w:val="605E5C"/>
      <w:shd w:val="clear" w:color="auto" w:fill="E1DFDD"/>
    </w:rPr>
  </w:style>
  <w:style w:type="character" w:styleId="CommentReference">
    <w:name w:val="annotation reference"/>
    <w:basedOn w:val="DefaultParagraphFont"/>
    <w:uiPriority w:val="99"/>
    <w:semiHidden/>
    <w:unhideWhenUsed/>
    <w:rsid w:val="000126E3"/>
    <w:rPr>
      <w:sz w:val="16"/>
      <w:szCs w:val="16"/>
    </w:rPr>
  </w:style>
  <w:style w:type="paragraph" w:styleId="CommentText">
    <w:name w:val="annotation text"/>
    <w:basedOn w:val="Normal"/>
    <w:link w:val="CommentTextChar"/>
    <w:uiPriority w:val="99"/>
    <w:semiHidden/>
    <w:unhideWhenUsed/>
    <w:rsid w:val="000126E3"/>
    <w:pPr>
      <w:spacing w:line="240" w:lineRule="auto"/>
    </w:pPr>
    <w:rPr>
      <w:sz w:val="20"/>
      <w:szCs w:val="20"/>
    </w:rPr>
  </w:style>
  <w:style w:type="character" w:customStyle="1" w:styleId="CommentTextChar">
    <w:name w:val="Comment Text Char"/>
    <w:basedOn w:val="DefaultParagraphFont"/>
    <w:link w:val="CommentText"/>
    <w:uiPriority w:val="99"/>
    <w:semiHidden/>
    <w:rsid w:val="000126E3"/>
    <w:rPr>
      <w:sz w:val="20"/>
      <w:szCs w:val="20"/>
    </w:rPr>
  </w:style>
  <w:style w:type="paragraph" w:styleId="CommentSubject">
    <w:name w:val="annotation subject"/>
    <w:basedOn w:val="CommentText"/>
    <w:next w:val="CommentText"/>
    <w:link w:val="CommentSubjectChar"/>
    <w:unhideWhenUsed/>
    <w:rsid w:val="000126E3"/>
    <w:rPr>
      <w:b/>
      <w:bCs/>
    </w:rPr>
  </w:style>
  <w:style w:type="character" w:customStyle="1" w:styleId="CommentSubjectChar">
    <w:name w:val="Comment Subject Char"/>
    <w:basedOn w:val="CommentTextChar"/>
    <w:link w:val="CommentSubject"/>
    <w:rsid w:val="000126E3"/>
    <w:rPr>
      <w:b/>
      <w:bCs/>
      <w:sz w:val="20"/>
      <w:szCs w:val="20"/>
    </w:rPr>
  </w:style>
  <w:style w:type="paragraph" w:styleId="BalloonText">
    <w:name w:val="Balloon Text"/>
    <w:basedOn w:val="Normal"/>
    <w:link w:val="BalloonTextChar"/>
    <w:uiPriority w:val="99"/>
    <w:semiHidden/>
    <w:unhideWhenUsed/>
    <w:rsid w:val="00012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6E3"/>
    <w:rPr>
      <w:rFonts w:ascii="Segoe UI" w:hAnsi="Segoe UI" w:cs="Segoe UI"/>
      <w:sz w:val="18"/>
      <w:szCs w:val="18"/>
    </w:rPr>
  </w:style>
  <w:style w:type="character" w:customStyle="1" w:styleId="Heading1Char">
    <w:name w:val="Heading 1 Char"/>
    <w:basedOn w:val="DefaultParagraphFont"/>
    <w:link w:val="Heading1"/>
    <w:uiPriority w:val="6"/>
    <w:rsid w:val="002C0C7E"/>
    <w:rPr>
      <w:rFonts w:asciiTheme="majorHAnsi" w:eastAsiaTheme="majorEastAsia" w:hAnsiTheme="majorHAnsi" w:cstheme="majorBidi"/>
      <w:b/>
      <w:color w:val="4472C4" w:themeColor="accent1"/>
      <w:sz w:val="44"/>
      <w:szCs w:val="32"/>
      <w:lang w:val="en-US"/>
    </w:rPr>
  </w:style>
  <w:style w:type="paragraph" w:styleId="Title">
    <w:name w:val="Title"/>
    <w:basedOn w:val="Normal"/>
    <w:link w:val="TitleChar"/>
    <w:uiPriority w:val="1"/>
    <w:qFormat/>
    <w:rsid w:val="002C0C7E"/>
    <w:pPr>
      <w:spacing w:line="240" w:lineRule="auto"/>
      <w:contextualSpacing/>
    </w:pPr>
    <w:rPr>
      <w:rFonts w:asciiTheme="majorHAnsi" w:eastAsiaTheme="majorEastAsia" w:hAnsiTheme="majorHAnsi" w:cstheme="majorBidi"/>
      <w:b/>
      <w:color w:val="44546A" w:themeColor="text2"/>
      <w:kern w:val="28"/>
      <w:sz w:val="96"/>
      <w:szCs w:val="56"/>
      <w:lang w:val="en-US"/>
    </w:rPr>
  </w:style>
  <w:style w:type="character" w:customStyle="1" w:styleId="TitleChar">
    <w:name w:val="Title Char"/>
    <w:basedOn w:val="DefaultParagraphFont"/>
    <w:link w:val="Title"/>
    <w:uiPriority w:val="1"/>
    <w:rsid w:val="002C0C7E"/>
    <w:rPr>
      <w:rFonts w:asciiTheme="majorHAnsi" w:eastAsiaTheme="majorEastAsia" w:hAnsiTheme="majorHAnsi" w:cstheme="majorBidi"/>
      <w:b/>
      <w:color w:val="44546A" w:themeColor="text2"/>
      <w:kern w:val="28"/>
      <w:sz w:val="96"/>
      <w:szCs w:val="56"/>
      <w:lang w:val="en-US"/>
    </w:rPr>
  </w:style>
  <w:style w:type="character" w:customStyle="1" w:styleId="fontstyle01">
    <w:name w:val="fontstyle01"/>
    <w:basedOn w:val="DefaultParagraphFont"/>
    <w:rsid w:val="002C0C7E"/>
    <w:rPr>
      <w:rFonts w:ascii="Verdana" w:hAnsi="Verdana" w:hint="default"/>
      <w:b w:val="0"/>
      <w:bCs w:val="0"/>
      <w:i w:val="0"/>
      <w:iCs w:val="0"/>
      <w:color w:val="61626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572711">
      <w:bodyDiv w:val="1"/>
      <w:marLeft w:val="0"/>
      <w:marRight w:val="0"/>
      <w:marTop w:val="0"/>
      <w:marBottom w:val="0"/>
      <w:divBdr>
        <w:top w:val="none" w:sz="0" w:space="0" w:color="auto"/>
        <w:left w:val="none" w:sz="0" w:space="0" w:color="auto"/>
        <w:bottom w:val="none" w:sz="0" w:space="0" w:color="auto"/>
        <w:right w:val="none" w:sz="0" w:space="0" w:color="auto"/>
      </w:divBdr>
    </w:div>
    <w:div w:id="14663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CC93B755051647BBD4D36A5CEC5E08" ma:contentTypeVersion="12" ma:contentTypeDescription="Create a new document." ma:contentTypeScope="" ma:versionID="ee4380ee2e1ccc850d3c7b559611d064">
  <xsd:schema xmlns:xsd="http://www.w3.org/2001/XMLSchema" xmlns:xs="http://www.w3.org/2001/XMLSchema" xmlns:p="http://schemas.microsoft.com/office/2006/metadata/properties" xmlns:ns2="2882a85d-5235-49dc-99c4-799aad2a8176" xmlns:ns3="4ba97f74-9cb9-4359-a9fc-f5370dc7f338" targetNamespace="http://schemas.microsoft.com/office/2006/metadata/properties" ma:root="true" ma:fieldsID="b12cf523511079eebfbfbb571c935409" ns2:_="" ns3:_="">
    <xsd:import namespace="2882a85d-5235-49dc-99c4-799aad2a8176"/>
    <xsd:import namespace="4ba97f74-9cb9-4359-a9fc-f5370dc7f3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2a85d-5235-49dc-99c4-799aad2a81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a97f74-9cb9-4359-a9fc-f5370dc7f3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91FB66-D1D6-4346-819A-A07574E07F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1D0201-98A3-40AD-8628-5DF05F01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2a85d-5235-49dc-99c4-799aad2a8176"/>
    <ds:schemaRef ds:uri="4ba97f74-9cb9-4359-a9fc-f5370dc7f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C83B8-F623-4974-8B20-F5DB4F8E17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9994</Words>
  <Characters>56969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Džiaukštaitė</dc:creator>
  <cp:keywords/>
  <dc:description/>
  <cp:lastModifiedBy>LVRA Info</cp:lastModifiedBy>
  <cp:revision>3</cp:revision>
  <dcterms:created xsi:type="dcterms:W3CDTF">2020-10-16T06:53:00Z</dcterms:created>
  <dcterms:modified xsi:type="dcterms:W3CDTF">2020-10-16T07:00:00Z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0x01010010CC93B755051647BBD4D36A5CEC5E08</vt:lpwstr>
  </property>
</Properties>
</file>